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567AF">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rPr>
      </w:pPr>
    </w:p>
    <w:p w14:paraId="669371B0">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rPr>
      </w:pPr>
    </w:p>
    <w:p w14:paraId="4A2360F0">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rPr>
      </w:pPr>
    </w:p>
    <w:p w14:paraId="46259903">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rPr>
      </w:pPr>
    </w:p>
    <w:p w14:paraId="34A28DCC">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鄂尔多斯市人民政府</w:t>
      </w:r>
      <w:r>
        <w:rPr>
          <w:rFonts w:hint="eastAsia" w:ascii="方正小标宋简体" w:hAnsi="方正小标宋简体" w:eastAsia="方正小标宋简体" w:cs="方正小标宋简体"/>
          <w:sz w:val="44"/>
          <w:szCs w:val="44"/>
          <w:lang w:val="en-US" w:eastAsia="zh-CN"/>
        </w:rPr>
        <w:t>外事</w:t>
      </w:r>
      <w:r>
        <w:rPr>
          <w:rFonts w:hint="eastAsia" w:ascii="方正小标宋简体" w:hAnsi="方正小标宋简体" w:eastAsia="方正小标宋简体" w:cs="方正小标宋简体"/>
          <w:sz w:val="44"/>
          <w:szCs w:val="44"/>
        </w:rPr>
        <w:t>办公室</w:t>
      </w:r>
    </w:p>
    <w:p w14:paraId="3CB02B10">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年政府信息公开工作年度报告</w:t>
      </w:r>
    </w:p>
    <w:p w14:paraId="1980008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6"/>
          <w:szCs w:val="36"/>
        </w:rPr>
      </w:pPr>
    </w:p>
    <w:p w14:paraId="5333F1B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宋体" w:hAnsi="宋体" w:eastAsia="宋体" w:cs="宋体"/>
          <w:sz w:val="28"/>
          <w:szCs w:val="28"/>
        </w:rPr>
        <w:t>　　</w:t>
      </w:r>
      <w:r>
        <w:rPr>
          <w:rFonts w:hint="eastAsia" w:ascii="仿宋_GB2312" w:hAnsi="仿宋_GB2312" w:eastAsia="仿宋_GB2312" w:cs="仿宋_GB2312"/>
          <w:sz w:val="32"/>
          <w:szCs w:val="32"/>
          <w:lang w:eastAsia="zh-CN"/>
        </w:rPr>
        <w:t>依</w:t>
      </w:r>
      <w:r>
        <w:rPr>
          <w:rFonts w:hint="eastAsia" w:ascii="仿宋_GB2312" w:hAnsi="仿宋_GB2312" w:eastAsia="仿宋_GB2312" w:cs="仿宋_GB2312"/>
          <w:sz w:val="32"/>
          <w:szCs w:val="32"/>
        </w:rPr>
        <w:t>据《中华人民共和国政府信息公开条例》（中华人民共和国国务院令第711号）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《国务院办公厅政府信息与政务公开办公室印发&lt;中华人民共和国政府信息公开工作年度报告格式&gt;的通知》（国办公开办</w:t>
      </w:r>
      <w:r>
        <w:rPr>
          <w:rFonts w:hint="eastAsia" w:ascii="仿宋_GB2312" w:hAnsi="仿宋_GB2312" w:eastAsia="仿宋_GB2312" w:cs="仿宋_GB2312"/>
          <w:sz w:val="32"/>
          <w:szCs w:val="32"/>
          <w:lang w:eastAsia="zh-CN"/>
        </w:rPr>
        <w:t>函</w:t>
      </w:r>
      <w:r>
        <w:rPr>
          <w:rFonts w:hint="eastAsia" w:ascii="仿宋_GB2312" w:hAnsi="仿宋_GB2312" w:eastAsia="仿宋_GB2312" w:cs="仿宋_GB2312"/>
          <w:sz w:val="32"/>
          <w:szCs w:val="32"/>
        </w:rPr>
        <w:t>〔2021〕30号）</w:t>
      </w:r>
      <w:r>
        <w:rPr>
          <w:rFonts w:hint="eastAsia" w:ascii="仿宋_GB2312" w:hAnsi="仿宋_GB2312" w:eastAsia="仿宋_GB2312" w:cs="仿宋_GB2312"/>
          <w:sz w:val="32"/>
          <w:szCs w:val="32"/>
          <w:lang w:eastAsia="zh-CN"/>
        </w:rPr>
        <w:t>相关要求编制本报告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报告内容</w:t>
      </w:r>
      <w:r>
        <w:rPr>
          <w:rFonts w:hint="eastAsia" w:ascii="仿宋_GB2312" w:hAnsi="仿宋_GB2312" w:eastAsia="仿宋_GB2312" w:cs="仿宋_GB2312"/>
          <w:sz w:val="32"/>
          <w:szCs w:val="32"/>
        </w:rPr>
        <w:t>包括鄂尔多斯市</w:t>
      </w:r>
      <w:r>
        <w:rPr>
          <w:rFonts w:hint="eastAsia" w:ascii="仿宋_GB2312" w:hAnsi="仿宋_GB2312" w:eastAsia="仿宋_GB2312" w:cs="仿宋_GB2312"/>
          <w:sz w:val="32"/>
          <w:szCs w:val="32"/>
          <w:lang w:val="en-US" w:eastAsia="zh-CN"/>
        </w:rPr>
        <w:t>人民政府外事办公室2025年</w:t>
      </w:r>
      <w:r>
        <w:rPr>
          <w:rFonts w:hint="eastAsia" w:ascii="仿宋_GB2312" w:hAnsi="仿宋_GB2312" w:eastAsia="仿宋_GB2312" w:cs="仿宋_GB2312"/>
          <w:sz w:val="32"/>
          <w:szCs w:val="32"/>
        </w:rPr>
        <w:t>信息公开总体情况、主动公开政府信息情况、收到和处理政府信息公开申请情况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政府信息公开行政复议、行政诉讼情况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存在的问题及改进情况，其他需要报告的事项。所列数据统计期限为202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年12月31日。本年度报告电子版可以从</w:t>
      </w:r>
      <w:r>
        <w:rPr>
          <w:rFonts w:hint="eastAsia" w:ascii="仿宋_GB2312" w:hAnsi="仿宋_GB2312" w:eastAsia="仿宋_GB2312" w:cs="仿宋_GB2312"/>
          <w:sz w:val="32"/>
          <w:szCs w:val="32"/>
          <w:lang w:val="en-US" w:eastAsia="zh-CN"/>
        </w:rPr>
        <w:t>鄂尔多斯市外事办公室门户</w:t>
      </w:r>
      <w:r>
        <w:rPr>
          <w:rFonts w:hint="eastAsia" w:ascii="仿宋_GB2312" w:hAnsi="仿宋_GB2312" w:eastAsia="仿宋_GB2312" w:cs="仿宋_GB2312"/>
          <w:sz w:val="32"/>
          <w:szCs w:val="32"/>
        </w:rPr>
        <w:t>网站（http://fao.ordos.gov.cn/）下载。如对本年度报告有疑问，请与鄂尔多斯市</w:t>
      </w:r>
      <w:r>
        <w:rPr>
          <w:rFonts w:hint="eastAsia" w:ascii="仿宋_GB2312" w:hAnsi="仿宋_GB2312" w:eastAsia="仿宋_GB2312" w:cs="仿宋_GB2312"/>
          <w:sz w:val="32"/>
          <w:szCs w:val="32"/>
          <w:lang w:val="en-US" w:eastAsia="zh-CN"/>
        </w:rPr>
        <w:t>人民政府外事办公室</w:t>
      </w:r>
      <w:r>
        <w:rPr>
          <w:rFonts w:hint="eastAsia" w:ascii="仿宋_GB2312" w:hAnsi="仿宋_GB2312" w:eastAsia="仿宋_GB2312" w:cs="仿宋_GB2312"/>
          <w:sz w:val="32"/>
          <w:szCs w:val="32"/>
        </w:rPr>
        <w:t>联系（0477-8</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911）。</w:t>
      </w:r>
    </w:p>
    <w:p w14:paraId="5C8CEB85">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lang w:eastAsia="zh-CN"/>
        </w:rPr>
      </w:pPr>
      <w:r>
        <w:rPr>
          <w:rFonts w:hint="eastAsia" w:ascii="国标黑体" w:hAnsi="国标黑体" w:eastAsia="国标黑体" w:cs="国标黑体"/>
          <w:sz w:val="32"/>
          <w:szCs w:val="32"/>
        </w:rPr>
        <w:t xml:space="preserve">　　一、总体情况 </w:t>
      </w:r>
    </w:p>
    <w:p w14:paraId="4478F4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鄂尔多斯市人民政府办公室坚持以习近平新时代中国特色社会主义思想、习近平外交思想为指导，全面学习贯彻党的二十大和二十届历次全会精神，坚定捍卫“两个确立”、坚决做到“两个维护”，将铸牢中华民族共同体意识工作主线贯穿工作全过程，聚焦市委、市人民政府中心工作与人民关切，进一步深化政府信息公开工作，主动公开政府信息。外事网大力宣传党的二十大精神、铸牢中华民族共同体意识、国际合作交流、领事保护、优化营商环境等内容。其中：发布学习宣传贯彻党的二十大精神类新闻稿</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条，铸牢中华民族共同体意识类</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条，国际合作交流类新闻稿</w:t>
      </w: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lang w:eastAsia="zh-CN"/>
        </w:rPr>
        <w:t>条，领事保护</w:t>
      </w:r>
      <w:r>
        <w:rPr>
          <w:rFonts w:hint="eastAsia" w:ascii="仿宋_GB2312" w:hAnsi="仿宋_GB2312" w:eastAsia="仿宋_GB2312" w:cs="仿宋_GB2312"/>
          <w:sz w:val="32"/>
          <w:szCs w:val="32"/>
          <w:lang w:val="en-US" w:eastAsia="zh-CN"/>
        </w:rPr>
        <w:t>239</w:t>
      </w:r>
      <w:r>
        <w:rPr>
          <w:rFonts w:hint="eastAsia" w:ascii="仿宋_GB2312" w:hAnsi="仿宋_GB2312" w:eastAsia="仿宋_GB2312" w:cs="仿宋_GB2312"/>
          <w:sz w:val="32"/>
          <w:szCs w:val="32"/>
          <w:lang w:eastAsia="zh-CN"/>
        </w:rPr>
        <w:t>条，优化营商环境转发新闻稿</w:t>
      </w:r>
      <w:r>
        <w:rPr>
          <w:rFonts w:hint="eastAsia" w:ascii="仿宋_GB2312" w:hAnsi="仿宋_GB2312" w:eastAsia="仿宋_GB2312" w:cs="仿宋_GB2312"/>
          <w:sz w:val="32"/>
          <w:szCs w:val="32"/>
          <w:lang w:val="en-US" w:eastAsia="zh-CN"/>
        </w:rPr>
        <w:t>117</w:t>
      </w:r>
      <w:r>
        <w:rPr>
          <w:rFonts w:hint="eastAsia" w:ascii="仿宋_GB2312" w:hAnsi="仿宋_GB2312" w:eastAsia="仿宋_GB2312" w:cs="仿宋_GB2312"/>
          <w:sz w:val="32"/>
          <w:szCs w:val="32"/>
          <w:lang w:eastAsia="zh-CN"/>
        </w:rPr>
        <w:t>条、跳转链接</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lang w:eastAsia="zh-CN"/>
        </w:rPr>
        <w:t>条，市行政审批政务服务与数据管理局指令转发</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条。</w:t>
      </w:r>
    </w:p>
    <w:p w14:paraId="7294E4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（一）主动公开政府信息情况。202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年，市外事办以门户网站 （fao.ordos.gov.cn）和微信公众号（鄂尔多斯外事）为主要信息发布窗口，及时更新、定期维护相关信息。202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年，我</w:t>
      </w:r>
      <w:r>
        <w:rPr>
          <w:rFonts w:hint="eastAsia" w:ascii="仿宋_GB2312" w:hAnsi="仿宋_GB2312" w:eastAsia="仿宋_GB2312" w:cs="仿宋_GB2312"/>
          <w:sz w:val="32"/>
          <w:szCs w:val="32"/>
          <w:lang w:val="en-US" w:eastAsia="zh-CN"/>
        </w:rPr>
        <w:t>办</w:t>
      </w:r>
      <w:r>
        <w:rPr>
          <w:rFonts w:hint="eastAsia" w:ascii="仿宋_GB2312" w:hAnsi="仿宋_GB2312" w:eastAsia="仿宋_GB2312" w:cs="仿宋_GB2312"/>
          <w:sz w:val="32"/>
          <w:szCs w:val="32"/>
          <w:lang w:eastAsia="zh-CN"/>
        </w:rPr>
        <w:t>门户网站共发布信息</w:t>
      </w:r>
      <w:r>
        <w:rPr>
          <w:rFonts w:hint="eastAsia" w:ascii="仿宋_GB2312" w:hAnsi="仿宋_GB2312" w:eastAsia="仿宋_GB2312" w:cs="仿宋_GB2312"/>
          <w:sz w:val="32"/>
          <w:szCs w:val="32"/>
          <w:lang w:val="en-US" w:eastAsia="zh-CN"/>
        </w:rPr>
        <w:t>972</w:t>
      </w:r>
      <w:r>
        <w:rPr>
          <w:rFonts w:hint="eastAsia" w:ascii="仿宋_GB2312" w:hAnsi="仿宋_GB2312" w:eastAsia="仿宋_GB2312" w:cs="仿宋_GB2312"/>
          <w:sz w:val="32"/>
          <w:szCs w:val="32"/>
          <w:lang w:eastAsia="zh-CN"/>
        </w:rPr>
        <w:t>条，转载政策解读类信息</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条。微信公众号发布图文信息</w:t>
      </w:r>
      <w:r>
        <w:rPr>
          <w:rFonts w:hint="eastAsia" w:ascii="仿宋_GB2312" w:hAnsi="仿宋_GB2312" w:eastAsia="仿宋_GB2312" w:cs="仿宋_GB2312"/>
          <w:sz w:val="32"/>
          <w:szCs w:val="32"/>
          <w:lang w:val="en-US" w:eastAsia="zh-CN"/>
        </w:rPr>
        <w:t>1889</w:t>
      </w:r>
      <w:r>
        <w:rPr>
          <w:rFonts w:hint="eastAsia" w:ascii="仿宋_GB2312" w:hAnsi="仿宋_GB2312" w:eastAsia="仿宋_GB2312" w:cs="仿宋_GB2312"/>
          <w:sz w:val="32"/>
          <w:szCs w:val="32"/>
          <w:lang w:eastAsia="zh-CN"/>
        </w:rPr>
        <w:t>条，关注用户达</w:t>
      </w:r>
      <w:r>
        <w:rPr>
          <w:rFonts w:hint="eastAsia" w:ascii="仿宋_GB2312" w:hAnsi="仿宋_GB2312" w:eastAsia="仿宋_GB2312" w:cs="仿宋_GB2312"/>
          <w:sz w:val="32"/>
          <w:szCs w:val="32"/>
          <w:lang w:val="en-US" w:eastAsia="zh-CN"/>
        </w:rPr>
        <w:t>479</w:t>
      </w:r>
      <w:r>
        <w:rPr>
          <w:rFonts w:hint="eastAsia" w:ascii="仿宋_GB2312" w:hAnsi="仿宋_GB2312" w:eastAsia="仿宋_GB2312" w:cs="仿宋_GB2312"/>
          <w:sz w:val="32"/>
          <w:szCs w:val="32"/>
          <w:lang w:eastAsia="zh-CN"/>
        </w:rPr>
        <w:t>人。</w:t>
      </w:r>
    </w:p>
    <w:p w14:paraId="686A1B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（二）收到和处理政府信息公开申请情况。202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年，我</w:t>
      </w:r>
      <w:r>
        <w:rPr>
          <w:rFonts w:hint="eastAsia" w:ascii="仿宋_GB2312" w:hAnsi="仿宋_GB2312" w:eastAsia="仿宋_GB2312" w:cs="仿宋_GB2312"/>
          <w:sz w:val="32"/>
          <w:szCs w:val="32"/>
          <w:lang w:val="en-US" w:eastAsia="zh-CN"/>
        </w:rPr>
        <w:t>办</w:t>
      </w:r>
      <w:r>
        <w:rPr>
          <w:rFonts w:hint="eastAsia" w:ascii="仿宋_GB2312" w:hAnsi="仿宋_GB2312" w:eastAsia="仿宋_GB2312" w:cs="仿宋_GB2312"/>
          <w:sz w:val="32"/>
          <w:szCs w:val="32"/>
          <w:lang w:eastAsia="zh-CN"/>
        </w:rPr>
        <w:t>未收到依申请公开事项。</w:t>
      </w:r>
    </w:p>
    <w:p w14:paraId="584BCA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（三）政府信息公开行政复议、行政诉讼情况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bookmarkStart w:id="0" w:name="_GoBack"/>
      <w:bookmarkEnd w:id="0"/>
      <w:r>
        <w:rPr>
          <w:rFonts w:hint="eastAsia" w:ascii="仿宋_GB2312" w:hAnsi="仿宋_GB2312" w:eastAsia="仿宋_GB2312" w:cs="仿宋_GB2312"/>
          <w:sz w:val="32"/>
          <w:szCs w:val="32"/>
          <w:lang w:eastAsia="zh-CN"/>
        </w:rPr>
        <w:t>未发生与我</w:t>
      </w:r>
      <w:r>
        <w:rPr>
          <w:rFonts w:hint="eastAsia" w:ascii="仿宋_GB2312" w:hAnsi="仿宋_GB2312" w:eastAsia="仿宋_GB2312" w:cs="仿宋_GB2312"/>
          <w:sz w:val="32"/>
          <w:szCs w:val="32"/>
          <w:lang w:val="en-US" w:eastAsia="zh-CN"/>
        </w:rPr>
        <w:t>办</w:t>
      </w:r>
      <w:r>
        <w:rPr>
          <w:rFonts w:hint="eastAsia" w:ascii="仿宋_GB2312" w:hAnsi="仿宋_GB2312" w:eastAsia="仿宋_GB2312" w:cs="仿宋_GB2312"/>
          <w:sz w:val="32"/>
          <w:szCs w:val="32"/>
          <w:lang w:eastAsia="zh-CN"/>
        </w:rPr>
        <w:t xml:space="preserve">信息公开有关的申请行政复议、提起行政诉讼案件。 </w:t>
      </w:r>
    </w:p>
    <w:p w14:paraId="1FF461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政府信息管理情况。严格贯彻落实“三审三校”等相关工作制度，对门户网站、微信公众平台进行日常监测，杜绝出现错链、错敏词等问题，确保政府信息公开的准确性。积极配合上级部门与政数局工作，发现问题后及时整改。</w:t>
      </w:r>
    </w:p>
    <w:p w14:paraId="4C23D71D">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平台建设情况。持续优化政府门户网站建设和“鄂尔多斯外事”政务新媒体建设，按要求及时发布权威信息，提升公众获取外事相关信息的便利度。门户网站政府信息公开专栏严格按照要求规范建设，下设政府信息公开指南、政府信息公开制度、法定主动公开、政府部门公开年报、依申请公开等栏目，帮助公众更好地了解相关政策。</w:t>
      </w:r>
    </w:p>
    <w:p w14:paraId="5D8FAD10">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28"/>
          <w:szCs w:val="28"/>
        </w:rPr>
      </w:pPr>
      <w:r>
        <w:rPr>
          <w:rFonts w:hint="eastAsia" w:ascii="仿宋_GB2312" w:hAnsi="仿宋_GB2312" w:eastAsia="仿宋_GB2312" w:cs="仿宋_GB2312"/>
          <w:sz w:val="32"/>
          <w:szCs w:val="32"/>
          <w:lang w:eastAsia="zh-CN"/>
        </w:rPr>
        <w:t>（六）监督保障情况。按照工作职责和法律、法规、规章、规范性文件的要求，机关各科室、事业单位及时向社会公开应当公开的政务信息。持续完善工作制度，加强对信息发布程序、信息审核的规范化管理，高质量完成政务信息公开工作。</w:t>
      </w:r>
    </w:p>
    <w:p w14:paraId="316826BF">
      <w:pPr>
        <w:keepNext w:val="0"/>
        <w:keepLines w:val="0"/>
        <w:pageBreakBefore w:val="0"/>
        <w:kinsoku/>
        <w:wordWrap/>
        <w:overflowPunct/>
        <w:topLinePunct w:val="0"/>
        <w:autoSpaceDE/>
        <w:autoSpaceDN/>
        <w:bidi w:val="0"/>
        <w:adjustRightInd/>
        <w:snapToGrid/>
        <w:spacing w:line="560" w:lineRule="exact"/>
        <w:ind w:left="0"/>
        <w:textAlignment w:val="auto"/>
      </w:pPr>
      <w:r>
        <w:rPr>
          <w:rFonts w:hint="eastAsia" w:ascii="国标黑体" w:hAnsi="国标黑体" w:eastAsia="国标黑体" w:cs="国标黑体"/>
          <w:sz w:val="32"/>
          <w:szCs w:val="32"/>
        </w:rPr>
        <w:t xml:space="preserve">　　二、主动公开政府信息情况  </w:t>
      </w:r>
    </w:p>
    <w:tbl>
      <w:tblPr>
        <w:tblStyle w:val="3"/>
        <w:tblW w:w="8880" w:type="dxa"/>
        <w:tblInd w:w="0" w:type="dxa"/>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390"/>
        <w:gridCol w:w="2047"/>
        <w:gridCol w:w="1654"/>
        <w:gridCol w:w="1789"/>
      </w:tblGrid>
      <w:tr w14:paraId="40C4175A">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33" w:hRule="atLeast"/>
        </w:trPr>
        <w:tc>
          <w:tcPr>
            <w:tcW w:w="8880" w:type="dxa"/>
            <w:gridSpan w:val="4"/>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260A96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第二十条第（一）项</w:t>
            </w:r>
          </w:p>
        </w:tc>
      </w:tr>
      <w:tr w14:paraId="5D70B413">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646" w:hRule="atLeast"/>
        </w:trPr>
        <w:tc>
          <w:tcPr>
            <w:tcW w:w="3390" w:type="dxa"/>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6421DF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信息内容</w:t>
            </w:r>
          </w:p>
        </w:tc>
        <w:tc>
          <w:tcPr>
            <w:tcW w:w="2047" w:type="dxa"/>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15B23B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本年制发件数</w:t>
            </w:r>
          </w:p>
        </w:tc>
        <w:tc>
          <w:tcPr>
            <w:tcW w:w="1654"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3122B1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本年废止件数</w:t>
            </w:r>
          </w:p>
        </w:tc>
        <w:tc>
          <w:tcPr>
            <w:tcW w:w="1789" w:type="dxa"/>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649082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现行有效件数</w:t>
            </w:r>
          </w:p>
        </w:tc>
      </w:tr>
      <w:tr w14:paraId="1E166E9B">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33" w:hRule="atLeast"/>
        </w:trPr>
        <w:tc>
          <w:tcPr>
            <w:tcW w:w="3390" w:type="dxa"/>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092974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规章</w:t>
            </w:r>
          </w:p>
        </w:tc>
        <w:tc>
          <w:tcPr>
            <w:tcW w:w="2047" w:type="dxa"/>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17238A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0</w:t>
            </w:r>
          </w:p>
        </w:tc>
        <w:tc>
          <w:tcPr>
            <w:tcW w:w="1654"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719D44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0</w:t>
            </w:r>
          </w:p>
        </w:tc>
        <w:tc>
          <w:tcPr>
            <w:tcW w:w="1789" w:type="dxa"/>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207C12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0</w:t>
            </w:r>
          </w:p>
        </w:tc>
      </w:tr>
      <w:tr w14:paraId="68BFE85D">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33" w:hRule="atLeast"/>
        </w:trPr>
        <w:tc>
          <w:tcPr>
            <w:tcW w:w="3390" w:type="dxa"/>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41260C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行政规范性文件</w:t>
            </w:r>
          </w:p>
        </w:tc>
        <w:tc>
          <w:tcPr>
            <w:tcW w:w="2047" w:type="dxa"/>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6B9621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lang w:val="en-US" w:eastAsia="zh-CN"/>
              </w:rPr>
              <w:t>0</w:t>
            </w:r>
          </w:p>
        </w:tc>
        <w:tc>
          <w:tcPr>
            <w:tcW w:w="1654"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3BD35B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0</w:t>
            </w:r>
          </w:p>
        </w:tc>
        <w:tc>
          <w:tcPr>
            <w:tcW w:w="1789" w:type="dxa"/>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2604E3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lang w:val="en-US" w:eastAsia="zh-CN"/>
              </w:rPr>
              <w:t>0</w:t>
            </w:r>
          </w:p>
        </w:tc>
      </w:tr>
      <w:tr w14:paraId="4026DE73">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33" w:hRule="atLeast"/>
        </w:trPr>
        <w:tc>
          <w:tcPr>
            <w:tcW w:w="8880" w:type="dxa"/>
            <w:gridSpan w:val="4"/>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7042AC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第二十条第（五）项</w:t>
            </w:r>
          </w:p>
        </w:tc>
      </w:tr>
      <w:tr w14:paraId="303CF2A9">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33" w:hRule="atLeast"/>
        </w:trPr>
        <w:tc>
          <w:tcPr>
            <w:tcW w:w="3390" w:type="dxa"/>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37DA96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信息内容</w:t>
            </w:r>
          </w:p>
        </w:tc>
        <w:tc>
          <w:tcPr>
            <w:tcW w:w="5490" w:type="dxa"/>
            <w:gridSpan w:val="3"/>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179063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本年处理决定数量</w:t>
            </w:r>
          </w:p>
        </w:tc>
      </w:tr>
      <w:tr w14:paraId="25E817B4">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33" w:hRule="atLeast"/>
        </w:trPr>
        <w:tc>
          <w:tcPr>
            <w:tcW w:w="3390" w:type="dxa"/>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47F6F4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行政许可</w:t>
            </w:r>
          </w:p>
        </w:tc>
        <w:tc>
          <w:tcPr>
            <w:tcW w:w="5490" w:type="dxa"/>
            <w:gridSpan w:val="3"/>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709FD1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0</w:t>
            </w:r>
          </w:p>
        </w:tc>
      </w:tr>
      <w:tr w14:paraId="35EF5670">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33" w:hRule="atLeast"/>
        </w:trPr>
        <w:tc>
          <w:tcPr>
            <w:tcW w:w="8880" w:type="dxa"/>
            <w:gridSpan w:val="4"/>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321FCE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第二十条第（六）项</w:t>
            </w:r>
          </w:p>
        </w:tc>
      </w:tr>
      <w:tr w14:paraId="4BF208E7">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33" w:hRule="atLeast"/>
        </w:trPr>
        <w:tc>
          <w:tcPr>
            <w:tcW w:w="3390" w:type="dxa"/>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76257C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信息内容</w:t>
            </w:r>
          </w:p>
        </w:tc>
        <w:tc>
          <w:tcPr>
            <w:tcW w:w="5490" w:type="dxa"/>
            <w:gridSpan w:val="3"/>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1D51C8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本年处理决定数量</w:t>
            </w:r>
          </w:p>
        </w:tc>
      </w:tr>
      <w:tr w14:paraId="2466203C">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33" w:hRule="atLeast"/>
        </w:trPr>
        <w:tc>
          <w:tcPr>
            <w:tcW w:w="3390" w:type="dxa"/>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094653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行政处罚</w:t>
            </w:r>
          </w:p>
        </w:tc>
        <w:tc>
          <w:tcPr>
            <w:tcW w:w="5490" w:type="dxa"/>
            <w:gridSpan w:val="3"/>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4C3924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0</w:t>
            </w:r>
          </w:p>
        </w:tc>
      </w:tr>
      <w:tr w14:paraId="70B62626">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33" w:hRule="atLeast"/>
        </w:trPr>
        <w:tc>
          <w:tcPr>
            <w:tcW w:w="3390" w:type="dxa"/>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0FCF31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行政强制</w:t>
            </w:r>
          </w:p>
        </w:tc>
        <w:tc>
          <w:tcPr>
            <w:tcW w:w="5490" w:type="dxa"/>
            <w:gridSpan w:val="3"/>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7BC812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0</w:t>
            </w:r>
          </w:p>
        </w:tc>
      </w:tr>
      <w:tr w14:paraId="552A3AC8">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33" w:hRule="atLeast"/>
        </w:trPr>
        <w:tc>
          <w:tcPr>
            <w:tcW w:w="8880" w:type="dxa"/>
            <w:gridSpan w:val="4"/>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404155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第二十条第（八）项</w:t>
            </w:r>
          </w:p>
        </w:tc>
      </w:tr>
      <w:tr w14:paraId="432289D5">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33" w:hRule="atLeast"/>
        </w:trPr>
        <w:tc>
          <w:tcPr>
            <w:tcW w:w="3390" w:type="dxa"/>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272718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信息内容</w:t>
            </w:r>
          </w:p>
        </w:tc>
        <w:tc>
          <w:tcPr>
            <w:tcW w:w="5490" w:type="dxa"/>
            <w:gridSpan w:val="3"/>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133433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本年收费金额（单位：万元）</w:t>
            </w:r>
          </w:p>
        </w:tc>
      </w:tr>
      <w:tr w14:paraId="28C37ADF">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53" w:hRule="atLeast"/>
        </w:trPr>
        <w:tc>
          <w:tcPr>
            <w:tcW w:w="3390" w:type="dxa"/>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2E76FD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行政事业性收费</w:t>
            </w:r>
          </w:p>
        </w:tc>
        <w:tc>
          <w:tcPr>
            <w:tcW w:w="5490" w:type="dxa"/>
            <w:gridSpan w:val="3"/>
            <w:tcBorders>
              <w:top w:val="single" w:color="999999" w:sz="4" w:space="0"/>
              <w:left w:val="single" w:color="999999" w:sz="4" w:space="0"/>
              <w:bottom w:val="single" w:color="999999" w:sz="4" w:space="0"/>
              <w:right w:val="single" w:color="999999" w:sz="4" w:space="0"/>
            </w:tcBorders>
            <w:shd w:val="clear" w:color="auto" w:fill="FFFFFF"/>
            <w:noWrap/>
            <w:vAlign w:val="center"/>
          </w:tcPr>
          <w:p w14:paraId="3045AE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0</w:t>
            </w:r>
          </w:p>
        </w:tc>
      </w:tr>
    </w:tbl>
    <w:p w14:paraId="2C9E33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 xml:space="preserve">三、收到和处理政府信息公开申请情况  </w:t>
      </w:r>
    </w:p>
    <w:tbl>
      <w:tblPr>
        <w:tblStyle w:val="3"/>
        <w:tblpPr w:leftFromText="180" w:rightFromText="180" w:vertAnchor="text" w:horzAnchor="page" w:tblpX="806" w:tblpY="288"/>
        <w:tblOverlap w:val="never"/>
        <w:tblW w:w="10905" w:type="dxa"/>
        <w:tblInd w:w="0" w:type="dxa"/>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94"/>
        <w:gridCol w:w="834"/>
        <w:gridCol w:w="3098"/>
        <w:gridCol w:w="851"/>
        <w:gridCol w:w="992"/>
        <w:gridCol w:w="851"/>
        <w:gridCol w:w="992"/>
        <w:gridCol w:w="850"/>
        <w:gridCol w:w="851"/>
        <w:gridCol w:w="992"/>
      </w:tblGrid>
      <w:tr w14:paraId="1664DD57">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4526" w:type="dxa"/>
            <w:gridSpan w:val="3"/>
            <w:vMerge w:val="restart"/>
            <w:tcBorders>
              <w:top w:val="single" w:color="auto" w:sz="8" w:space="0"/>
              <w:left w:val="single" w:color="auto" w:sz="8" w:space="0"/>
              <w:bottom w:val="outset" w:color="auto" w:sz="8" w:space="0"/>
              <w:right w:val="single" w:color="auto" w:sz="8" w:space="0"/>
            </w:tcBorders>
            <w:shd w:val="clear" w:color="auto" w:fill="FFFFFF"/>
            <w:tcMar>
              <w:left w:w="108" w:type="dxa"/>
              <w:right w:w="108" w:type="dxa"/>
            </w:tcMar>
            <w:vAlign w:val="center"/>
          </w:tcPr>
          <w:p w14:paraId="19DB80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（本列数据的勾稽关系为：第一项加第二项之和，等于第三项加第四项之和）</w:t>
            </w:r>
          </w:p>
        </w:tc>
        <w:tc>
          <w:tcPr>
            <w:tcW w:w="6379" w:type="dxa"/>
            <w:gridSpan w:val="7"/>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163E5C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申请人情况</w:t>
            </w:r>
          </w:p>
        </w:tc>
      </w:tr>
      <w:tr w14:paraId="535C308E">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4526" w:type="dxa"/>
            <w:gridSpan w:val="3"/>
            <w:vMerge w:val="continue"/>
            <w:tcBorders>
              <w:top w:val="single" w:color="auto" w:sz="8" w:space="0"/>
              <w:left w:val="single" w:color="auto" w:sz="8" w:space="0"/>
              <w:bottom w:val="outset" w:color="auto" w:sz="8" w:space="0"/>
              <w:right w:val="single" w:color="auto" w:sz="8" w:space="0"/>
            </w:tcBorders>
            <w:shd w:val="clear" w:color="auto" w:fill="FFFFFF"/>
            <w:tcMar>
              <w:left w:w="108" w:type="dxa"/>
              <w:right w:w="108" w:type="dxa"/>
            </w:tcMar>
            <w:vAlign w:val="center"/>
          </w:tcPr>
          <w:p w14:paraId="5620171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851" w:type="dxa"/>
            <w:vMerge w:val="restart"/>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66F348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自然人</w:t>
            </w:r>
          </w:p>
        </w:tc>
        <w:tc>
          <w:tcPr>
            <w:tcW w:w="4536" w:type="dxa"/>
            <w:gridSpan w:val="5"/>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09424A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法人或其他组织</w:t>
            </w:r>
          </w:p>
        </w:tc>
        <w:tc>
          <w:tcPr>
            <w:tcW w:w="992" w:type="dxa"/>
            <w:vMerge w:val="restart"/>
            <w:tcBorders>
              <w:top w:val="single" w:color="auto" w:sz="8" w:space="0"/>
              <w:left w:val="single" w:color="auto" w:sz="8" w:space="0"/>
              <w:bottom w:val="outset" w:color="auto" w:sz="8" w:space="0"/>
              <w:right w:val="single" w:color="auto" w:sz="8" w:space="0"/>
            </w:tcBorders>
            <w:shd w:val="clear" w:color="auto" w:fill="FFFFFF"/>
            <w:tcMar>
              <w:left w:w="57" w:type="dxa"/>
              <w:right w:w="57" w:type="dxa"/>
            </w:tcMar>
            <w:vAlign w:val="center"/>
          </w:tcPr>
          <w:p w14:paraId="1CD583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总计</w:t>
            </w:r>
          </w:p>
        </w:tc>
      </w:tr>
      <w:tr w14:paraId="79F4F920">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4526" w:type="dxa"/>
            <w:gridSpan w:val="3"/>
            <w:vMerge w:val="continue"/>
            <w:tcBorders>
              <w:top w:val="single" w:color="auto" w:sz="8" w:space="0"/>
              <w:left w:val="single" w:color="auto" w:sz="8" w:space="0"/>
              <w:bottom w:val="outset" w:color="auto" w:sz="8" w:space="0"/>
              <w:right w:val="single" w:color="auto" w:sz="8" w:space="0"/>
            </w:tcBorders>
            <w:shd w:val="clear" w:color="auto" w:fill="FFFFFF"/>
            <w:tcMar>
              <w:left w:w="108" w:type="dxa"/>
              <w:right w:w="108" w:type="dxa"/>
            </w:tcMar>
            <w:vAlign w:val="center"/>
          </w:tcPr>
          <w:p w14:paraId="5A655B5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851" w:type="dxa"/>
            <w:vMerge w:val="continue"/>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294F484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07FA73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商业</w:t>
            </w:r>
          </w:p>
          <w:p w14:paraId="26E21E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企业</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7D93E0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科研</w:t>
            </w:r>
          </w:p>
          <w:p w14:paraId="3E6F1F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机构</w:t>
            </w:r>
          </w:p>
        </w:tc>
        <w:tc>
          <w:tcPr>
            <w:tcW w:w="992"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47FB81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社会公益组织</w:t>
            </w:r>
          </w:p>
        </w:tc>
        <w:tc>
          <w:tcPr>
            <w:tcW w:w="850"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5684A1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法律服务机构</w:t>
            </w:r>
          </w:p>
        </w:tc>
        <w:tc>
          <w:tcPr>
            <w:tcW w:w="851"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415A6D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其他</w:t>
            </w:r>
          </w:p>
        </w:tc>
        <w:tc>
          <w:tcPr>
            <w:tcW w:w="992" w:type="dxa"/>
            <w:vMerge w:val="continue"/>
            <w:tcBorders>
              <w:top w:val="single" w:color="auto" w:sz="8" w:space="0"/>
              <w:left w:val="single" w:color="auto" w:sz="8" w:space="0"/>
              <w:bottom w:val="outset" w:color="auto" w:sz="8" w:space="0"/>
              <w:right w:val="single" w:color="auto" w:sz="8" w:space="0"/>
            </w:tcBorders>
            <w:shd w:val="clear" w:color="auto" w:fill="FFFFFF"/>
            <w:tcMar>
              <w:left w:w="57" w:type="dxa"/>
              <w:right w:w="57" w:type="dxa"/>
            </w:tcMar>
            <w:vAlign w:val="center"/>
          </w:tcPr>
          <w:p w14:paraId="336703D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r>
      <w:tr w14:paraId="5BABD1A4">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4526" w:type="dxa"/>
            <w:gridSpan w:val="3"/>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602DBD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一、本年新收政府信息公开申请数量</w:t>
            </w:r>
          </w:p>
        </w:tc>
        <w:tc>
          <w:tcPr>
            <w:tcW w:w="851"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02BC05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648FEA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277A3E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126C11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5AB1A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7FFA7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2A490F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319968F0">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4526" w:type="dxa"/>
            <w:gridSpan w:val="3"/>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5BF85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二、上年结转政府信息公开申请数量</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409791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30FC49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562E62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0E6588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4148E3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7D804A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278AA0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51AE8694">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94" w:type="dxa"/>
            <w:vMerge w:val="restart"/>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140EDA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三、本年度办理结果</w:t>
            </w:r>
          </w:p>
        </w:tc>
        <w:tc>
          <w:tcPr>
            <w:tcW w:w="3932"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287550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（一）予以公开</w:t>
            </w:r>
          </w:p>
        </w:tc>
        <w:tc>
          <w:tcPr>
            <w:tcW w:w="851"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41230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4F4854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68EEDA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493ED3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35B0C4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660572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1C0148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6E6411D0">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94"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59D3056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3932"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CD39E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（二）部分公开（区分处理的，只计这一情形，不计其他情形）</w:t>
            </w:r>
          </w:p>
        </w:tc>
        <w:tc>
          <w:tcPr>
            <w:tcW w:w="851"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9D280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2CD84A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11457F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20F566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781784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51870F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1008E1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235D71D3">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402" w:hRule="atLeast"/>
        </w:trPr>
        <w:tc>
          <w:tcPr>
            <w:tcW w:w="594"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4CEC81B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834" w:type="dxa"/>
            <w:vMerge w:val="restart"/>
            <w:tcBorders>
              <w:top w:val="single" w:color="auto" w:sz="8" w:space="0"/>
              <w:left w:val="single" w:color="auto" w:sz="8" w:space="0"/>
              <w:bottom w:val="outset" w:color="auto" w:sz="8" w:space="0"/>
              <w:right w:val="single" w:color="auto" w:sz="8" w:space="0"/>
            </w:tcBorders>
            <w:shd w:val="clear" w:color="auto" w:fill="FFFFFF"/>
            <w:tcMar>
              <w:left w:w="57" w:type="dxa"/>
              <w:right w:w="57" w:type="dxa"/>
            </w:tcMar>
            <w:vAlign w:val="center"/>
          </w:tcPr>
          <w:p w14:paraId="405403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（三）不予公开</w:t>
            </w:r>
          </w:p>
        </w:tc>
        <w:tc>
          <w:tcPr>
            <w:tcW w:w="3098" w:type="dxa"/>
            <w:tcBorders>
              <w:top w:val="nil"/>
              <w:left w:val="nil"/>
              <w:bottom w:val="single" w:color="auto" w:sz="8" w:space="0"/>
              <w:right w:val="single" w:color="auto" w:sz="8" w:space="0"/>
            </w:tcBorders>
            <w:shd w:val="clear" w:color="auto" w:fill="FFFFFF"/>
            <w:tcMar>
              <w:left w:w="57" w:type="dxa"/>
              <w:right w:w="57" w:type="dxa"/>
            </w:tcMar>
            <w:vAlign w:val="top"/>
          </w:tcPr>
          <w:p w14:paraId="04554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1.属于国家秘密</w:t>
            </w:r>
          </w:p>
        </w:tc>
        <w:tc>
          <w:tcPr>
            <w:tcW w:w="851"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29AD3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740D09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51AA07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45A6D5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22C023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7344DF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7477C4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35BB527E">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94"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42392EF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834" w:type="dxa"/>
            <w:vMerge w:val="continue"/>
            <w:tcBorders>
              <w:top w:val="single" w:color="auto" w:sz="8" w:space="0"/>
              <w:left w:val="single" w:color="auto" w:sz="8" w:space="0"/>
              <w:bottom w:val="outset" w:color="auto" w:sz="8" w:space="0"/>
              <w:right w:val="single" w:color="auto" w:sz="8" w:space="0"/>
            </w:tcBorders>
            <w:shd w:val="clear" w:color="auto" w:fill="FFFFFF"/>
            <w:tcMar>
              <w:left w:w="57" w:type="dxa"/>
              <w:right w:w="57" w:type="dxa"/>
            </w:tcMar>
            <w:vAlign w:val="center"/>
          </w:tcPr>
          <w:p w14:paraId="63BD569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3098" w:type="dxa"/>
            <w:tcBorders>
              <w:top w:val="nil"/>
              <w:left w:val="nil"/>
              <w:bottom w:val="single" w:color="auto" w:sz="8" w:space="0"/>
              <w:right w:val="single" w:color="auto" w:sz="8" w:space="0"/>
            </w:tcBorders>
            <w:shd w:val="clear" w:color="auto" w:fill="FFFFFF"/>
            <w:tcMar>
              <w:left w:w="57" w:type="dxa"/>
              <w:right w:w="57" w:type="dxa"/>
            </w:tcMar>
            <w:vAlign w:val="top"/>
          </w:tcPr>
          <w:p w14:paraId="3F0455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2.其他法律行政法规禁止公开</w:t>
            </w:r>
          </w:p>
        </w:tc>
        <w:tc>
          <w:tcPr>
            <w:tcW w:w="851"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6ABA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01EFAE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4C85E1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696E8E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23395D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7134B5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4D631F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756AE3CA">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94"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1D398C0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834" w:type="dxa"/>
            <w:vMerge w:val="continue"/>
            <w:tcBorders>
              <w:top w:val="single" w:color="auto" w:sz="8" w:space="0"/>
              <w:left w:val="single" w:color="auto" w:sz="8" w:space="0"/>
              <w:bottom w:val="outset" w:color="auto" w:sz="8" w:space="0"/>
              <w:right w:val="single" w:color="auto" w:sz="8" w:space="0"/>
            </w:tcBorders>
            <w:shd w:val="clear" w:color="auto" w:fill="FFFFFF"/>
            <w:tcMar>
              <w:left w:w="57" w:type="dxa"/>
              <w:right w:w="57" w:type="dxa"/>
            </w:tcMar>
            <w:vAlign w:val="center"/>
          </w:tcPr>
          <w:p w14:paraId="2576899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3098" w:type="dxa"/>
            <w:tcBorders>
              <w:top w:val="nil"/>
              <w:left w:val="nil"/>
              <w:bottom w:val="single" w:color="auto" w:sz="8" w:space="0"/>
              <w:right w:val="single" w:color="auto" w:sz="8" w:space="0"/>
            </w:tcBorders>
            <w:shd w:val="clear" w:color="auto" w:fill="FFFFFF"/>
            <w:tcMar>
              <w:left w:w="57" w:type="dxa"/>
              <w:right w:w="57" w:type="dxa"/>
            </w:tcMar>
            <w:vAlign w:val="top"/>
          </w:tcPr>
          <w:p w14:paraId="6CEF24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3.危及“三安全一稳定”</w:t>
            </w:r>
          </w:p>
        </w:tc>
        <w:tc>
          <w:tcPr>
            <w:tcW w:w="851"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5043B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5836B5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7401BD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477311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1C1A12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7039A7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04B226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0203E29D">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94"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1B9C41F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834" w:type="dxa"/>
            <w:vMerge w:val="continue"/>
            <w:tcBorders>
              <w:top w:val="single" w:color="auto" w:sz="8" w:space="0"/>
              <w:left w:val="single" w:color="auto" w:sz="8" w:space="0"/>
              <w:bottom w:val="outset" w:color="auto" w:sz="8" w:space="0"/>
              <w:right w:val="single" w:color="auto" w:sz="8" w:space="0"/>
            </w:tcBorders>
            <w:shd w:val="clear" w:color="auto" w:fill="FFFFFF"/>
            <w:tcMar>
              <w:left w:w="57" w:type="dxa"/>
              <w:right w:w="57" w:type="dxa"/>
            </w:tcMar>
            <w:vAlign w:val="center"/>
          </w:tcPr>
          <w:p w14:paraId="1511263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3098" w:type="dxa"/>
            <w:tcBorders>
              <w:top w:val="nil"/>
              <w:left w:val="nil"/>
              <w:bottom w:val="single" w:color="auto" w:sz="8" w:space="0"/>
              <w:right w:val="single" w:color="auto" w:sz="8" w:space="0"/>
            </w:tcBorders>
            <w:shd w:val="clear" w:color="auto" w:fill="FFFFFF"/>
            <w:tcMar>
              <w:left w:w="57" w:type="dxa"/>
              <w:right w:w="57" w:type="dxa"/>
            </w:tcMar>
            <w:vAlign w:val="top"/>
          </w:tcPr>
          <w:p w14:paraId="2C551B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4.保护第三方合法权益</w:t>
            </w:r>
          </w:p>
        </w:tc>
        <w:tc>
          <w:tcPr>
            <w:tcW w:w="851"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823EA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7A4C4B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61965B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7E3EE3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7031FA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32173C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34EBA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070B2C17">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94"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70A0FF0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834" w:type="dxa"/>
            <w:vMerge w:val="continue"/>
            <w:tcBorders>
              <w:top w:val="single" w:color="auto" w:sz="8" w:space="0"/>
              <w:left w:val="single" w:color="auto" w:sz="8" w:space="0"/>
              <w:bottom w:val="outset" w:color="auto" w:sz="8" w:space="0"/>
              <w:right w:val="single" w:color="auto" w:sz="8" w:space="0"/>
            </w:tcBorders>
            <w:shd w:val="clear" w:color="auto" w:fill="FFFFFF"/>
            <w:tcMar>
              <w:left w:w="57" w:type="dxa"/>
              <w:right w:w="57" w:type="dxa"/>
            </w:tcMar>
            <w:vAlign w:val="center"/>
          </w:tcPr>
          <w:p w14:paraId="1C17921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3098" w:type="dxa"/>
            <w:tcBorders>
              <w:top w:val="nil"/>
              <w:left w:val="nil"/>
              <w:bottom w:val="single" w:color="auto" w:sz="8" w:space="0"/>
              <w:right w:val="single" w:color="auto" w:sz="8" w:space="0"/>
            </w:tcBorders>
            <w:shd w:val="clear" w:color="auto" w:fill="FFFFFF"/>
            <w:tcMar>
              <w:left w:w="57" w:type="dxa"/>
              <w:right w:w="57" w:type="dxa"/>
            </w:tcMar>
            <w:vAlign w:val="top"/>
          </w:tcPr>
          <w:p w14:paraId="014949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5.属于三类内部事务信息</w:t>
            </w:r>
          </w:p>
        </w:tc>
        <w:tc>
          <w:tcPr>
            <w:tcW w:w="851"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CB659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44A39C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07CD3F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5261E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039C43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183E4A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0851E1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5A4194E9">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94"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408F88C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834" w:type="dxa"/>
            <w:vMerge w:val="continue"/>
            <w:tcBorders>
              <w:top w:val="single" w:color="auto" w:sz="8" w:space="0"/>
              <w:left w:val="single" w:color="auto" w:sz="8" w:space="0"/>
              <w:bottom w:val="outset" w:color="auto" w:sz="8" w:space="0"/>
              <w:right w:val="single" w:color="auto" w:sz="8" w:space="0"/>
            </w:tcBorders>
            <w:shd w:val="clear" w:color="auto" w:fill="FFFFFF"/>
            <w:tcMar>
              <w:left w:w="57" w:type="dxa"/>
              <w:right w:w="57" w:type="dxa"/>
            </w:tcMar>
            <w:vAlign w:val="center"/>
          </w:tcPr>
          <w:p w14:paraId="14E613B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3098" w:type="dxa"/>
            <w:tcBorders>
              <w:top w:val="nil"/>
              <w:left w:val="nil"/>
              <w:bottom w:val="single" w:color="auto" w:sz="8" w:space="0"/>
              <w:right w:val="single" w:color="auto" w:sz="8" w:space="0"/>
            </w:tcBorders>
            <w:shd w:val="clear" w:color="auto" w:fill="FFFFFF"/>
            <w:tcMar>
              <w:left w:w="57" w:type="dxa"/>
              <w:right w:w="57" w:type="dxa"/>
            </w:tcMar>
            <w:vAlign w:val="top"/>
          </w:tcPr>
          <w:p w14:paraId="191943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6.属于四类过程性信息</w:t>
            </w:r>
          </w:p>
        </w:tc>
        <w:tc>
          <w:tcPr>
            <w:tcW w:w="851"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E1B0D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113934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201B57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0514FF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3BDA55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7A796F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217655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78ED7F37">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94"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31AC6C2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834" w:type="dxa"/>
            <w:vMerge w:val="continue"/>
            <w:tcBorders>
              <w:top w:val="single" w:color="auto" w:sz="8" w:space="0"/>
              <w:left w:val="single" w:color="auto" w:sz="8" w:space="0"/>
              <w:bottom w:val="outset" w:color="auto" w:sz="8" w:space="0"/>
              <w:right w:val="single" w:color="auto" w:sz="8" w:space="0"/>
            </w:tcBorders>
            <w:shd w:val="clear" w:color="auto" w:fill="FFFFFF"/>
            <w:tcMar>
              <w:left w:w="57" w:type="dxa"/>
              <w:right w:w="57" w:type="dxa"/>
            </w:tcMar>
            <w:vAlign w:val="center"/>
          </w:tcPr>
          <w:p w14:paraId="4E63153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3098" w:type="dxa"/>
            <w:tcBorders>
              <w:top w:val="nil"/>
              <w:left w:val="nil"/>
              <w:bottom w:val="single" w:color="auto" w:sz="8" w:space="0"/>
              <w:right w:val="single" w:color="auto" w:sz="8" w:space="0"/>
            </w:tcBorders>
            <w:shd w:val="clear" w:color="auto" w:fill="FFFFFF"/>
            <w:tcMar>
              <w:left w:w="57" w:type="dxa"/>
              <w:right w:w="57" w:type="dxa"/>
            </w:tcMar>
            <w:vAlign w:val="top"/>
          </w:tcPr>
          <w:p w14:paraId="5879EB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7.属于行政执法案卷</w:t>
            </w:r>
          </w:p>
        </w:tc>
        <w:tc>
          <w:tcPr>
            <w:tcW w:w="851"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C0466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7D5C96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5CDF0A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5E1A42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1747C0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2535C7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06C503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0ADD2732">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94"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1C922D9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834" w:type="dxa"/>
            <w:vMerge w:val="continue"/>
            <w:tcBorders>
              <w:top w:val="single" w:color="auto" w:sz="8" w:space="0"/>
              <w:left w:val="single" w:color="auto" w:sz="8" w:space="0"/>
              <w:bottom w:val="outset" w:color="auto" w:sz="8" w:space="0"/>
              <w:right w:val="single" w:color="auto" w:sz="8" w:space="0"/>
            </w:tcBorders>
            <w:shd w:val="clear" w:color="auto" w:fill="FFFFFF"/>
            <w:tcMar>
              <w:left w:w="57" w:type="dxa"/>
              <w:right w:w="57" w:type="dxa"/>
            </w:tcMar>
            <w:vAlign w:val="center"/>
          </w:tcPr>
          <w:p w14:paraId="0D887AD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3098" w:type="dxa"/>
            <w:tcBorders>
              <w:top w:val="nil"/>
              <w:left w:val="nil"/>
              <w:bottom w:val="single" w:color="auto" w:sz="8" w:space="0"/>
              <w:right w:val="single" w:color="auto" w:sz="8" w:space="0"/>
            </w:tcBorders>
            <w:shd w:val="clear" w:color="auto" w:fill="FFFFFF"/>
            <w:tcMar>
              <w:left w:w="57" w:type="dxa"/>
              <w:right w:w="57" w:type="dxa"/>
            </w:tcMar>
            <w:vAlign w:val="top"/>
          </w:tcPr>
          <w:p w14:paraId="1C7438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8.属于行政查询事项</w:t>
            </w:r>
          </w:p>
        </w:tc>
        <w:tc>
          <w:tcPr>
            <w:tcW w:w="851"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053CA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6B64AF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472A3C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6045D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659752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285D20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44D132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5E85F4CA">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94"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47B69C3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834" w:type="dxa"/>
            <w:vMerge w:val="restart"/>
            <w:tcBorders>
              <w:top w:val="single" w:color="auto" w:sz="8" w:space="0"/>
              <w:left w:val="single" w:color="auto" w:sz="8" w:space="0"/>
              <w:bottom w:val="outset" w:color="auto" w:sz="8" w:space="0"/>
              <w:right w:val="single" w:color="auto" w:sz="8" w:space="0"/>
            </w:tcBorders>
            <w:shd w:val="clear" w:color="auto" w:fill="FFFFFF"/>
            <w:tcMar>
              <w:left w:w="57" w:type="dxa"/>
              <w:right w:w="57" w:type="dxa"/>
            </w:tcMar>
            <w:vAlign w:val="center"/>
          </w:tcPr>
          <w:p w14:paraId="216AF8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（四）无法提供</w:t>
            </w:r>
          </w:p>
        </w:tc>
        <w:tc>
          <w:tcPr>
            <w:tcW w:w="3098" w:type="dxa"/>
            <w:tcBorders>
              <w:top w:val="nil"/>
              <w:left w:val="nil"/>
              <w:bottom w:val="single" w:color="auto" w:sz="8" w:space="0"/>
              <w:right w:val="single" w:color="auto" w:sz="8" w:space="0"/>
            </w:tcBorders>
            <w:shd w:val="clear" w:color="auto" w:fill="FFFFFF"/>
            <w:tcMar>
              <w:left w:w="57" w:type="dxa"/>
              <w:right w:w="57" w:type="dxa"/>
            </w:tcMar>
            <w:vAlign w:val="top"/>
          </w:tcPr>
          <w:p w14:paraId="053074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1.本机关不掌握相关政府信息</w:t>
            </w:r>
          </w:p>
        </w:tc>
        <w:tc>
          <w:tcPr>
            <w:tcW w:w="851"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E6B74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7B9F1E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631993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0E02BC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350281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2B8491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56DE2E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0232ECA4">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94"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4FD0DC7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834" w:type="dxa"/>
            <w:vMerge w:val="continue"/>
            <w:tcBorders>
              <w:top w:val="single" w:color="auto" w:sz="8" w:space="0"/>
              <w:left w:val="single" w:color="auto" w:sz="8" w:space="0"/>
              <w:bottom w:val="outset" w:color="auto" w:sz="8" w:space="0"/>
              <w:right w:val="single" w:color="auto" w:sz="8" w:space="0"/>
            </w:tcBorders>
            <w:shd w:val="clear" w:color="auto" w:fill="FFFFFF"/>
            <w:tcMar>
              <w:left w:w="57" w:type="dxa"/>
              <w:right w:w="57" w:type="dxa"/>
            </w:tcMar>
            <w:vAlign w:val="center"/>
          </w:tcPr>
          <w:p w14:paraId="75F89E9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3098" w:type="dxa"/>
            <w:tcBorders>
              <w:top w:val="nil"/>
              <w:left w:val="nil"/>
              <w:bottom w:val="single" w:color="auto" w:sz="8" w:space="0"/>
              <w:right w:val="single" w:color="auto" w:sz="8" w:space="0"/>
            </w:tcBorders>
            <w:shd w:val="clear" w:color="auto" w:fill="FFFFFF"/>
            <w:tcMar>
              <w:left w:w="57" w:type="dxa"/>
              <w:right w:w="57" w:type="dxa"/>
            </w:tcMar>
            <w:vAlign w:val="top"/>
          </w:tcPr>
          <w:p w14:paraId="13A688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2.没有现成信息需要另行制作</w:t>
            </w:r>
          </w:p>
        </w:tc>
        <w:tc>
          <w:tcPr>
            <w:tcW w:w="851"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5F251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7F3D3A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21D6D3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1AE43E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03E90D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5507D0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0AD2BB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2A1A9C30">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94"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4E3358F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834" w:type="dxa"/>
            <w:vMerge w:val="continue"/>
            <w:tcBorders>
              <w:top w:val="single" w:color="auto" w:sz="8" w:space="0"/>
              <w:left w:val="single" w:color="auto" w:sz="8" w:space="0"/>
              <w:bottom w:val="outset" w:color="auto" w:sz="8" w:space="0"/>
              <w:right w:val="single" w:color="auto" w:sz="8" w:space="0"/>
            </w:tcBorders>
            <w:shd w:val="clear" w:color="auto" w:fill="FFFFFF"/>
            <w:tcMar>
              <w:left w:w="57" w:type="dxa"/>
              <w:right w:w="57" w:type="dxa"/>
            </w:tcMar>
            <w:vAlign w:val="center"/>
          </w:tcPr>
          <w:p w14:paraId="70E85C2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3098" w:type="dxa"/>
            <w:tcBorders>
              <w:top w:val="nil"/>
              <w:left w:val="nil"/>
              <w:bottom w:val="single" w:color="auto" w:sz="8" w:space="0"/>
              <w:right w:val="single" w:color="auto" w:sz="8" w:space="0"/>
            </w:tcBorders>
            <w:shd w:val="clear" w:color="auto" w:fill="FFFFFF"/>
            <w:tcMar>
              <w:left w:w="57" w:type="dxa"/>
              <w:right w:w="57" w:type="dxa"/>
            </w:tcMar>
            <w:vAlign w:val="top"/>
          </w:tcPr>
          <w:p w14:paraId="085AD8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3.补正后申请内容仍不明确</w:t>
            </w:r>
          </w:p>
        </w:tc>
        <w:tc>
          <w:tcPr>
            <w:tcW w:w="851"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53ED1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0E75C8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3A074E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280965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3689C2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11D9B4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0F38E4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743A5CE5">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94"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05F3C80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834" w:type="dxa"/>
            <w:vMerge w:val="restart"/>
            <w:tcBorders>
              <w:top w:val="single" w:color="auto" w:sz="8" w:space="0"/>
              <w:left w:val="single" w:color="auto" w:sz="8" w:space="0"/>
              <w:bottom w:val="nil"/>
              <w:right w:val="single" w:color="auto" w:sz="8" w:space="0"/>
            </w:tcBorders>
            <w:shd w:val="clear" w:color="auto" w:fill="FFFFFF"/>
            <w:tcMar>
              <w:left w:w="57" w:type="dxa"/>
              <w:right w:w="57" w:type="dxa"/>
            </w:tcMar>
            <w:vAlign w:val="center"/>
          </w:tcPr>
          <w:p w14:paraId="133D63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（五）不予处理</w:t>
            </w:r>
          </w:p>
        </w:tc>
        <w:tc>
          <w:tcPr>
            <w:tcW w:w="3098" w:type="dxa"/>
            <w:tcBorders>
              <w:top w:val="nil"/>
              <w:left w:val="nil"/>
              <w:bottom w:val="single" w:color="auto" w:sz="8" w:space="0"/>
              <w:right w:val="single" w:color="auto" w:sz="8" w:space="0"/>
            </w:tcBorders>
            <w:shd w:val="clear" w:color="auto" w:fill="FFFFFF"/>
            <w:tcMar>
              <w:left w:w="57" w:type="dxa"/>
              <w:right w:w="57" w:type="dxa"/>
            </w:tcMar>
            <w:vAlign w:val="top"/>
          </w:tcPr>
          <w:p w14:paraId="49ECC2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1.信访举报投诉类申请</w:t>
            </w:r>
          </w:p>
        </w:tc>
        <w:tc>
          <w:tcPr>
            <w:tcW w:w="851"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FEBFE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158F05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5B5F73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7D9FC4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1FACD9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409433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22FA74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2458BE71">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94"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154A39E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834" w:type="dxa"/>
            <w:vMerge w:val="continue"/>
            <w:tcBorders>
              <w:top w:val="single" w:color="auto" w:sz="8" w:space="0"/>
              <w:left w:val="single" w:color="auto" w:sz="8" w:space="0"/>
              <w:bottom w:val="nil"/>
              <w:right w:val="single" w:color="auto" w:sz="8" w:space="0"/>
            </w:tcBorders>
            <w:shd w:val="clear" w:color="auto" w:fill="FFFFFF"/>
            <w:tcMar>
              <w:left w:w="57" w:type="dxa"/>
              <w:right w:w="57" w:type="dxa"/>
            </w:tcMar>
            <w:vAlign w:val="center"/>
          </w:tcPr>
          <w:p w14:paraId="72949AB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3098" w:type="dxa"/>
            <w:tcBorders>
              <w:top w:val="nil"/>
              <w:left w:val="nil"/>
              <w:bottom w:val="single" w:color="auto" w:sz="8" w:space="0"/>
              <w:right w:val="single" w:color="auto" w:sz="8" w:space="0"/>
            </w:tcBorders>
            <w:shd w:val="clear" w:color="auto" w:fill="FFFFFF"/>
            <w:tcMar>
              <w:left w:w="57" w:type="dxa"/>
              <w:right w:w="57" w:type="dxa"/>
            </w:tcMar>
            <w:vAlign w:val="top"/>
          </w:tcPr>
          <w:p w14:paraId="16CD5D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2.重复申请</w:t>
            </w:r>
          </w:p>
        </w:tc>
        <w:tc>
          <w:tcPr>
            <w:tcW w:w="851"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90D83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7758D5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7823BB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61CA9A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58ECAE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61B1A1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43FCF5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3DD3FF6B">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94"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4DE2757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834" w:type="dxa"/>
            <w:vMerge w:val="continue"/>
            <w:tcBorders>
              <w:top w:val="single" w:color="auto" w:sz="8" w:space="0"/>
              <w:left w:val="single" w:color="auto" w:sz="8" w:space="0"/>
              <w:bottom w:val="nil"/>
              <w:right w:val="single" w:color="auto" w:sz="8" w:space="0"/>
            </w:tcBorders>
            <w:shd w:val="clear" w:color="auto" w:fill="FFFFFF"/>
            <w:tcMar>
              <w:left w:w="57" w:type="dxa"/>
              <w:right w:w="57" w:type="dxa"/>
            </w:tcMar>
            <w:vAlign w:val="center"/>
          </w:tcPr>
          <w:p w14:paraId="3B0B41D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3098" w:type="dxa"/>
            <w:tcBorders>
              <w:top w:val="nil"/>
              <w:left w:val="nil"/>
              <w:bottom w:val="single" w:color="auto" w:sz="8" w:space="0"/>
              <w:right w:val="single" w:color="auto" w:sz="8" w:space="0"/>
            </w:tcBorders>
            <w:shd w:val="clear" w:color="auto" w:fill="FFFFFF"/>
            <w:tcMar>
              <w:left w:w="57" w:type="dxa"/>
              <w:right w:w="57" w:type="dxa"/>
            </w:tcMar>
            <w:vAlign w:val="top"/>
          </w:tcPr>
          <w:p w14:paraId="3FA692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3.要求提供公开出版物</w:t>
            </w:r>
          </w:p>
        </w:tc>
        <w:tc>
          <w:tcPr>
            <w:tcW w:w="851"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15DD7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3D5A08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5064F4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4C91A3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4838AA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2ED584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7F2514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5676123B">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94"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31F2FF6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834" w:type="dxa"/>
            <w:vMerge w:val="continue"/>
            <w:tcBorders>
              <w:top w:val="single" w:color="auto" w:sz="8" w:space="0"/>
              <w:left w:val="single" w:color="auto" w:sz="8" w:space="0"/>
              <w:bottom w:val="nil"/>
              <w:right w:val="single" w:color="auto" w:sz="8" w:space="0"/>
            </w:tcBorders>
            <w:shd w:val="clear" w:color="auto" w:fill="FFFFFF"/>
            <w:tcMar>
              <w:left w:w="57" w:type="dxa"/>
              <w:right w:w="57" w:type="dxa"/>
            </w:tcMar>
            <w:vAlign w:val="center"/>
          </w:tcPr>
          <w:p w14:paraId="0DD0222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3098" w:type="dxa"/>
            <w:tcBorders>
              <w:top w:val="nil"/>
              <w:left w:val="nil"/>
              <w:bottom w:val="single" w:color="auto" w:sz="8" w:space="0"/>
              <w:right w:val="single" w:color="auto" w:sz="8" w:space="0"/>
            </w:tcBorders>
            <w:shd w:val="clear" w:color="auto" w:fill="FFFFFF"/>
            <w:tcMar>
              <w:left w:w="57" w:type="dxa"/>
              <w:right w:w="57" w:type="dxa"/>
            </w:tcMar>
            <w:vAlign w:val="top"/>
          </w:tcPr>
          <w:p w14:paraId="29BDA4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4.无正当理由大量反复申请</w:t>
            </w:r>
          </w:p>
        </w:tc>
        <w:tc>
          <w:tcPr>
            <w:tcW w:w="851"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D6DC8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27DF2A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4F2420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4F8BCE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276410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4747FE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23E7A9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4AB1C560">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94"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1D2D584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834" w:type="dxa"/>
            <w:vMerge w:val="continue"/>
            <w:tcBorders>
              <w:top w:val="single" w:color="auto" w:sz="8" w:space="0"/>
              <w:left w:val="single" w:color="auto" w:sz="8" w:space="0"/>
              <w:bottom w:val="nil"/>
              <w:right w:val="single" w:color="auto" w:sz="8" w:space="0"/>
            </w:tcBorders>
            <w:shd w:val="clear" w:color="auto" w:fill="FFFFFF"/>
            <w:tcMar>
              <w:left w:w="57" w:type="dxa"/>
              <w:right w:w="57" w:type="dxa"/>
            </w:tcMar>
            <w:vAlign w:val="center"/>
          </w:tcPr>
          <w:p w14:paraId="256AF22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3098" w:type="dxa"/>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44C2AA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5.要求行政机关确认或重新出具已获取信息</w:t>
            </w:r>
          </w:p>
        </w:tc>
        <w:tc>
          <w:tcPr>
            <w:tcW w:w="851"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BFA12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014096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0CB02E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18BF75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17F00E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6AC8C6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27058F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6AF996A8">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94"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4DF23E7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834"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0810A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（六）其他处理</w:t>
            </w:r>
          </w:p>
        </w:tc>
        <w:tc>
          <w:tcPr>
            <w:tcW w:w="3098" w:type="dxa"/>
            <w:tcBorders>
              <w:top w:val="nil"/>
              <w:left w:val="nil"/>
              <w:bottom w:val="single" w:color="auto" w:sz="8" w:space="0"/>
              <w:right w:val="single" w:color="auto" w:sz="8" w:space="0"/>
            </w:tcBorders>
            <w:shd w:val="clear" w:color="auto" w:fill="FFFFFF"/>
            <w:tcMar>
              <w:left w:w="57" w:type="dxa"/>
              <w:right w:w="57" w:type="dxa"/>
            </w:tcMar>
            <w:vAlign w:val="center"/>
          </w:tcPr>
          <w:p w14:paraId="03725E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1.申请人无正当理由逾期不补正、行政机关不再处理其政府信息公开申请</w:t>
            </w:r>
          </w:p>
        </w:tc>
        <w:tc>
          <w:tcPr>
            <w:tcW w:w="851"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B71D7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77FD57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47FADD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2BDCF9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236D85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24F3DA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2830B1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5E48F6E0">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94"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38EB04B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834"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2F296A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3098" w:type="dxa"/>
            <w:tcBorders>
              <w:top w:val="nil"/>
              <w:left w:val="nil"/>
              <w:bottom w:val="single" w:color="auto" w:sz="8" w:space="0"/>
              <w:right w:val="single" w:color="auto" w:sz="8" w:space="0"/>
            </w:tcBorders>
            <w:shd w:val="clear" w:color="auto" w:fill="FFFFFF"/>
            <w:tcMar>
              <w:left w:w="57" w:type="dxa"/>
              <w:right w:w="57" w:type="dxa"/>
            </w:tcMar>
            <w:vAlign w:val="center"/>
          </w:tcPr>
          <w:p w14:paraId="18E835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2.申请人逾期未按收费通知要求缴纳费用、行政机关不再处理其政府信息公开申请</w:t>
            </w:r>
          </w:p>
        </w:tc>
        <w:tc>
          <w:tcPr>
            <w:tcW w:w="851"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61BDC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6FC65B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76959E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3C74B2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0E1C4F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4C74F0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5656E6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306BA597">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94"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3E619CA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834"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AA24F8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3098" w:type="dxa"/>
            <w:tcBorders>
              <w:top w:val="nil"/>
              <w:left w:val="nil"/>
              <w:bottom w:val="single" w:color="auto" w:sz="8" w:space="0"/>
              <w:right w:val="single" w:color="auto" w:sz="8" w:space="0"/>
            </w:tcBorders>
            <w:shd w:val="clear" w:color="auto" w:fill="FFFFFF"/>
            <w:tcMar>
              <w:left w:w="57" w:type="dxa"/>
              <w:right w:w="57" w:type="dxa"/>
            </w:tcMar>
            <w:vAlign w:val="center"/>
          </w:tcPr>
          <w:p w14:paraId="3A888E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3.其他</w:t>
            </w:r>
          </w:p>
        </w:tc>
        <w:tc>
          <w:tcPr>
            <w:tcW w:w="851"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9E156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08A533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2F72C0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566817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6884BC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650180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6F3AE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03EC46E8">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94"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649ECE7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3932"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DF948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（七）总计</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6A7804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4C1288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68E20D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585FFF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nil"/>
              <w:left w:val="nil"/>
              <w:bottom w:val="single" w:color="auto" w:sz="8" w:space="0"/>
              <w:right w:val="single" w:color="auto" w:sz="8" w:space="0"/>
            </w:tcBorders>
            <w:shd w:val="clear" w:color="auto" w:fill="FFFFFF"/>
            <w:tcMar>
              <w:left w:w="57" w:type="dxa"/>
              <w:right w:w="57" w:type="dxa"/>
            </w:tcMar>
            <w:vAlign w:val="center"/>
          </w:tcPr>
          <w:p w14:paraId="653A1C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nil"/>
              <w:left w:val="nil"/>
              <w:bottom w:val="single" w:color="auto" w:sz="8" w:space="0"/>
              <w:right w:val="single" w:color="auto" w:sz="8" w:space="0"/>
            </w:tcBorders>
            <w:shd w:val="clear" w:color="auto" w:fill="FFFFFF"/>
            <w:tcMar>
              <w:left w:w="57" w:type="dxa"/>
              <w:right w:w="57" w:type="dxa"/>
            </w:tcMar>
            <w:vAlign w:val="center"/>
          </w:tcPr>
          <w:p w14:paraId="400305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14:paraId="4FB1B8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r w14:paraId="61579875">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4526" w:type="dxa"/>
            <w:gridSpan w:val="3"/>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D4D73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四、结转下年度继续办理</w:t>
            </w:r>
          </w:p>
        </w:tc>
        <w:tc>
          <w:tcPr>
            <w:tcW w:w="851" w:type="dxa"/>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4B75EE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1328E0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3071C5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5D1489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0"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07DD33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851"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00C51F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c>
          <w:tcPr>
            <w:tcW w:w="992"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31B647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0</w:t>
            </w:r>
          </w:p>
        </w:tc>
      </w:tr>
    </w:tbl>
    <w:p w14:paraId="7D44E5EF">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eastAsia"/>
        </w:rPr>
      </w:pPr>
      <w:r>
        <w:rPr>
          <w:rFonts w:hint="eastAsia" w:ascii="国标黑体" w:hAnsi="国标黑体" w:eastAsia="国标黑体" w:cs="国标黑体"/>
          <w:sz w:val="32"/>
          <w:szCs w:val="32"/>
          <w:lang w:eastAsia="zh-CN"/>
        </w:rPr>
        <w:t>四、</w:t>
      </w:r>
      <w:r>
        <w:rPr>
          <w:rFonts w:hint="eastAsia" w:ascii="国标黑体" w:hAnsi="国标黑体" w:eastAsia="国标黑体" w:cs="国标黑体"/>
          <w:sz w:val="32"/>
          <w:szCs w:val="32"/>
        </w:rPr>
        <w:t xml:space="preserve">政府信息公开行政复议、行政诉讼情况 </w:t>
      </w:r>
      <w:r>
        <w:rPr>
          <w:rFonts w:hint="eastAsia" w:ascii="宋体" w:hAnsi="宋体" w:eastAsia="宋体" w:cs="宋体"/>
          <w:sz w:val="28"/>
          <w:szCs w:val="28"/>
        </w:rPr>
        <w:t xml:space="preserve"> </w:t>
      </w:r>
    </w:p>
    <w:tbl>
      <w:tblPr>
        <w:tblStyle w:val="3"/>
        <w:tblW w:w="8739" w:type="dxa"/>
        <w:tblInd w:w="0" w:type="dxa"/>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26"/>
        <w:gridCol w:w="699"/>
        <w:gridCol w:w="615"/>
        <w:gridCol w:w="615"/>
        <w:gridCol w:w="579"/>
        <w:gridCol w:w="626"/>
        <w:gridCol w:w="494"/>
        <w:gridCol w:w="554"/>
        <w:gridCol w:w="566"/>
        <w:gridCol w:w="520"/>
        <w:gridCol w:w="554"/>
        <w:gridCol w:w="554"/>
        <w:gridCol w:w="566"/>
        <w:gridCol w:w="554"/>
        <w:gridCol w:w="617"/>
      </w:tblGrid>
      <w:tr w14:paraId="10C1F598">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85" w:hRule="atLeast"/>
        </w:trPr>
        <w:tc>
          <w:tcPr>
            <w:tcW w:w="3134" w:type="dxa"/>
            <w:gridSpan w:val="5"/>
            <w:tcBorders>
              <w:top w:val="single" w:color="999999" w:sz="4" w:space="0"/>
              <w:left w:val="single" w:color="999999" w:sz="4" w:space="0"/>
              <w:bottom w:val="single" w:color="999999" w:sz="4" w:space="0"/>
              <w:right w:val="single" w:color="999999" w:sz="4" w:space="0"/>
            </w:tcBorders>
            <w:shd w:val="clear" w:color="auto" w:fill="FFFFFF"/>
            <w:vAlign w:val="center"/>
          </w:tcPr>
          <w:p w14:paraId="56D0C3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行政复议 </w:t>
            </w:r>
          </w:p>
        </w:tc>
        <w:tc>
          <w:tcPr>
            <w:tcW w:w="5605" w:type="dxa"/>
            <w:gridSpan w:val="10"/>
            <w:tcBorders>
              <w:top w:val="single" w:color="999999" w:sz="4" w:space="0"/>
              <w:left w:val="single" w:color="999999" w:sz="4" w:space="0"/>
              <w:bottom w:val="single" w:color="999999" w:sz="4" w:space="0"/>
              <w:right w:val="single" w:color="999999" w:sz="4" w:space="0"/>
            </w:tcBorders>
            <w:shd w:val="clear" w:color="auto" w:fill="FFFFFF"/>
            <w:vAlign w:val="center"/>
          </w:tcPr>
          <w:p w14:paraId="5FB434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行政诉讼 </w:t>
            </w:r>
          </w:p>
        </w:tc>
      </w:tr>
      <w:tr w14:paraId="05416FF2">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85" w:hRule="atLeast"/>
        </w:trPr>
        <w:tc>
          <w:tcPr>
            <w:tcW w:w="626" w:type="dxa"/>
            <w:vMerge w:val="restart"/>
            <w:tcBorders>
              <w:top w:val="single" w:color="999999" w:sz="4" w:space="0"/>
              <w:left w:val="single" w:color="999999" w:sz="4" w:space="0"/>
              <w:bottom w:val="single" w:color="999999" w:sz="4" w:space="0"/>
              <w:right w:val="single" w:color="999999" w:sz="4" w:space="0"/>
            </w:tcBorders>
            <w:shd w:val="clear" w:color="auto" w:fill="FFFFFF"/>
            <w:vAlign w:val="center"/>
          </w:tcPr>
          <w:p w14:paraId="422A78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结果维持</w:t>
            </w:r>
          </w:p>
        </w:tc>
        <w:tc>
          <w:tcPr>
            <w:tcW w:w="699" w:type="dxa"/>
            <w:vMerge w:val="restart"/>
            <w:tcBorders>
              <w:top w:val="single" w:color="999999" w:sz="4" w:space="0"/>
              <w:left w:val="single" w:color="999999" w:sz="4" w:space="0"/>
              <w:bottom w:val="single" w:color="999999" w:sz="4" w:space="0"/>
              <w:right w:val="single" w:color="999999" w:sz="4" w:space="0"/>
            </w:tcBorders>
            <w:shd w:val="clear" w:color="auto" w:fill="FFFFFF"/>
            <w:vAlign w:val="center"/>
          </w:tcPr>
          <w:p w14:paraId="3EB226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结果纠正</w:t>
            </w:r>
          </w:p>
        </w:tc>
        <w:tc>
          <w:tcPr>
            <w:tcW w:w="615" w:type="dxa"/>
            <w:vMerge w:val="restart"/>
            <w:tcBorders>
              <w:top w:val="single" w:color="999999" w:sz="4" w:space="0"/>
              <w:left w:val="single" w:color="999999" w:sz="4" w:space="0"/>
              <w:bottom w:val="single" w:color="999999" w:sz="4" w:space="0"/>
              <w:right w:val="single" w:color="999999" w:sz="4" w:space="0"/>
            </w:tcBorders>
            <w:shd w:val="clear" w:color="auto" w:fill="FFFFFF"/>
            <w:vAlign w:val="center"/>
          </w:tcPr>
          <w:p w14:paraId="54ABE5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其他结果</w:t>
            </w:r>
          </w:p>
        </w:tc>
        <w:tc>
          <w:tcPr>
            <w:tcW w:w="615" w:type="dxa"/>
            <w:vMerge w:val="restart"/>
            <w:tcBorders>
              <w:top w:val="single" w:color="999999" w:sz="4" w:space="0"/>
              <w:left w:val="single" w:color="999999" w:sz="4" w:space="0"/>
              <w:bottom w:val="single" w:color="999999" w:sz="4" w:space="0"/>
              <w:right w:val="single" w:color="999999" w:sz="4" w:space="0"/>
            </w:tcBorders>
            <w:shd w:val="clear" w:color="auto" w:fill="FFFFFF"/>
            <w:vAlign w:val="center"/>
          </w:tcPr>
          <w:p w14:paraId="71F527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未审结</w:t>
            </w:r>
          </w:p>
        </w:tc>
        <w:tc>
          <w:tcPr>
            <w:tcW w:w="579" w:type="dxa"/>
            <w:vMerge w:val="restart"/>
            <w:tcBorders>
              <w:top w:val="single" w:color="999999" w:sz="4" w:space="0"/>
              <w:left w:val="single" w:color="999999" w:sz="4" w:space="0"/>
              <w:bottom w:val="single" w:color="999999" w:sz="4" w:space="0"/>
              <w:right w:val="single" w:color="999999" w:sz="4" w:space="0"/>
            </w:tcBorders>
            <w:shd w:val="clear" w:color="auto" w:fill="FFFFFF"/>
            <w:vAlign w:val="center"/>
          </w:tcPr>
          <w:p w14:paraId="74869F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总计</w:t>
            </w:r>
          </w:p>
        </w:tc>
        <w:tc>
          <w:tcPr>
            <w:tcW w:w="2760" w:type="dxa"/>
            <w:gridSpan w:val="5"/>
            <w:tcBorders>
              <w:top w:val="single" w:color="999999" w:sz="4" w:space="0"/>
              <w:left w:val="single" w:color="999999" w:sz="4" w:space="0"/>
              <w:bottom w:val="single" w:color="999999" w:sz="4" w:space="0"/>
              <w:right w:val="single" w:color="999999" w:sz="4" w:space="0"/>
            </w:tcBorders>
            <w:shd w:val="clear" w:color="auto" w:fill="FFFFFF"/>
            <w:vAlign w:val="center"/>
          </w:tcPr>
          <w:p w14:paraId="5D2F03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未经复议直接起诉</w:t>
            </w:r>
          </w:p>
        </w:tc>
        <w:tc>
          <w:tcPr>
            <w:tcW w:w="2845" w:type="dxa"/>
            <w:gridSpan w:val="5"/>
            <w:tcBorders>
              <w:top w:val="single" w:color="999999" w:sz="4" w:space="0"/>
              <w:left w:val="single" w:color="999999" w:sz="4" w:space="0"/>
              <w:bottom w:val="single" w:color="999999" w:sz="4" w:space="0"/>
              <w:right w:val="single" w:color="999999" w:sz="4" w:space="0"/>
            </w:tcBorders>
            <w:shd w:val="clear" w:color="auto" w:fill="FFFFFF"/>
            <w:vAlign w:val="center"/>
          </w:tcPr>
          <w:p w14:paraId="194297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复议后起诉</w:t>
            </w:r>
          </w:p>
        </w:tc>
      </w:tr>
      <w:tr w14:paraId="288A3B1F">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505" w:hRule="atLeast"/>
        </w:trPr>
        <w:tc>
          <w:tcPr>
            <w:tcW w:w="626" w:type="dxa"/>
            <w:vMerge w:val="continue"/>
            <w:tcBorders>
              <w:top w:val="single" w:color="999999" w:sz="4" w:space="0"/>
              <w:left w:val="single" w:color="999999" w:sz="4" w:space="0"/>
              <w:bottom w:val="single" w:color="999999" w:sz="4" w:space="0"/>
              <w:right w:val="single" w:color="999999" w:sz="4" w:space="0"/>
            </w:tcBorders>
            <w:shd w:val="clear" w:color="auto" w:fill="FFFFFF"/>
            <w:vAlign w:val="center"/>
          </w:tcPr>
          <w:p w14:paraId="535F167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699" w:type="dxa"/>
            <w:vMerge w:val="continue"/>
            <w:tcBorders>
              <w:top w:val="single" w:color="999999" w:sz="4" w:space="0"/>
              <w:left w:val="single" w:color="999999" w:sz="4" w:space="0"/>
              <w:bottom w:val="single" w:color="999999" w:sz="4" w:space="0"/>
              <w:right w:val="single" w:color="999999" w:sz="4" w:space="0"/>
            </w:tcBorders>
            <w:shd w:val="clear" w:color="auto" w:fill="FFFFFF"/>
            <w:vAlign w:val="center"/>
          </w:tcPr>
          <w:p w14:paraId="0AF1AC2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615" w:type="dxa"/>
            <w:vMerge w:val="continue"/>
            <w:tcBorders>
              <w:top w:val="single" w:color="999999" w:sz="4" w:space="0"/>
              <w:left w:val="single" w:color="999999" w:sz="4" w:space="0"/>
              <w:bottom w:val="single" w:color="999999" w:sz="4" w:space="0"/>
              <w:right w:val="single" w:color="999999" w:sz="4" w:space="0"/>
            </w:tcBorders>
            <w:shd w:val="clear" w:color="auto" w:fill="FFFFFF"/>
            <w:vAlign w:val="center"/>
          </w:tcPr>
          <w:p w14:paraId="141F28D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615" w:type="dxa"/>
            <w:vMerge w:val="continue"/>
            <w:tcBorders>
              <w:top w:val="single" w:color="999999" w:sz="4" w:space="0"/>
              <w:left w:val="single" w:color="999999" w:sz="4" w:space="0"/>
              <w:bottom w:val="single" w:color="999999" w:sz="4" w:space="0"/>
              <w:right w:val="single" w:color="999999" w:sz="4" w:space="0"/>
            </w:tcBorders>
            <w:shd w:val="clear" w:color="auto" w:fill="FFFFFF"/>
            <w:vAlign w:val="center"/>
          </w:tcPr>
          <w:p w14:paraId="46B5B5E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579" w:type="dxa"/>
            <w:vMerge w:val="continue"/>
            <w:tcBorders>
              <w:top w:val="single" w:color="999999" w:sz="4" w:space="0"/>
              <w:left w:val="single" w:color="999999" w:sz="4" w:space="0"/>
              <w:bottom w:val="single" w:color="999999" w:sz="4" w:space="0"/>
              <w:right w:val="single" w:color="999999" w:sz="4" w:space="0"/>
            </w:tcBorders>
            <w:shd w:val="clear" w:color="auto" w:fill="FFFFFF"/>
            <w:vAlign w:val="center"/>
          </w:tcPr>
          <w:p w14:paraId="5175BB2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333333"/>
                <w:spacing w:val="0"/>
                <w:sz w:val="24"/>
                <w:szCs w:val="24"/>
              </w:rPr>
            </w:pPr>
          </w:p>
        </w:tc>
        <w:tc>
          <w:tcPr>
            <w:tcW w:w="626"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1E3F48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结果维持</w:t>
            </w:r>
          </w:p>
        </w:tc>
        <w:tc>
          <w:tcPr>
            <w:tcW w:w="494"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303174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结果纠正</w:t>
            </w:r>
          </w:p>
        </w:tc>
        <w:tc>
          <w:tcPr>
            <w:tcW w:w="554"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2C6C47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其他结果</w:t>
            </w:r>
          </w:p>
        </w:tc>
        <w:tc>
          <w:tcPr>
            <w:tcW w:w="566"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41ADFF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尚未审结</w:t>
            </w:r>
          </w:p>
        </w:tc>
        <w:tc>
          <w:tcPr>
            <w:tcW w:w="520"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5E2EB1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总计</w:t>
            </w:r>
          </w:p>
        </w:tc>
        <w:tc>
          <w:tcPr>
            <w:tcW w:w="554"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50FD08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结果维持</w:t>
            </w:r>
          </w:p>
        </w:tc>
        <w:tc>
          <w:tcPr>
            <w:tcW w:w="554"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56A613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结果纠正</w:t>
            </w:r>
          </w:p>
        </w:tc>
        <w:tc>
          <w:tcPr>
            <w:tcW w:w="566"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40B5C3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其他结果</w:t>
            </w:r>
          </w:p>
        </w:tc>
        <w:tc>
          <w:tcPr>
            <w:tcW w:w="554"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500AFF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尚未审结</w:t>
            </w:r>
          </w:p>
        </w:tc>
        <w:tc>
          <w:tcPr>
            <w:tcW w:w="617"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6F04FB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总计</w:t>
            </w:r>
          </w:p>
        </w:tc>
      </w:tr>
      <w:tr w14:paraId="6147B9DC">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626"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5E3906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lang w:val="en-US" w:eastAsia="zh-CN"/>
              </w:rPr>
              <w:t>0</w:t>
            </w:r>
          </w:p>
        </w:tc>
        <w:tc>
          <w:tcPr>
            <w:tcW w:w="699"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666782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0</w:t>
            </w:r>
          </w:p>
        </w:tc>
        <w:tc>
          <w:tcPr>
            <w:tcW w:w="615"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019CE5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0</w:t>
            </w:r>
          </w:p>
        </w:tc>
        <w:tc>
          <w:tcPr>
            <w:tcW w:w="615"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031F65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0</w:t>
            </w:r>
          </w:p>
        </w:tc>
        <w:tc>
          <w:tcPr>
            <w:tcW w:w="579"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4D22A0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lang w:val="en-US" w:eastAsia="zh-CN"/>
              </w:rPr>
              <w:t>0</w:t>
            </w:r>
          </w:p>
        </w:tc>
        <w:tc>
          <w:tcPr>
            <w:tcW w:w="626"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495DB7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lang w:val="en-US" w:eastAsia="zh-CN"/>
              </w:rPr>
              <w:t>0</w:t>
            </w:r>
          </w:p>
        </w:tc>
        <w:tc>
          <w:tcPr>
            <w:tcW w:w="494"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4E56B9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0</w:t>
            </w:r>
          </w:p>
        </w:tc>
        <w:tc>
          <w:tcPr>
            <w:tcW w:w="554"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63C3B3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0</w:t>
            </w:r>
          </w:p>
        </w:tc>
        <w:tc>
          <w:tcPr>
            <w:tcW w:w="566"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437BDC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0</w:t>
            </w:r>
          </w:p>
        </w:tc>
        <w:tc>
          <w:tcPr>
            <w:tcW w:w="520"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73429E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lang w:val="en-US" w:eastAsia="zh-CN"/>
              </w:rPr>
              <w:t>0</w:t>
            </w:r>
          </w:p>
        </w:tc>
        <w:tc>
          <w:tcPr>
            <w:tcW w:w="554"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49B2C7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0</w:t>
            </w:r>
          </w:p>
        </w:tc>
        <w:tc>
          <w:tcPr>
            <w:tcW w:w="554"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62C01E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0</w:t>
            </w:r>
          </w:p>
        </w:tc>
        <w:tc>
          <w:tcPr>
            <w:tcW w:w="566"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40A666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0</w:t>
            </w:r>
          </w:p>
        </w:tc>
        <w:tc>
          <w:tcPr>
            <w:tcW w:w="554"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690268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0</w:t>
            </w:r>
          </w:p>
        </w:tc>
        <w:tc>
          <w:tcPr>
            <w:tcW w:w="617" w:type="dxa"/>
            <w:tcBorders>
              <w:top w:val="single" w:color="999999" w:sz="4" w:space="0"/>
              <w:left w:val="single" w:color="999999" w:sz="4" w:space="0"/>
              <w:bottom w:val="single" w:color="999999" w:sz="4" w:space="0"/>
              <w:right w:val="single" w:color="999999" w:sz="4" w:space="0"/>
            </w:tcBorders>
            <w:shd w:val="clear" w:color="auto" w:fill="FFFFFF"/>
            <w:vAlign w:val="center"/>
          </w:tcPr>
          <w:p w14:paraId="712204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0</w:t>
            </w:r>
          </w:p>
        </w:tc>
      </w:tr>
    </w:tbl>
    <w:p w14:paraId="3C10CDD1">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国标黑体" w:hAnsi="国标黑体" w:eastAsia="国标黑体" w:cs="国标黑体"/>
          <w:sz w:val="32"/>
          <w:szCs w:val="32"/>
        </w:rPr>
        <w:t>五、存在的问题及改进情况</w:t>
      </w:r>
      <w:r>
        <w:rPr>
          <w:rFonts w:hint="eastAsia" w:ascii="宋体" w:hAnsi="宋体" w:eastAsia="宋体" w:cs="宋体"/>
          <w:sz w:val="28"/>
          <w:szCs w:val="28"/>
        </w:rPr>
        <w:t xml:space="preserve"> </w:t>
      </w:r>
    </w:p>
    <w:p w14:paraId="4E7496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（一）存在的问题 </w:t>
      </w:r>
    </w:p>
    <w:p w14:paraId="443C2E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年，市人民政府外事办公室政府政务信息公开工作开展顺利，但仍存在部分问题及有待完善之处：一是政务信息公开工作专业化水平</w:t>
      </w:r>
      <w:r>
        <w:rPr>
          <w:rFonts w:hint="eastAsia" w:ascii="仿宋_GB2312" w:hAnsi="仿宋_GB2312" w:eastAsia="仿宋_GB2312" w:cs="仿宋_GB2312"/>
          <w:sz w:val="32"/>
          <w:szCs w:val="32"/>
          <w:lang w:eastAsia="zh-CN"/>
        </w:rPr>
        <w:t>有待提升；</w:t>
      </w:r>
      <w:r>
        <w:rPr>
          <w:rFonts w:hint="eastAsia" w:ascii="仿宋_GB2312" w:hAnsi="仿宋_GB2312" w:eastAsia="仿宋_GB2312" w:cs="仿宋_GB2312"/>
          <w:sz w:val="32"/>
          <w:szCs w:val="32"/>
        </w:rPr>
        <w:t>二是政务信息公开化平台建设</w:t>
      </w:r>
      <w:r>
        <w:rPr>
          <w:rFonts w:hint="eastAsia" w:ascii="仿宋_GB2312" w:hAnsi="仿宋_GB2312" w:eastAsia="仿宋_GB2312" w:cs="仿宋_GB2312"/>
          <w:sz w:val="32"/>
          <w:szCs w:val="32"/>
          <w:lang w:eastAsia="zh-CN"/>
        </w:rPr>
        <w:t>还需完善</w:t>
      </w:r>
      <w:r>
        <w:rPr>
          <w:rFonts w:hint="eastAsia" w:ascii="仿宋_GB2312" w:hAnsi="仿宋_GB2312" w:eastAsia="仿宋_GB2312" w:cs="仿宋_GB2312"/>
          <w:sz w:val="32"/>
          <w:szCs w:val="32"/>
        </w:rPr>
        <w:t>。</w:t>
      </w:r>
    </w:p>
    <w:p w14:paraId="10CE0BA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宋体" w:hAnsi="宋体" w:eastAsia="宋体" w:cs="宋体"/>
          <w:sz w:val="28"/>
          <w:szCs w:val="28"/>
        </w:rPr>
        <w:t>　</w:t>
      </w:r>
      <w:r>
        <w:rPr>
          <w:rFonts w:hint="eastAsia" w:ascii="仿宋_GB2312" w:hAnsi="仿宋_GB2312" w:eastAsia="仿宋_GB2312" w:cs="仿宋_GB2312"/>
          <w:sz w:val="32"/>
          <w:szCs w:val="32"/>
        </w:rPr>
        <w:t xml:space="preserve">　（二）改进情况 </w:t>
      </w:r>
    </w:p>
    <w:p w14:paraId="1B655F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28"/>
          <w:szCs w:val="28"/>
        </w:rPr>
      </w:pPr>
      <w:r>
        <w:rPr>
          <w:rFonts w:hint="eastAsia" w:ascii="仿宋_GB2312" w:hAnsi="仿宋_GB2312" w:eastAsia="仿宋_GB2312" w:cs="仿宋_GB2312"/>
          <w:sz w:val="32"/>
          <w:szCs w:val="32"/>
        </w:rPr>
        <w:t>一是加强工作人员专业学习，重点强化对政务信息公开相关政策及法律法规的学习，抓好实际工作中的贯彻落实。同时结合工作实际，积极学习其他省市外事办政务信息公开工作的优秀经验，从完善工作制度、加强审核监督、提高发文质量等多方面提升我办政务公开工作专业化水平。二是进一步规范网站及微信公众号建设、优化页面设计、提升服务功能、主动公开需公开事项，及时做好相关政策解读，更高效地发挥门户网站及微信公众号在政务信息公开及外事宣传上</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 xml:space="preserve">作用，更好地服务我市人民群众。 </w:t>
      </w:r>
    </w:p>
    <w:p w14:paraId="6DCA3B03">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国标黑体" w:hAnsi="国标黑体" w:eastAsia="国标黑体" w:cs="国标黑体"/>
          <w:sz w:val="32"/>
          <w:szCs w:val="32"/>
        </w:rPr>
        <w:t xml:space="preserve">　六、其它需要报告的事项 </w:t>
      </w:r>
    </w:p>
    <w:p w14:paraId="1226D80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28"/>
          <w:szCs w:val="28"/>
        </w:rPr>
      </w:pPr>
      <w:r>
        <w:rPr>
          <w:rFonts w:hint="eastAsia" w:ascii="仿宋_GB2312" w:hAnsi="仿宋_GB2312" w:eastAsia="仿宋_GB2312" w:cs="仿宋_GB2312"/>
          <w:sz w:val="32"/>
          <w:szCs w:val="32"/>
        </w:rPr>
        <w:t>本年度市人民政府</w:t>
      </w:r>
      <w:r>
        <w:rPr>
          <w:rFonts w:hint="eastAsia" w:ascii="仿宋_GB2312" w:hAnsi="仿宋_GB2312" w:eastAsia="仿宋_GB2312" w:cs="仿宋_GB2312"/>
          <w:sz w:val="32"/>
          <w:szCs w:val="32"/>
          <w:lang w:val="en-US" w:eastAsia="zh-CN"/>
        </w:rPr>
        <w:t>外事</w:t>
      </w:r>
      <w:r>
        <w:rPr>
          <w:rFonts w:hint="eastAsia" w:ascii="仿宋_GB2312" w:hAnsi="仿宋_GB2312" w:eastAsia="仿宋_GB2312" w:cs="仿宋_GB2312"/>
          <w:sz w:val="32"/>
          <w:szCs w:val="32"/>
        </w:rPr>
        <w:t>办公室未收取政府信息公开信息处理费。</w:t>
      </w:r>
      <w:r>
        <w:rPr>
          <w:rFonts w:hint="eastAsia" w:ascii="宋体" w:hAnsi="宋体" w:eastAsia="宋体" w:cs="宋体"/>
          <w:sz w:val="28"/>
          <w:szCs w:val="28"/>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663BD"/>
    <w:rsid w:val="17F51C21"/>
    <w:rsid w:val="1F5F3585"/>
    <w:rsid w:val="200663BD"/>
    <w:rsid w:val="2B7D836C"/>
    <w:rsid w:val="38B60138"/>
    <w:rsid w:val="3FAE9CC1"/>
    <w:rsid w:val="47A25594"/>
    <w:rsid w:val="50080BA8"/>
    <w:rsid w:val="55B7827C"/>
    <w:rsid w:val="5DFC6F59"/>
    <w:rsid w:val="5F3F9010"/>
    <w:rsid w:val="71BEF9F8"/>
    <w:rsid w:val="77F793E1"/>
    <w:rsid w:val="7F0B2306"/>
    <w:rsid w:val="7F5D83EB"/>
    <w:rsid w:val="9BEFD46C"/>
    <w:rsid w:val="BDFF1E34"/>
    <w:rsid w:val="DF5D8FC0"/>
    <w:rsid w:val="DFFB6F98"/>
    <w:rsid w:val="EE4D3514"/>
    <w:rsid w:val="EF5977CD"/>
    <w:rsid w:val="F6DF20DD"/>
    <w:rsid w:val="FBB72A7D"/>
    <w:rsid w:val="FD9BA69C"/>
    <w:rsid w:val="FE17FA31"/>
    <w:rsid w:val="FFAB7598"/>
    <w:rsid w:val="FFFE0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1415</Words>
  <Characters>1496</Characters>
  <Lines>0</Lines>
  <Paragraphs>0</Paragraphs>
  <TotalTime>583</TotalTime>
  <ScaleCrop>false</ScaleCrop>
  <LinksUpToDate>false</LinksUpToDate>
  <CharactersWithSpaces>1533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2025-01-18T22:13:00Z</dcterms:created>
  <dc:creator>WPS_1620267379</dc:creator>
  <cp:lastModifiedBy>Odýsseia</cp:lastModifiedBy>
  <dcterms:modified xsi:type="dcterms:W3CDTF">2026-01-12T10:59:45Z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AAB4DEE40B604B27945263AEB0317CD8_11</vt:lpwstr>
  </property>
  <property fmtid="{D5CDD505-2E9C-101B-9397-08002B2CF9AE}" pid="4" name="KSOTemplateDocerSaveRecord">
    <vt:lpwstr>eyJoZGlkIjoiZjJiYzRjZDg4ODIxMmZkMzVjYzYxNzIzMDEwYjJjY2IiLCJ1c2VySWQiOiIzNDYxMDY1OTAifQ==</vt:lpwstr>
  </property>
</Properties>
</file>