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43"/>
        <w:ind w:left="426"/>
        <w:rPr>
          <w:rFonts w:ascii="Times New Roman" w:hAnsi="Times New Roman" w:cs="Times New Roman"/>
          <w:b/>
          <w:bCs/>
          <w:lang w:eastAsia="zh-CN"/>
        </w:rPr>
      </w:pPr>
      <w:r>
        <w:rPr>
          <w:rFonts w:ascii="Times New Roman" w:hAnsi="Times New Roman" w:cs="Times New Roman"/>
          <w:b/>
          <w:bCs/>
          <w:lang w:eastAsia="zh-CN"/>
        </w:rPr>
        <w:t>ICS</w:t>
      </w:r>
      <w:r>
        <w:rPr>
          <w:rFonts w:ascii="Times New Roman" w:hAnsi="Times New Roman" w:cs="Times New Roman"/>
          <w:b/>
          <w:bCs/>
          <w:lang w:eastAsia="zh-CN"/>
        </w:rPr>
        <w:tab/>
      </w:r>
    </w:p>
    <w:p>
      <w:pPr>
        <w:pStyle w:val="5"/>
        <w:spacing w:before="43"/>
        <w:ind w:firstLine="421" w:firstLineChars="200"/>
        <w:rPr>
          <w:rFonts w:ascii="Times New Roman" w:hAnsi="Times New Roman" w:cs="Times New Roman"/>
          <w:b/>
          <w:bCs/>
          <w:lang w:eastAsia="zh-CN"/>
        </w:rPr>
      </w:pPr>
      <w:r>
        <w:rPr>
          <w:rFonts w:ascii="Times New Roman" w:hAnsi="Times New Roman" w:cs="Times New Roman"/>
          <w:b/>
          <w:bCs/>
          <w:lang w:eastAsia="zh-CN"/>
        </w:rPr>
        <w:t>CCS</w:t>
      </w:r>
    </w:p>
    <w:p>
      <w:pPr>
        <w:pStyle w:val="5"/>
        <w:spacing w:before="43" w:after="72" w:afterLines="30"/>
        <w:rPr>
          <w:rFonts w:ascii="Times New Roman" w:hAnsi="Times New Roman" w:cs="Times New Roman"/>
          <w:lang w:eastAsia="zh-CN"/>
        </w:rPr>
      </w:pPr>
      <w:r>
        <w:rPr>
          <w:lang w:eastAsia="zh-CN" w:bidi="ar-SA"/>
        </w:rPr>
        <mc:AlternateContent>
          <mc:Choice Requires="wps">
            <w:drawing>
              <wp:anchor distT="0" distB="0" distL="114300" distR="114300" simplePos="0" relativeHeight="251666432" behindDoc="0" locked="0" layoutInCell="1" allowOverlap="1">
                <wp:simplePos x="0" y="0"/>
                <wp:positionH relativeFrom="page">
                  <wp:posOffset>6049645</wp:posOffset>
                </wp:positionH>
                <wp:positionV relativeFrom="paragraph">
                  <wp:posOffset>-189865</wp:posOffset>
                </wp:positionV>
                <wp:extent cx="935355" cy="675640"/>
                <wp:effectExtent l="0" t="0" r="17145" b="10160"/>
                <wp:wrapNone/>
                <wp:docPr id="1" name="文本框 1"/>
                <wp:cNvGraphicFramePr/>
                <a:graphic xmlns:a="http://schemas.openxmlformats.org/drawingml/2006/main">
                  <a:graphicData uri="http://schemas.microsoft.com/office/word/2010/wordprocessingShape">
                    <wps:wsp>
                      <wps:cNvSpPr txBox="true"/>
                      <wps:spPr>
                        <a:xfrm>
                          <a:off x="0" y="0"/>
                          <a:ext cx="935355" cy="675640"/>
                        </a:xfrm>
                        <a:prstGeom prst="rect">
                          <a:avLst/>
                        </a:prstGeom>
                        <a:noFill/>
                        <a:ln>
                          <a:noFill/>
                        </a:ln>
                      </wps:spPr>
                      <wps:txbx>
                        <w:txbxContent>
                          <w:p>
                            <w:pPr>
                              <w:spacing w:line="1063" w:lineRule="exact"/>
                              <w:jc w:val="left"/>
                              <w:rPr>
                                <w:rFonts w:ascii="Times New Roman" w:eastAsia="宋体"/>
                                <w:b/>
                                <w:sz w:val="96"/>
                              </w:rPr>
                            </w:pPr>
                            <w:r>
                              <w:rPr>
                                <w:rFonts w:hint="eastAsia" w:ascii="Times New Roman"/>
                                <w:b/>
                                <w:sz w:val="96"/>
                              </w:rPr>
                              <w:t>XX</w:t>
                            </w:r>
                          </w:p>
                        </w:txbxContent>
                      </wps:txbx>
                      <wps:bodyPr lIns="0" tIns="0" rIns="0" bIns="0" upright="true"/>
                    </wps:wsp>
                  </a:graphicData>
                </a:graphic>
              </wp:anchor>
            </w:drawing>
          </mc:Choice>
          <mc:Fallback>
            <w:pict>
              <v:shape id="_x0000_s1026" o:spid="_x0000_s1026" o:spt="202" type="#_x0000_t202" style="position:absolute;left:0pt;margin-left:476.35pt;margin-top:-14.95pt;height:53.2pt;width:73.65pt;mso-position-horizontal-relative:page;z-index:251666432;mso-width-relative:page;mso-height-relative:page;" filled="f" stroked="f" coordsize="21600,21600" o:gfxdata="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OOjL5raAAAACwEAAA8AAAAAAAAAAQAgAAAAOAAAAGRycy9kb3ducmV2LnhtbFBLAQIU&#10;ABQAAAAIAIdO4kC6zVkzogEAACkDAAAOAAAAAAAAAAEAIAAAAD8BAABkcnMvZTJvRG9jLnhtbFBL&#10;BQYAAAAABgAGAFkBAABTBQAAAAA=&#10;">
                <v:fill on="f" focussize="0,0"/>
                <v:stroke on="f"/>
                <v:imagedata o:title=""/>
                <o:lock v:ext="edit" aspectratio="f"/>
                <v:textbox inset="0mm,0mm,0mm,0mm">
                  <w:txbxContent>
                    <w:p>
                      <w:pPr>
                        <w:spacing w:line="1063" w:lineRule="exact"/>
                        <w:jc w:val="left"/>
                        <w:rPr>
                          <w:rFonts w:ascii="Times New Roman" w:eastAsia="宋体"/>
                          <w:b/>
                          <w:sz w:val="96"/>
                        </w:rPr>
                      </w:pPr>
                      <w:r>
                        <w:rPr>
                          <w:rFonts w:hint="eastAsia" w:ascii="Times New Roman"/>
                          <w:b/>
                          <w:sz w:val="96"/>
                        </w:rPr>
                        <w:t>XX</w:t>
                      </w:r>
                    </w:p>
                  </w:txbxContent>
                </v:textbox>
              </v:shape>
            </w:pict>
          </mc:Fallback>
        </mc:AlternateContent>
      </w:r>
      <w:r>
        <w:rPr>
          <w:lang w:eastAsia="zh-CN" w:bidi="ar-SA"/>
        </w:rPr>
        <w:drawing>
          <wp:anchor distT="0" distB="0" distL="114300" distR="114300" simplePos="0" relativeHeight="251664384" behindDoc="0" locked="0" layoutInCell="1" allowOverlap="1">
            <wp:simplePos x="0" y="0"/>
            <wp:positionH relativeFrom="page">
              <wp:posOffset>5132070</wp:posOffset>
            </wp:positionH>
            <wp:positionV relativeFrom="paragraph">
              <wp:posOffset>-27305</wp:posOffset>
            </wp:positionV>
            <wp:extent cx="796290" cy="397510"/>
            <wp:effectExtent l="0" t="0" r="3810" b="2540"/>
            <wp:wrapNone/>
            <wp:docPr id="7" name="image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true"/>
                    </pic:cNvPicPr>
                  </pic:nvPicPr>
                  <pic:blipFill>
                    <a:blip r:embed="rId12"/>
                    <a:stretch>
                      <a:fillRect/>
                    </a:stretch>
                  </pic:blipFill>
                  <pic:spPr>
                    <a:xfrm>
                      <a:off x="0" y="0"/>
                      <a:ext cx="796290" cy="397510"/>
                    </a:xfrm>
                    <a:prstGeom prst="rect">
                      <a:avLst/>
                    </a:prstGeom>
                    <a:noFill/>
                    <a:ln>
                      <a:noFill/>
                    </a:ln>
                  </pic:spPr>
                </pic:pic>
              </a:graphicData>
            </a:graphic>
          </wp:anchor>
        </w:drawing>
      </w:r>
      <w:r>
        <w:rPr>
          <w:rFonts w:ascii="Times New Roman" w:hAnsi="Times New Roman" w:cs="Times New Roman"/>
          <w:lang w:eastAsia="zh-CN"/>
        </w:rPr>
        <w:t xml:space="preserve"> XX.XXX.XX</w:t>
      </w:r>
    </w:p>
    <w:p>
      <w:pPr>
        <w:pStyle w:val="5"/>
        <w:spacing w:after="72" w:afterLines="30"/>
        <w:rPr>
          <w:lang w:eastAsia="zh-CN"/>
        </w:rPr>
      </w:pPr>
      <w:r>
        <w:rPr>
          <w:rFonts w:hint="eastAsia"/>
          <w:lang w:eastAsia="zh-CN"/>
        </w:rPr>
        <w:t xml:space="preserve"> </w:t>
      </w:r>
      <w:r>
        <w:rPr>
          <w:rFonts w:ascii="Times New Roman" w:hAnsi="Times New Roman" w:cs="Times New Roman"/>
          <w:b/>
          <w:bCs/>
          <w:lang w:eastAsia="zh-CN"/>
        </w:rPr>
        <w:t>X</w:t>
      </w:r>
      <w:r>
        <w:rPr>
          <w:rFonts w:ascii="Times New Roman" w:hAnsi="Times New Roman" w:cs="Times New Roman"/>
          <w:lang w:eastAsia="zh-CN"/>
        </w:rPr>
        <w:t xml:space="preserve"> XX</w:t>
      </w:r>
    </w:p>
    <w:p>
      <w:pPr>
        <w:sectPr>
          <w:footerReference r:id="rId3" w:type="default"/>
          <w:pgSz w:w="11910" w:h="16840"/>
          <w:pgMar w:top="520" w:right="720" w:bottom="280" w:left="820" w:header="720" w:footer="720" w:gutter="0"/>
          <w:cols w:equalWidth="0" w:num="2">
            <w:col w:w="914" w:space="40"/>
            <w:col w:w="9416"/>
          </w:cols>
        </w:sectPr>
      </w:pPr>
    </w:p>
    <w:p>
      <w:pPr>
        <w:pStyle w:val="5"/>
        <w:spacing w:before="12"/>
        <w:rPr>
          <w:lang w:eastAsia="zh-CN"/>
        </w:rPr>
      </w:pPr>
    </w:p>
    <w:p>
      <w:pPr>
        <w:tabs>
          <w:tab w:val="left" w:pos="2091"/>
          <w:tab w:val="left" w:pos="3585"/>
          <w:tab w:val="left" w:pos="5077"/>
          <w:tab w:val="left" w:pos="6570"/>
          <w:tab w:val="left" w:pos="8064"/>
          <w:tab w:val="left" w:pos="9557"/>
        </w:tabs>
        <w:spacing w:before="32"/>
        <w:ind w:left="598"/>
        <w:jc w:val="center"/>
        <w:rPr>
          <w:rFonts w:ascii="黑体" w:eastAsia="黑体"/>
          <w:sz w:val="48"/>
        </w:rPr>
      </w:pPr>
      <w:r>
        <w:rPr>
          <w:rFonts w:hint="eastAsia" w:ascii="黑体" w:eastAsia="黑体"/>
          <w:sz w:val="48"/>
        </w:rPr>
        <w:t xml:space="preserve">鄂 </w:t>
      </w:r>
      <w:r>
        <w:rPr>
          <w:rFonts w:ascii="黑体" w:eastAsia="黑体"/>
          <w:sz w:val="48"/>
        </w:rPr>
        <w:t xml:space="preserve"> </w:t>
      </w:r>
      <w:r>
        <w:rPr>
          <w:rFonts w:hint="eastAsia" w:ascii="黑体" w:eastAsia="黑体"/>
          <w:sz w:val="48"/>
        </w:rPr>
        <w:t xml:space="preserve">尔  多  斯 </w:t>
      </w:r>
      <w:r>
        <w:rPr>
          <w:rFonts w:ascii="黑体" w:eastAsia="黑体"/>
          <w:sz w:val="48"/>
        </w:rPr>
        <w:t xml:space="preserve"> </w:t>
      </w:r>
      <w:r>
        <w:rPr>
          <w:rFonts w:hint="eastAsia" w:ascii="黑体" w:eastAsia="黑体"/>
          <w:sz w:val="48"/>
        </w:rPr>
        <w:t>市  地  方  标  准</w:t>
      </w:r>
    </w:p>
    <w:p>
      <w:pPr>
        <w:spacing w:before="308"/>
        <w:ind w:right="1518"/>
        <w:jc w:val="right"/>
        <w:rPr>
          <w:rFonts w:ascii="Times New Roman" w:hAnsi="Times New Roman" w:cs="Times New Roman"/>
          <w:b/>
          <w:bCs/>
          <w:sz w:val="28"/>
        </w:rPr>
      </w:pPr>
      <w:r>
        <w:rPr>
          <w:rFonts w:ascii="Times New Roman" w:hAnsi="Times New Roman" w:cs="Times New Roman"/>
          <w:b/>
          <w:bCs/>
          <w:sz w:val="28"/>
        </w:rPr>
        <w:t xml:space="preserve">DBXX/T </w:t>
      </w:r>
      <w:r>
        <w:rPr>
          <w:rFonts w:ascii="Times New Roman" w:hAnsi="Times New Roman" w:cs="Times New Roman"/>
          <w:b/>
          <w:bCs/>
          <w:spacing w:val="-7"/>
          <w:sz w:val="28"/>
        </w:rPr>
        <w:t xml:space="preserve"> </w:t>
      </w:r>
    </w:p>
    <w:p>
      <w:pPr>
        <w:pStyle w:val="5"/>
        <w:spacing w:before="49"/>
        <w:ind w:right="293"/>
        <w:jc w:val="right"/>
        <w:rPr>
          <w:lang w:eastAsia="zh-CN"/>
        </w:rPr>
      </w:pPr>
      <w:r>
        <w:rPr>
          <w:lang w:eastAsia="zh-CN"/>
        </w:rPr>
        <w:t xml:space="preserve"> </w:t>
      </w:r>
    </w:p>
    <w:p>
      <w:pPr>
        <w:pStyle w:val="5"/>
        <w:spacing w:before="9"/>
        <w:rPr>
          <w:sz w:val="24"/>
          <w:lang w:eastAsia="zh-CN"/>
        </w:rPr>
      </w:pPr>
      <w:r>
        <w:rPr>
          <w:lang w:eastAsia="zh-CN" w:bidi="ar-SA"/>
        </w:rPr>
        <mc:AlternateContent>
          <mc:Choice Requires="wps">
            <w:drawing>
              <wp:anchor distT="0" distB="0" distL="114300" distR="114300" simplePos="0" relativeHeight="251663360" behindDoc="1" locked="0" layoutInCell="1" allowOverlap="1">
                <wp:simplePos x="0" y="0"/>
                <wp:positionH relativeFrom="page">
                  <wp:posOffset>899160</wp:posOffset>
                </wp:positionH>
                <wp:positionV relativeFrom="paragraph">
                  <wp:posOffset>231140</wp:posOffset>
                </wp:positionV>
                <wp:extent cx="6120130" cy="0"/>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8pt;margin-top:18.2pt;height:0pt;width:481.9pt;mso-position-horizontal-relative:page;mso-wrap-distance-bottom:0pt;mso-wrap-distance-top:0pt;z-index:-251653120;mso-width-relative:page;mso-height-relative:page;" filled="f" stroked="t" coordsize="21600,21600" o:gfxdata="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FWkQHWAAAA&#10;CgEAAA8AAAAAAAAAAQAgAAAAOAAAAGRycy9kb3ducmV2LnhtbFBLAQIUABQAAAAIAIdO4kCjnlHA&#10;0AEAAIoDAAAOAAAAAAAAAAEAIAAAADsBAABkcnMvZTJvRG9jLnhtbFBLBQYAAAAABgAGAFkBAAB9&#10;BQAAAAA=&#10;">
                <v:fill on="f" focussize="0,0"/>
                <v:stroke color="#000000" joinstyle="round"/>
                <v:imagedata o:title=""/>
                <o:lock v:ext="edit" aspectratio="f"/>
                <w10:wrap type="topAndBottom"/>
              </v:line>
            </w:pict>
          </mc:Fallback>
        </mc:AlternateContent>
      </w:r>
    </w:p>
    <w:p>
      <w:pPr>
        <w:pStyle w:val="5"/>
        <w:rPr>
          <w:sz w:val="20"/>
          <w:lang w:eastAsia="zh-CN"/>
        </w:rPr>
      </w:pPr>
    </w:p>
    <w:p>
      <w:pPr>
        <w:pStyle w:val="5"/>
        <w:rPr>
          <w:sz w:val="20"/>
          <w:lang w:eastAsia="zh-CN"/>
        </w:rPr>
      </w:pPr>
    </w:p>
    <w:p>
      <w:pPr>
        <w:pStyle w:val="5"/>
        <w:rPr>
          <w:sz w:val="20"/>
          <w:lang w:eastAsia="zh-CN"/>
        </w:rPr>
      </w:pPr>
    </w:p>
    <w:p>
      <w:pPr>
        <w:pStyle w:val="5"/>
        <w:rPr>
          <w:sz w:val="20"/>
          <w:lang w:eastAsia="zh-CN"/>
        </w:rPr>
      </w:pPr>
    </w:p>
    <w:p>
      <w:pPr>
        <w:pStyle w:val="5"/>
        <w:rPr>
          <w:sz w:val="20"/>
          <w:lang w:eastAsia="zh-CN"/>
        </w:rPr>
      </w:pPr>
    </w:p>
    <w:p>
      <w:pPr>
        <w:pStyle w:val="5"/>
        <w:rPr>
          <w:sz w:val="20"/>
          <w:lang w:eastAsia="zh-CN"/>
        </w:rPr>
      </w:pPr>
    </w:p>
    <w:p>
      <w:pPr>
        <w:pStyle w:val="5"/>
        <w:rPr>
          <w:sz w:val="20"/>
          <w:lang w:eastAsia="zh-CN"/>
        </w:rPr>
      </w:pPr>
    </w:p>
    <w:p>
      <w:pPr>
        <w:pStyle w:val="5"/>
        <w:spacing w:before="2"/>
        <w:rPr>
          <w:sz w:val="26"/>
          <w:lang w:eastAsia="zh-CN"/>
        </w:rPr>
      </w:pPr>
    </w:p>
    <w:p>
      <w:pPr>
        <w:ind w:left="60" w:right="160"/>
        <w:jc w:val="center"/>
        <w:rPr>
          <w:rFonts w:ascii="黑体" w:eastAsia="黑体"/>
          <w:sz w:val="52"/>
        </w:rPr>
      </w:pPr>
      <w:r>
        <w:rPr>
          <w:rFonts w:hint="eastAsia" w:ascii="黑体" w:eastAsia="黑体"/>
          <w:sz w:val="52"/>
        </w:rPr>
        <w:t>鄂尔多斯市灌木碳汇计量与监测技术规程</w:t>
      </w:r>
    </w:p>
    <w:p>
      <w:pPr>
        <w:ind w:left="60" w:right="160"/>
        <w:jc w:val="center"/>
        <w:rPr>
          <w:rFonts w:ascii="黑体" w:eastAsia="黑体"/>
          <w:sz w:val="36"/>
          <w:szCs w:val="18"/>
        </w:rPr>
      </w:pPr>
      <w:r>
        <w:rPr>
          <w:rFonts w:hint="eastAsia" w:ascii="黑体" w:eastAsia="黑体"/>
          <w:sz w:val="36"/>
          <w:szCs w:val="18"/>
        </w:rPr>
        <w:t>（</w:t>
      </w:r>
      <w:r>
        <w:rPr>
          <w:rFonts w:hint="eastAsia" w:ascii="黑体" w:eastAsia="黑体"/>
          <w:sz w:val="36"/>
          <w:szCs w:val="18"/>
          <w:lang w:eastAsia="zh-CN"/>
        </w:rPr>
        <w:t>征求意见</w:t>
      </w:r>
      <w:r>
        <w:rPr>
          <w:rFonts w:hint="eastAsia" w:ascii="黑体" w:eastAsia="黑体"/>
          <w:sz w:val="36"/>
          <w:szCs w:val="18"/>
        </w:rPr>
        <w:t>稿）</w:t>
      </w:r>
    </w:p>
    <w:p>
      <w:pPr>
        <w:spacing w:before="397"/>
        <w:ind w:left="60" w:right="163"/>
        <w:jc w:val="center"/>
        <w:rPr>
          <w:rFonts w:ascii="Times New Roman" w:hAnsi="Times New Roman" w:eastAsia="宋体" w:cs="Times New Roman"/>
          <w:b/>
          <w:bCs/>
          <w:sz w:val="28"/>
        </w:rPr>
      </w:pPr>
      <w:r>
        <w:rPr>
          <w:rFonts w:ascii="Times New Roman" w:hAnsi="Times New Roman" w:eastAsia="宋体" w:cs="Times New Roman"/>
          <w:b/>
          <w:bCs/>
          <w:sz w:val="28"/>
        </w:rPr>
        <w:t>Technical regulations for carbon sink measurement and monitoring of shrub in Erdos</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4"/>
        </w:rPr>
      </w:pPr>
    </w:p>
    <w:tbl>
      <w:tblPr>
        <w:tblStyle w:val="17"/>
        <w:tblW w:w="0" w:type="auto"/>
        <w:tblInd w:w="4940" w:type="dxa"/>
        <w:tblLayout w:type="fixed"/>
        <w:tblCellMar>
          <w:top w:w="0" w:type="dxa"/>
          <w:left w:w="0" w:type="dxa"/>
          <w:bottom w:w="0" w:type="dxa"/>
          <w:right w:w="0" w:type="dxa"/>
        </w:tblCellMar>
      </w:tblPr>
      <w:tblGrid>
        <w:gridCol w:w="767"/>
      </w:tblGrid>
      <w:tr>
        <w:tblPrEx>
          <w:tblCellMar>
            <w:top w:w="0" w:type="dxa"/>
            <w:left w:w="0" w:type="dxa"/>
            <w:bottom w:w="0" w:type="dxa"/>
            <w:right w:w="0" w:type="dxa"/>
          </w:tblCellMar>
        </w:tblPrEx>
        <w:trPr>
          <w:trHeight w:val="421" w:hRule="atLeast"/>
        </w:trPr>
        <w:tc>
          <w:tcPr>
            <w:tcW w:w="767" w:type="dxa"/>
          </w:tcPr>
          <w:p>
            <w:pPr>
              <w:pStyle w:val="24"/>
              <w:spacing w:line="274" w:lineRule="exact"/>
              <w:ind w:left="200"/>
              <w:rPr>
                <w:sz w:val="24"/>
              </w:rPr>
            </w:pPr>
            <w:r>
              <w:rPr>
                <w:sz w:val="24"/>
              </w:rPr>
              <w:t xml:space="preserve"> </w:t>
            </w:r>
          </w:p>
        </w:tc>
      </w:tr>
      <w:tr>
        <w:tblPrEx>
          <w:tblCellMar>
            <w:top w:w="0" w:type="dxa"/>
            <w:left w:w="0" w:type="dxa"/>
            <w:bottom w:w="0" w:type="dxa"/>
            <w:right w:w="0" w:type="dxa"/>
          </w:tblCellMar>
        </w:tblPrEx>
        <w:trPr>
          <w:trHeight w:val="392" w:hRule="atLeast"/>
        </w:trPr>
        <w:tc>
          <w:tcPr>
            <w:tcW w:w="767" w:type="dxa"/>
          </w:tcPr>
          <w:p>
            <w:pPr>
              <w:pStyle w:val="24"/>
              <w:spacing w:before="153" w:line="220" w:lineRule="exact"/>
              <w:ind w:left="461"/>
            </w:pPr>
            <w:r>
              <w:t xml:space="preserve"> </w:t>
            </w:r>
          </w:p>
        </w:tc>
      </w:tr>
    </w:tbl>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6"/>
        </w:rPr>
      </w:pPr>
    </w:p>
    <w:p>
      <w:pPr>
        <w:tabs>
          <w:tab w:val="left" w:pos="8138"/>
        </w:tabs>
        <w:spacing w:before="62"/>
        <w:ind w:left="550"/>
        <w:jc w:val="left"/>
        <w:rPr>
          <w:rFonts w:ascii="黑体" w:eastAsia="黑体"/>
          <w:sz w:val="28"/>
        </w:rPr>
      </w:pPr>
      <w:r>
        <mc:AlternateContent>
          <mc:Choice Requires="wps">
            <w:drawing>
              <wp:anchor distT="0" distB="0" distL="114300" distR="114300" simplePos="0" relativeHeight="251665408" behindDoc="0" locked="0" layoutInCell="1" allowOverlap="1">
                <wp:simplePos x="0" y="0"/>
                <wp:positionH relativeFrom="page">
                  <wp:posOffset>868680</wp:posOffset>
                </wp:positionH>
                <wp:positionV relativeFrom="paragraph">
                  <wp:posOffset>257175</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8.4pt;margin-top:20.25pt;height:0pt;width:481.9pt;mso-position-horizontal-relative:page;z-index:251665408;mso-width-relative:page;mso-height-relative:page;" filled="f" stroked="t" coordsize="21600,21600" o:gfxdata="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b49AytUAAAAK&#10;AQAADwAAAAAAAAABACAAAAA4AAAAZHJzL2Rvd25yZXYueG1sUEsBAhQAFAAAAAgAh07iQOUTqT3Q&#10;AQAAigMAAA4AAAAAAAAAAQAgAAAAOgEAAGRycy9lMm9Eb2MueG1sUEsFBgAAAAAGAAYAWQEAAHwF&#10;AAAAAA==&#10;">
                <v:fill on="f" focussize="0,0"/>
                <v:stroke color="#000000" joinstyle="round"/>
                <v:imagedata o:title=""/>
                <o:lock v:ext="edit" aspectratio="f"/>
              </v:line>
            </w:pict>
          </mc:Fallback>
        </mc:AlternateContent>
      </w:r>
      <w:r>
        <w:rPr>
          <w:rFonts w:hint="eastAsia" w:ascii="黑体" w:eastAsia="黑体"/>
          <w:sz w:val="28"/>
        </w:rPr>
        <w:t>20xx</w:t>
      </w:r>
      <w:r>
        <w:rPr>
          <w:rFonts w:hint="eastAsia" w:ascii="黑体" w:eastAsia="黑体"/>
          <w:spacing w:val="-73"/>
          <w:sz w:val="28"/>
        </w:rPr>
        <w:t xml:space="preserve"> </w:t>
      </w:r>
      <w:r>
        <w:rPr>
          <w:rFonts w:ascii="黑体" w:eastAsia="黑体"/>
          <w:spacing w:val="-73"/>
          <w:sz w:val="28"/>
        </w:rPr>
        <w:t xml:space="preserve">                           </w:t>
      </w:r>
      <w:r>
        <w:rPr>
          <w:rFonts w:hint="eastAsia" w:ascii="黑体" w:eastAsia="黑体"/>
          <w:sz w:val="28"/>
        </w:rPr>
        <w:t>发布</w:t>
      </w:r>
      <w:r>
        <w:rPr>
          <w:rFonts w:hint="eastAsia" w:ascii="黑体" w:eastAsia="黑体"/>
          <w:sz w:val="28"/>
        </w:rPr>
        <w:tab/>
      </w:r>
      <w:r>
        <w:rPr>
          <w:rFonts w:hint="eastAsia" w:ascii="黑体" w:eastAsia="黑体"/>
          <w:sz w:val="28"/>
        </w:rPr>
        <w:t>20xx</w:t>
      </w:r>
      <w:r>
        <w:rPr>
          <w:rFonts w:ascii="黑体" w:eastAsia="黑体"/>
          <w:sz w:val="28"/>
        </w:rPr>
        <w:t xml:space="preserve"> </w:t>
      </w:r>
      <w:r>
        <w:rPr>
          <w:rFonts w:hint="eastAsia" w:ascii="黑体" w:eastAsia="黑体"/>
          <w:spacing w:val="-72"/>
          <w:sz w:val="28"/>
        </w:rPr>
        <w:t xml:space="preserve"> </w:t>
      </w:r>
      <w:r>
        <w:rPr>
          <w:rFonts w:hint="eastAsia" w:ascii="黑体" w:eastAsia="黑体"/>
          <w:sz w:val="28"/>
        </w:rPr>
        <w:t>实施</w:t>
      </w:r>
    </w:p>
    <w:p>
      <w:pPr>
        <w:pStyle w:val="5"/>
        <w:rPr>
          <w:rFonts w:ascii="黑体"/>
          <w:sz w:val="28"/>
          <w:lang w:eastAsia="zh-CN"/>
        </w:rPr>
      </w:pPr>
    </w:p>
    <w:p>
      <w:pPr>
        <w:pStyle w:val="5"/>
        <w:spacing w:before="4"/>
        <w:rPr>
          <w:rFonts w:ascii="黑体"/>
          <w:sz w:val="29"/>
          <w:lang w:eastAsia="zh-CN"/>
        </w:rPr>
      </w:pPr>
    </w:p>
    <w:p>
      <w:pPr>
        <w:tabs>
          <w:tab w:val="left" w:pos="4849"/>
        </w:tabs>
        <w:ind w:left="60"/>
        <w:jc w:val="center"/>
        <w:rPr>
          <w:rFonts w:ascii="黑体" w:eastAsia="黑体"/>
          <w:spacing w:val="38"/>
          <w:w w:val="130"/>
          <w:sz w:val="28"/>
        </w:rPr>
        <w:sectPr>
          <w:type w:val="continuous"/>
          <w:pgSz w:w="11910" w:h="16840"/>
          <w:pgMar w:top="520" w:right="720" w:bottom="280" w:left="820" w:header="720" w:footer="720" w:gutter="0"/>
          <w:cols w:space="720" w:num="1"/>
        </w:sectPr>
      </w:pPr>
      <w:r>
        <w:rPr>
          <w:rFonts w:hint="eastAsia" w:ascii="黑体" w:eastAsia="黑体"/>
          <w:spacing w:val="38"/>
          <w:w w:val="130"/>
          <w:sz w:val="28"/>
        </w:rPr>
        <w:t>鄂尔多斯市市场监督管理局 发布</w:t>
      </w:r>
    </w:p>
    <w:p>
      <w:pPr>
        <w:rPr>
          <w:rFonts w:ascii="Times New Roman"/>
          <w:sz w:val="17"/>
        </w:rPr>
        <w:sectPr>
          <w:pgSz w:w="11910" w:h="16840"/>
          <w:pgMar w:top="1580" w:right="720" w:bottom="280" w:left="820" w:header="720" w:footer="720" w:gutter="0"/>
          <w:cols w:space="720" w:num="1"/>
        </w:sectPr>
      </w:pPr>
    </w:p>
    <w:p>
      <w:pPr>
        <w:pStyle w:val="5"/>
        <w:spacing w:before="11"/>
        <w:rPr>
          <w:rFonts w:ascii="Times New Roman"/>
          <w:sz w:val="16"/>
          <w:lang w:eastAsia="zh-CN"/>
        </w:rPr>
      </w:pPr>
    </w:p>
    <w:p>
      <w:pPr>
        <w:pStyle w:val="5"/>
        <w:spacing w:before="11"/>
        <w:jc w:val="center"/>
        <w:rPr>
          <w:rFonts w:ascii="黑体" w:hAnsi="黑体" w:eastAsia="黑体"/>
          <w:sz w:val="32"/>
          <w:szCs w:val="32"/>
          <w:lang w:eastAsia="zh-CN"/>
        </w:rPr>
      </w:pPr>
      <w:bookmarkStart w:id="0" w:name="_Toc166752795"/>
      <w:bookmarkStart w:id="1" w:name="_Toc184736295"/>
    </w:p>
    <w:p>
      <w:pPr>
        <w:pStyle w:val="5"/>
        <w:spacing w:before="11"/>
        <w:jc w:val="center"/>
        <w:rPr>
          <w:rFonts w:ascii="黑体" w:hAnsi="黑体" w:eastAsia="黑体"/>
          <w:sz w:val="32"/>
          <w:szCs w:val="32"/>
          <w:lang w:eastAsia="zh-CN"/>
        </w:rPr>
      </w:pPr>
      <w:r>
        <w:rPr>
          <w:rFonts w:ascii="黑体" w:hAnsi="黑体" w:eastAsia="黑体"/>
          <w:sz w:val="32"/>
          <w:szCs w:val="32"/>
          <w:lang w:eastAsia="zh-CN"/>
        </w:rPr>
        <w:t>目</w:t>
      </w:r>
      <w:r>
        <w:rPr>
          <w:rFonts w:ascii="黑体" w:hAnsi="黑体" w:eastAsia="黑体"/>
          <w:sz w:val="32"/>
          <w:szCs w:val="32"/>
          <w:lang w:eastAsia="zh-CN"/>
        </w:rPr>
        <w:tab/>
      </w:r>
      <w:bookmarkEnd w:id="0"/>
      <w:bookmarkEnd w:id="1"/>
      <w:r>
        <w:rPr>
          <w:rFonts w:ascii="黑体" w:hAnsi="黑体" w:eastAsia="黑体"/>
          <w:sz w:val="32"/>
          <w:szCs w:val="32"/>
          <w:lang w:eastAsia="zh-CN"/>
        </w:rPr>
        <w:t xml:space="preserve">   </w:t>
      </w:r>
      <w:r>
        <w:rPr>
          <w:rFonts w:hint="eastAsia" w:ascii="黑体" w:hAnsi="黑体" w:eastAsia="黑体"/>
          <w:sz w:val="32"/>
          <w:szCs w:val="32"/>
          <w:lang w:eastAsia="zh-CN"/>
        </w:rPr>
        <w:t>次</w:t>
      </w:r>
    </w:p>
    <w:p>
      <w:pPr>
        <w:pStyle w:val="5"/>
        <w:spacing w:before="11"/>
        <w:jc w:val="center"/>
        <w:rPr>
          <w:rFonts w:ascii="黑体" w:hAnsi="黑体" w:eastAsia="黑体"/>
          <w:sz w:val="32"/>
          <w:szCs w:val="32"/>
          <w:lang w:eastAsia="zh-CN"/>
        </w:rPr>
      </w:pPr>
    </w:p>
    <w:sdt>
      <w:sdtPr>
        <w:rPr>
          <w:lang w:val="zh-CN"/>
        </w:rPr>
        <w:id w:val="1526903082"/>
        <w:docPartObj>
          <w:docPartGallery w:val="Table of Contents"/>
          <w:docPartUnique/>
        </w:docPartObj>
      </w:sdtPr>
      <w:sdtEndPr>
        <w:rPr>
          <w:b/>
          <w:bCs/>
          <w:lang w:val="zh-CN"/>
        </w:rPr>
      </w:sdtEndPr>
      <w:sdtContent>
        <w:p>
          <w:pPr>
            <w:pStyle w:val="11"/>
            <w:tabs>
              <w:tab w:val="left" w:pos="426"/>
              <w:tab w:val="right" w:leader="dot" w:pos="10360"/>
            </w:tabs>
            <w:rPr>
              <w:szCs w:val="22"/>
            </w:rPr>
          </w:pPr>
          <w:r>
            <w:rPr>
              <w:rFonts w:asciiTheme="majorHAnsi" w:hAnsiTheme="majorHAnsi" w:eastAsiaTheme="majorEastAsia" w:cstheme="majorBidi"/>
              <w:color w:val="2E75B6"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2E75B6" w:themeColor="accent1" w:themeShade="BF"/>
              <w:kern w:val="0"/>
              <w:sz w:val="32"/>
              <w:szCs w:val="32"/>
            </w:rPr>
            <w:fldChar w:fldCharType="separate"/>
          </w:r>
          <w:r>
            <w:fldChar w:fldCharType="begin"/>
          </w:r>
          <w:r>
            <w:instrText xml:space="preserve"> HYPERLINK \l "_Toc184736296" </w:instrText>
          </w:r>
          <w:r>
            <w:fldChar w:fldCharType="separate"/>
          </w:r>
          <w:r>
            <w:rPr>
              <w:rStyle w:val="21"/>
              <w:rFonts w:ascii="黑体" w:hAnsi="黑体" w:eastAsia="黑体"/>
              <w:lang w:bidi="en-US"/>
            </w:rPr>
            <w:t>前</w:t>
          </w:r>
          <w:r>
            <w:rPr>
              <w:rFonts w:ascii="黑体" w:hAnsi="黑体" w:eastAsia="黑体"/>
              <w:szCs w:val="22"/>
            </w:rPr>
            <w:tab/>
          </w:r>
          <w:r>
            <w:rPr>
              <w:rStyle w:val="21"/>
              <w:rFonts w:ascii="黑体" w:hAnsi="黑体" w:eastAsia="黑体"/>
              <w:lang w:bidi="en-US"/>
            </w:rPr>
            <w:t>言</w:t>
          </w:r>
          <w:r>
            <w:tab/>
          </w:r>
          <w:r>
            <w:fldChar w:fldCharType="begin"/>
          </w:r>
          <w:r>
            <w:instrText xml:space="preserve"> PAGEREF _Toc184736296 \h </w:instrText>
          </w:r>
          <w:r>
            <w:fldChar w:fldCharType="separate"/>
          </w:r>
          <w:r>
            <w:t>1</w:t>
          </w:r>
          <w:r>
            <w:fldChar w:fldCharType="end"/>
          </w:r>
          <w:r>
            <w:fldChar w:fldCharType="end"/>
          </w:r>
        </w:p>
        <w:p>
          <w:pPr>
            <w:pStyle w:val="11"/>
            <w:tabs>
              <w:tab w:val="right" w:leader="dot" w:pos="10360"/>
            </w:tabs>
            <w:rPr>
              <w:szCs w:val="22"/>
            </w:rPr>
          </w:pPr>
          <w:r>
            <w:fldChar w:fldCharType="begin"/>
          </w:r>
          <w:r>
            <w:instrText xml:space="preserve"> HYPERLINK \l "_Toc184736297" </w:instrText>
          </w:r>
          <w:r>
            <w:fldChar w:fldCharType="separate"/>
          </w:r>
          <w:r>
            <w:rPr>
              <w:rStyle w:val="21"/>
              <w:rFonts w:ascii="黑体" w:hAnsi="黑体" w:eastAsia="黑体" w:cs="黑体"/>
            </w:rPr>
            <w:t>1  范围</w:t>
          </w:r>
          <w:r>
            <w:tab/>
          </w:r>
          <w:r>
            <w:fldChar w:fldCharType="begin"/>
          </w:r>
          <w:r>
            <w:instrText xml:space="preserve"> PAGEREF _Toc184736297 \h </w:instrText>
          </w:r>
          <w:r>
            <w:fldChar w:fldCharType="separate"/>
          </w:r>
          <w:r>
            <w:t>2</w:t>
          </w:r>
          <w:r>
            <w:fldChar w:fldCharType="end"/>
          </w:r>
          <w:r>
            <w:fldChar w:fldCharType="end"/>
          </w:r>
        </w:p>
        <w:p>
          <w:pPr>
            <w:pStyle w:val="11"/>
            <w:tabs>
              <w:tab w:val="right" w:leader="dot" w:pos="10360"/>
            </w:tabs>
            <w:rPr>
              <w:szCs w:val="22"/>
            </w:rPr>
          </w:pPr>
          <w:r>
            <w:fldChar w:fldCharType="begin"/>
          </w:r>
          <w:r>
            <w:instrText xml:space="preserve"> HYPERLINK \l "_Toc184736298" </w:instrText>
          </w:r>
          <w:r>
            <w:fldChar w:fldCharType="separate"/>
          </w:r>
          <w:r>
            <w:rPr>
              <w:rStyle w:val="21"/>
              <w:rFonts w:ascii="黑体" w:hAnsi="黑体" w:eastAsia="黑体" w:cs="黑体"/>
            </w:rPr>
            <w:t>2  规范性引用文件</w:t>
          </w:r>
          <w:r>
            <w:tab/>
          </w:r>
          <w:r>
            <w:fldChar w:fldCharType="begin"/>
          </w:r>
          <w:r>
            <w:instrText xml:space="preserve"> PAGEREF _Toc184736298 \h </w:instrText>
          </w:r>
          <w:r>
            <w:fldChar w:fldCharType="separate"/>
          </w:r>
          <w:r>
            <w:t>2</w:t>
          </w:r>
          <w:r>
            <w:fldChar w:fldCharType="end"/>
          </w:r>
          <w:r>
            <w:fldChar w:fldCharType="end"/>
          </w:r>
        </w:p>
        <w:p>
          <w:pPr>
            <w:pStyle w:val="11"/>
            <w:tabs>
              <w:tab w:val="right" w:leader="dot" w:pos="10360"/>
            </w:tabs>
            <w:rPr>
              <w:szCs w:val="22"/>
            </w:rPr>
          </w:pPr>
          <w:r>
            <w:fldChar w:fldCharType="begin"/>
          </w:r>
          <w:r>
            <w:instrText xml:space="preserve"> HYPERLINK \l "_Toc184736299" </w:instrText>
          </w:r>
          <w:r>
            <w:fldChar w:fldCharType="separate"/>
          </w:r>
          <w:r>
            <w:rPr>
              <w:rStyle w:val="21"/>
              <w:rFonts w:ascii="黑体" w:hAnsi="黑体" w:eastAsia="黑体" w:cs="黑体"/>
            </w:rPr>
            <w:t>3  术语和定义</w:t>
          </w:r>
          <w:r>
            <w:tab/>
          </w:r>
          <w:r>
            <w:fldChar w:fldCharType="begin"/>
          </w:r>
          <w:r>
            <w:instrText xml:space="preserve"> PAGEREF _Toc184736299 \h </w:instrText>
          </w:r>
          <w:r>
            <w:fldChar w:fldCharType="separate"/>
          </w:r>
          <w:r>
            <w:t>2</w:t>
          </w:r>
          <w:r>
            <w:fldChar w:fldCharType="end"/>
          </w:r>
          <w:r>
            <w:fldChar w:fldCharType="end"/>
          </w:r>
        </w:p>
        <w:p>
          <w:pPr>
            <w:pStyle w:val="11"/>
            <w:tabs>
              <w:tab w:val="right" w:leader="dot" w:pos="10360"/>
            </w:tabs>
            <w:rPr>
              <w:szCs w:val="22"/>
            </w:rPr>
          </w:pPr>
          <w:r>
            <w:fldChar w:fldCharType="begin"/>
          </w:r>
          <w:r>
            <w:instrText xml:space="preserve"> HYPERLINK \l "_Toc184736300" </w:instrText>
          </w:r>
          <w:r>
            <w:fldChar w:fldCharType="separate"/>
          </w:r>
          <w:r>
            <w:rPr>
              <w:rStyle w:val="21"/>
              <w:rFonts w:ascii="黑体" w:hAnsi="黑体" w:eastAsia="黑体" w:cs="黑体"/>
            </w:rPr>
            <w:t>4  计量</w:t>
          </w:r>
          <w:r>
            <w:tab/>
          </w:r>
          <w:r>
            <w:fldChar w:fldCharType="begin"/>
          </w:r>
          <w:r>
            <w:instrText xml:space="preserve"> PAGEREF _Toc184736300 \h </w:instrText>
          </w:r>
          <w:r>
            <w:fldChar w:fldCharType="separate"/>
          </w:r>
          <w:r>
            <w:t>3</w:t>
          </w:r>
          <w:r>
            <w:fldChar w:fldCharType="end"/>
          </w:r>
          <w:r>
            <w:fldChar w:fldCharType="end"/>
          </w:r>
        </w:p>
        <w:p>
          <w:pPr>
            <w:pStyle w:val="13"/>
            <w:tabs>
              <w:tab w:val="right" w:leader="dot" w:pos="10360"/>
            </w:tabs>
            <w:rPr>
              <w:szCs w:val="22"/>
            </w:rPr>
          </w:pPr>
          <w:r>
            <w:fldChar w:fldCharType="begin"/>
          </w:r>
          <w:r>
            <w:instrText xml:space="preserve"> HYPERLINK \l "_Toc184736301" </w:instrText>
          </w:r>
          <w:r>
            <w:fldChar w:fldCharType="separate"/>
          </w:r>
          <w:r>
            <w:rPr>
              <w:rStyle w:val="21"/>
              <w:rFonts w:ascii="黑体" w:hAnsi="黑体" w:eastAsia="黑体" w:cs="黑体"/>
            </w:rPr>
            <w:t>4.1 碳库和温室气体排放源的选择</w:t>
          </w:r>
          <w:r>
            <w:tab/>
          </w:r>
          <w:r>
            <w:fldChar w:fldCharType="begin"/>
          </w:r>
          <w:r>
            <w:instrText xml:space="preserve"> PAGEREF _Toc184736301 \h </w:instrText>
          </w:r>
          <w:r>
            <w:fldChar w:fldCharType="separate"/>
          </w:r>
          <w:r>
            <w:t>3</w:t>
          </w:r>
          <w:r>
            <w:fldChar w:fldCharType="end"/>
          </w:r>
          <w:r>
            <w:fldChar w:fldCharType="end"/>
          </w:r>
        </w:p>
        <w:p>
          <w:pPr>
            <w:pStyle w:val="13"/>
            <w:tabs>
              <w:tab w:val="right" w:leader="dot" w:pos="10360"/>
            </w:tabs>
            <w:rPr>
              <w:szCs w:val="22"/>
            </w:rPr>
          </w:pPr>
          <w:r>
            <w:fldChar w:fldCharType="begin"/>
          </w:r>
          <w:r>
            <w:instrText xml:space="preserve"> HYPERLINK \l "_Toc184736302" </w:instrText>
          </w:r>
          <w:r>
            <w:fldChar w:fldCharType="separate"/>
          </w:r>
          <w:r>
            <w:rPr>
              <w:rStyle w:val="21"/>
              <w:rFonts w:ascii="黑体" w:hAnsi="黑体" w:eastAsia="黑体" w:cs="黑体"/>
            </w:rPr>
            <w:t>4.2  碳层划分及调整</w:t>
          </w:r>
          <w:r>
            <w:tab/>
          </w:r>
          <w:r>
            <w:fldChar w:fldCharType="begin"/>
          </w:r>
          <w:r>
            <w:instrText xml:space="preserve"> PAGEREF _Toc184736302 \h </w:instrText>
          </w:r>
          <w:r>
            <w:fldChar w:fldCharType="separate"/>
          </w:r>
          <w:r>
            <w:t>4</w:t>
          </w:r>
          <w:r>
            <w:fldChar w:fldCharType="end"/>
          </w:r>
          <w:r>
            <w:fldChar w:fldCharType="end"/>
          </w:r>
        </w:p>
        <w:p>
          <w:pPr>
            <w:pStyle w:val="13"/>
            <w:tabs>
              <w:tab w:val="right" w:leader="dot" w:pos="10360"/>
            </w:tabs>
            <w:rPr>
              <w:szCs w:val="22"/>
            </w:rPr>
          </w:pPr>
          <w:r>
            <w:fldChar w:fldCharType="begin"/>
          </w:r>
          <w:r>
            <w:instrText xml:space="preserve"> HYPERLINK \l "_Toc184736303" </w:instrText>
          </w:r>
          <w:r>
            <w:fldChar w:fldCharType="separate"/>
          </w:r>
          <w:r>
            <w:rPr>
              <w:rStyle w:val="21"/>
              <w:rFonts w:ascii="黑体" w:hAnsi="黑体" w:eastAsia="黑体" w:cs="黑体"/>
            </w:rPr>
            <w:t>4.3  碳汇量计算</w:t>
          </w:r>
          <w:r>
            <w:tab/>
          </w:r>
          <w:r>
            <w:fldChar w:fldCharType="begin"/>
          </w:r>
          <w:r>
            <w:instrText xml:space="preserve"> PAGEREF _Toc184736303 \h </w:instrText>
          </w:r>
          <w:r>
            <w:fldChar w:fldCharType="separate"/>
          </w:r>
          <w:r>
            <w:t>4</w:t>
          </w:r>
          <w:r>
            <w:fldChar w:fldCharType="end"/>
          </w:r>
          <w:r>
            <w:fldChar w:fldCharType="end"/>
          </w:r>
        </w:p>
        <w:p>
          <w:pPr>
            <w:pStyle w:val="6"/>
            <w:tabs>
              <w:tab w:val="right" w:leader="dot" w:pos="10360"/>
            </w:tabs>
            <w:rPr>
              <w:szCs w:val="22"/>
            </w:rPr>
          </w:pPr>
          <w:r>
            <w:fldChar w:fldCharType="begin"/>
          </w:r>
          <w:r>
            <w:instrText xml:space="preserve"> HYPERLINK \l "_Toc184736304" </w:instrText>
          </w:r>
          <w:r>
            <w:fldChar w:fldCharType="separate"/>
          </w:r>
          <w:r>
            <w:rPr>
              <w:rStyle w:val="21"/>
              <w:rFonts w:ascii="黑体" w:hAnsi="黑体" w:eastAsia="黑体" w:cs="黑体"/>
            </w:rPr>
            <w:t>4.3.1  灌木生物</w:t>
          </w:r>
          <w:r>
            <w:rPr>
              <w:rStyle w:val="21"/>
              <w:rFonts w:ascii="黑体" w:eastAsia="黑体"/>
            </w:rPr>
            <w:t>质</w:t>
          </w:r>
          <w:r>
            <w:rPr>
              <w:rStyle w:val="21"/>
              <w:rFonts w:ascii="黑体" w:hAnsi="黑体" w:eastAsia="黑体" w:cs="黑体"/>
            </w:rPr>
            <w:t>碳储量变化</w:t>
          </w:r>
          <w:r>
            <w:rPr>
              <w:rStyle w:val="21"/>
              <w:rFonts w:ascii="黑体" w:eastAsia="黑体"/>
            </w:rPr>
            <w:t>的计算方法</w:t>
          </w:r>
          <w:r>
            <w:tab/>
          </w:r>
          <w:r>
            <w:fldChar w:fldCharType="begin"/>
          </w:r>
          <w:r>
            <w:instrText xml:space="preserve"> PAGEREF _Toc184736304 \h </w:instrText>
          </w:r>
          <w:r>
            <w:fldChar w:fldCharType="separate"/>
          </w:r>
          <w:r>
            <w:t>4</w:t>
          </w:r>
          <w:r>
            <w:fldChar w:fldCharType="end"/>
          </w:r>
          <w:r>
            <w:fldChar w:fldCharType="end"/>
          </w:r>
        </w:p>
        <w:p>
          <w:pPr>
            <w:pStyle w:val="6"/>
            <w:tabs>
              <w:tab w:val="right" w:leader="dot" w:pos="10360"/>
            </w:tabs>
            <w:rPr>
              <w:szCs w:val="22"/>
            </w:rPr>
          </w:pPr>
          <w:r>
            <w:fldChar w:fldCharType="begin"/>
          </w:r>
          <w:r>
            <w:instrText xml:space="preserve"> HYPERLINK \l "_Toc184736305" </w:instrText>
          </w:r>
          <w:r>
            <w:fldChar w:fldCharType="separate"/>
          </w:r>
          <w:r>
            <w:rPr>
              <w:rStyle w:val="21"/>
              <w:rFonts w:ascii="黑体" w:hAnsi="黑体" w:eastAsia="黑体" w:cs="黑体"/>
            </w:rPr>
            <w:t>4.3.2 枯落物碳储量变化</w:t>
          </w:r>
          <w:r>
            <w:rPr>
              <w:rStyle w:val="21"/>
              <w:rFonts w:ascii="黑体" w:eastAsia="黑体"/>
            </w:rPr>
            <w:t>的计算方法</w:t>
          </w:r>
          <w:r>
            <w:tab/>
          </w:r>
          <w:r>
            <w:fldChar w:fldCharType="begin"/>
          </w:r>
          <w:r>
            <w:instrText xml:space="preserve"> PAGEREF _Toc184736305 \h </w:instrText>
          </w:r>
          <w:r>
            <w:fldChar w:fldCharType="separate"/>
          </w:r>
          <w:r>
            <w:t>6</w:t>
          </w:r>
          <w:r>
            <w:fldChar w:fldCharType="end"/>
          </w:r>
          <w:r>
            <w:fldChar w:fldCharType="end"/>
          </w:r>
        </w:p>
        <w:p>
          <w:pPr>
            <w:pStyle w:val="6"/>
            <w:tabs>
              <w:tab w:val="right" w:leader="dot" w:pos="10360"/>
            </w:tabs>
            <w:rPr>
              <w:szCs w:val="22"/>
            </w:rPr>
          </w:pPr>
          <w:r>
            <w:fldChar w:fldCharType="begin"/>
          </w:r>
          <w:r>
            <w:instrText xml:space="preserve"> HYPERLINK \l "_Toc184736306" </w:instrText>
          </w:r>
          <w:r>
            <w:fldChar w:fldCharType="separate"/>
          </w:r>
          <w:r>
            <w:rPr>
              <w:rStyle w:val="21"/>
              <w:rFonts w:ascii="黑体" w:hAnsi="黑体" w:eastAsia="黑体" w:cs="黑体"/>
            </w:rPr>
            <w:t>4.3.3 土壤有机碳储量变化的计算方法</w:t>
          </w:r>
          <w:r>
            <w:tab/>
          </w:r>
          <w:r>
            <w:fldChar w:fldCharType="begin"/>
          </w:r>
          <w:r>
            <w:instrText xml:space="preserve"> PAGEREF _Toc184736306 \h </w:instrText>
          </w:r>
          <w:r>
            <w:fldChar w:fldCharType="separate"/>
          </w:r>
          <w:r>
            <w:t>7</w:t>
          </w:r>
          <w:r>
            <w:fldChar w:fldCharType="end"/>
          </w:r>
          <w:r>
            <w:fldChar w:fldCharType="end"/>
          </w:r>
        </w:p>
        <w:p>
          <w:pPr>
            <w:pStyle w:val="6"/>
            <w:tabs>
              <w:tab w:val="right" w:leader="dot" w:pos="10360"/>
            </w:tabs>
            <w:rPr>
              <w:szCs w:val="22"/>
            </w:rPr>
          </w:pPr>
          <w:r>
            <w:fldChar w:fldCharType="begin"/>
          </w:r>
          <w:r>
            <w:instrText xml:space="preserve"> HYPERLINK \l "_Toc184736307" </w:instrText>
          </w:r>
          <w:r>
            <w:fldChar w:fldCharType="separate"/>
          </w:r>
          <w:r>
            <w:rPr>
              <w:rStyle w:val="21"/>
              <w:rFonts w:ascii="黑体" w:hAnsi="黑体" w:eastAsia="黑体" w:cs="黑体"/>
            </w:rPr>
            <w:t>4.3.4 收获灌木产品的碳储量变化</w:t>
          </w:r>
          <w:r>
            <w:tab/>
          </w:r>
          <w:r>
            <w:fldChar w:fldCharType="begin"/>
          </w:r>
          <w:r>
            <w:instrText xml:space="preserve"> PAGEREF _Toc184736307 \h </w:instrText>
          </w:r>
          <w:r>
            <w:fldChar w:fldCharType="separate"/>
          </w:r>
          <w:r>
            <w:t>8</w:t>
          </w:r>
          <w:r>
            <w:fldChar w:fldCharType="end"/>
          </w:r>
          <w:r>
            <w:fldChar w:fldCharType="end"/>
          </w:r>
        </w:p>
        <w:p>
          <w:pPr>
            <w:pStyle w:val="6"/>
            <w:tabs>
              <w:tab w:val="right" w:leader="dot" w:pos="10360"/>
            </w:tabs>
            <w:rPr>
              <w:szCs w:val="22"/>
            </w:rPr>
          </w:pPr>
          <w:r>
            <w:fldChar w:fldCharType="begin"/>
          </w:r>
          <w:r>
            <w:instrText xml:space="preserve"> HYPERLINK \l "_Toc184736308" </w:instrText>
          </w:r>
          <w:r>
            <w:fldChar w:fldCharType="separate"/>
          </w:r>
          <w:r>
            <w:rPr>
              <w:rStyle w:val="21"/>
              <w:rFonts w:ascii="Times New Roman" w:hAnsi="Times New Roman" w:eastAsia="黑体" w:cs="Times New Roman"/>
            </w:rPr>
            <w:t>4.3.5  林火引起的温室气体排放量计算方法</w:t>
          </w:r>
          <w:r>
            <w:tab/>
          </w:r>
          <w:r>
            <w:fldChar w:fldCharType="begin"/>
          </w:r>
          <w:r>
            <w:instrText xml:space="preserve"> PAGEREF _Toc184736308 \h </w:instrText>
          </w:r>
          <w:r>
            <w:fldChar w:fldCharType="separate"/>
          </w:r>
          <w:r>
            <w:t>9</w:t>
          </w:r>
          <w:r>
            <w:fldChar w:fldCharType="end"/>
          </w:r>
          <w:r>
            <w:fldChar w:fldCharType="end"/>
          </w:r>
        </w:p>
        <w:p>
          <w:pPr>
            <w:pStyle w:val="11"/>
            <w:tabs>
              <w:tab w:val="right" w:leader="dot" w:pos="10360"/>
            </w:tabs>
            <w:rPr>
              <w:szCs w:val="22"/>
            </w:rPr>
          </w:pPr>
          <w:r>
            <w:fldChar w:fldCharType="begin"/>
          </w:r>
          <w:r>
            <w:instrText xml:space="preserve"> HYPERLINK \l "_Toc184736309" </w:instrText>
          </w:r>
          <w:r>
            <w:fldChar w:fldCharType="separate"/>
          </w:r>
          <w:r>
            <w:rPr>
              <w:rStyle w:val="21"/>
              <w:rFonts w:ascii="黑体" w:hAnsi="黑体" w:eastAsia="黑体" w:cs="黑体"/>
            </w:rPr>
            <w:t>5  监测</w:t>
          </w:r>
          <w:r>
            <w:tab/>
          </w:r>
          <w:r>
            <w:fldChar w:fldCharType="begin"/>
          </w:r>
          <w:r>
            <w:instrText xml:space="preserve"> PAGEREF _Toc184736309 \h </w:instrText>
          </w:r>
          <w:r>
            <w:fldChar w:fldCharType="separate"/>
          </w:r>
          <w:r>
            <w:t>10</w:t>
          </w:r>
          <w:r>
            <w:fldChar w:fldCharType="end"/>
          </w:r>
          <w:r>
            <w:fldChar w:fldCharType="end"/>
          </w:r>
        </w:p>
        <w:p>
          <w:pPr>
            <w:pStyle w:val="13"/>
            <w:tabs>
              <w:tab w:val="right" w:leader="dot" w:pos="10360"/>
            </w:tabs>
            <w:rPr>
              <w:szCs w:val="22"/>
            </w:rPr>
          </w:pPr>
          <w:r>
            <w:fldChar w:fldCharType="begin"/>
          </w:r>
          <w:r>
            <w:instrText xml:space="preserve"> HYPERLINK \l "_Toc184736310" </w:instrText>
          </w:r>
          <w:r>
            <w:fldChar w:fldCharType="separate"/>
          </w:r>
          <w:r>
            <w:rPr>
              <w:rStyle w:val="21"/>
              <w:rFonts w:ascii="黑体" w:hAnsi="黑体" w:eastAsia="黑体" w:cs="黑体"/>
            </w:rPr>
            <w:t>5.1需要监测的参数和数据</w:t>
          </w:r>
          <w:r>
            <w:tab/>
          </w:r>
          <w:r>
            <w:fldChar w:fldCharType="begin"/>
          </w:r>
          <w:r>
            <w:instrText xml:space="preserve"> PAGEREF _Toc184736310 \h </w:instrText>
          </w:r>
          <w:r>
            <w:fldChar w:fldCharType="separate"/>
          </w:r>
          <w:r>
            <w:t>10</w:t>
          </w:r>
          <w:r>
            <w:fldChar w:fldCharType="end"/>
          </w:r>
          <w:r>
            <w:fldChar w:fldCharType="end"/>
          </w:r>
        </w:p>
        <w:p>
          <w:pPr>
            <w:pStyle w:val="13"/>
            <w:tabs>
              <w:tab w:val="right" w:leader="dot" w:pos="10360"/>
            </w:tabs>
            <w:rPr>
              <w:szCs w:val="22"/>
            </w:rPr>
          </w:pPr>
          <w:r>
            <w:fldChar w:fldCharType="begin"/>
          </w:r>
          <w:r>
            <w:instrText xml:space="preserve"> HYPERLINK \l "_Toc184736311" </w:instrText>
          </w:r>
          <w:r>
            <w:fldChar w:fldCharType="separate"/>
          </w:r>
          <w:r>
            <w:rPr>
              <w:rStyle w:val="21"/>
              <w:rFonts w:ascii="Times New Roman" w:hAnsi="Times New Roman" w:eastAsia="黑体" w:cs="Times New Roman"/>
            </w:rPr>
            <w:t>5.2边界的监测</w:t>
          </w:r>
          <w:r>
            <w:tab/>
          </w:r>
          <w:r>
            <w:fldChar w:fldCharType="begin"/>
          </w:r>
          <w:r>
            <w:instrText xml:space="preserve"> PAGEREF _Toc184736311 \h </w:instrText>
          </w:r>
          <w:r>
            <w:fldChar w:fldCharType="separate"/>
          </w:r>
          <w:r>
            <w:t>12</w:t>
          </w:r>
          <w:r>
            <w:fldChar w:fldCharType="end"/>
          </w:r>
          <w:r>
            <w:fldChar w:fldCharType="end"/>
          </w:r>
        </w:p>
        <w:p>
          <w:pPr>
            <w:pStyle w:val="13"/>
            <w:tabs>
              <w:tab w:val="right" w:leader="dot" w:pos="10360"/>
            </w:tabs>
            <w:rPr>
              <w:szCs w:val="22"/>
            </w:rPr>
          </w:pPr>
          <w:r>
            <w:fldChar w:fldCharType="begin"/>
          </w:r>
          <w:r>
            <w:instrText xml:space="preserve"> HYPERLINK \l "_Toc184736312" </w:instrText>
          </w:r>
          <w:r>
            <w:fldChar w:fldCharType="separate"/>
          </w:r>
          <w:r>
            <w:rPr>
              <w:rStyle w:val="21"/>
              <w:rFonts w:ascii="Times New Roman" w:hAnsi="Times New Roman" w:eastAsia="黑体" w:cs="Times New Roman"/>
            </w:rPr>
            <w:t>5.3活动的监测</w:t>
          </w:r>
          <w:r>
            <w:tab/>
          </w:r>
          <w:r>
            <w:fldChar w:fldCharType="begin"/>
          </w:r>
          <w:r>
            <w:instrText xml:space="preserve"> PAGEREF _Toc184736312 \h </w:instrText>
          </w:r>
          <w:r>
            <w:fldChar w:fldCharType="separate"/>
          </w:r>
          <w:r>
            <w:t>12</w:t>
          </w:r>
          <w:r>
            <w:fldChar w:fldCharType="end"/>
          </w:r>
          <w:r>
            <w:fldChar w:fldCharType="end"/>
          </w:r>
        </w:p>
        <w:p>
          <w:pPr>
            <w:pStyle w:val="13"/>
            <w:tabs>
              <w:tab w:val="right" w:leader="dot" w:pos="10360"/>
            </w:tabs>
            <w:rPr>
              <w:szCs w:val="22"/>
            </w:rPr>
          </w:pPr>
          <w:r>
            <w:fldChar w:fldCharType="begin"/>
          </w:r>
          <w:r>
            <w:instrText xml:space="preserve"> HYPERLINK \l "_Toc184736313" </w:instrText>
          </w:r>
          <w:r>
            <w:fldChar w:fldCharType="separate"/>
          </w:r>
          <w:r>
            <w:rPr>
              <w:rStyle w:val="21"/>
              <w:rFonts w:ascii="Times New Roman" w:hAnsi="Times New Roman" w:eastAsia="黑体" w:cs="Times New Roman"/>
            </w:rPr>
            <w:t>5.4 碳层划分调整</w:t>
          </w:r>
          <w:r>
            <w:tab/>
          </w:r>
          <w:r>
            <w:fldChar w:fldCharType="begin"/>
          </w:r>
          <w:r>
            <w:instrText xml:space="preserve"> PAGEREF _Toc184736313 \h </w:instrText>
          </w:r>
          <w:r>
            <w:fldChar w:fldCharType="separate"/>
          </w:r>
          <w:r>
            <w:t>12</w:t>
          </w:r>
          <w:r>
            <w:fldChar w:fldCharType="end"/>
          </w:r>
          <w:r>
            <w:fldChar w:fldCharType="end"/>
          </w:r>
        </w:p>
        <w:p>
          <w:pPr>
            <w:pStyle w:val="13"/>
            <w:tabs>
              <w:tab w:val="right" w:leader="dot" w:pos="10360"/>
            </w:tabs>
            <w:rPr>
              <w:szCs w:val="22"/>
            </w:rPr>
          </w:pPr>
          <w:r>
            <w:fldChar w:fldCharType="begin"/>
          </w:r>
          <w:r>
            <w:instrText xml:space="preserve"> HYPERLINK \l "_Toc184736314" </w:instrText>
          </w:r>
          <w:r>
            <w:fldChar w:fldCharType="separate"/>
          </w:r>
          <w:r>
            <w:rPr>
              <w:rStyle w:val="21"/>
              <w:rFonts w:ascii="Times New Roman" w:hAnsi="Times New Roman" w:eastAsia="黑体" w:cs="Times New Roman"/>
            </w:rPr>
            <w:t>5.5  抽样设计</w:t>
          </w:r>
          <w:r>
            <w:tab/>
          </w:r>
          <w:r>
            <w:fldChar w:fldCharType="begin"/>
          </w:r>
          <w:r>
            <w:instrText xml:space="preserve"> PAGEREF _Toc184736314 \h </w:instrText>
          </w:r>
          <w:r>
            <w:fldChar w:fldCharType="separate"/>
          </w:r>
          <w:r>
            <w:t>12</w:t>
          </w:r>
          <w:r>
            <w:fldChar w:fldCharType="end"/>
          </w:r>
          <w:r>
            <w:fldChar w:fldCharType="end"/>
          </w:r>
        </w:p>
        <w:p>
          <w:pPr>
            <w:pStyle w:val="13"/>
            <w:tabs>
              <w:tab w:val="right" w:leader="dot" w:pos="10360"/>
            </w:tabs>
            <w:rPr>
              <w:szCs w:val="22"/>
            </w:rPr>
          </w:pPr>
          <w:r>
            <w:fldChar w:fldCharType="begin"/>
          </w:r>
          <w:r>
            <w:instrText xml:space="preserve"> HYPERLINK \l "_Toc184736315" </w:instrText>
          </w:r>
          <w:r>
            <w:fldChar w:fldCharType="separate"/>
          </w:r>
          <w:r>
            <w:rPr>
              <w:rStyle w:val="21"/>
              <w:rFonts w:ascii="Times New Roman" w:hAnsi="Times New Roman" w:eastAsia="黑体" w:cs="Times New Roman"/>
            </w:rPr>
            <w:t>5.6 样地布设方案与设置</w:t>
          </w:r>
          <w:r>
            <w:tab/>
          </w:r>
          <w:r>
            <w:fldChar w:fldCharType="begin"/>
          </w:r>
          <w:r>
            <w:instrText xml:space="preserve"> PAGEREF _Toc184736315 \h </w:instrText>
          </w:r>
          <w:r>
            <w:fldChar w:fldCharType="separate"/>
          </w:r>
          <w:r>
            <w:t>13</w:t>
          </w:r>
          <w:r>
            <w:fldChar w:fldCharType="end"/>
          </w:r>
          <w:r>
            <w:fldChar w:fldCharType="end"/>
          </w:r>
        </w:p>
        <w:p>
          <w:pPr>
            <w:pStyle w:val="6"/>
            <w:tabs>
              <w:tab w:val="right" w:leader="dot" w:pos="10360"/>
            </w:tabs>
            <w:rPr>
              <w:szCs w:val="22"/>
            </w:rPr>
          </w:pPr>
          <w:r>
            <w:fldChar w:fldCharType="begin"/>
          </w:r>
          <w:r>
            <w:instrText xml:space="preserve"> HYPERLINK \l "_Toc184736316" </w:instrText>
          </w:r>
          <w:r>
            <w:fldChar w:fldCharType="separate"/>
          </w:r>
          <w:r>
            <w:rPr>
              <w:rStyle w:val="21"/>
              <w:rFonts w:ascii="Times New Roman" w:hAnsi="Times New Roman" w:eastAsia="黑体" w:cs="Times New Roman"/>
            </w:rPr>
            <w:t>5.6.1 样地布设方案</w:t>
          </w:r>
          <w:r>
            <w:tab/>
          </w:r>
          <w:r>
            <w:fldChar w:fldCharType="begin"/>
          </w:r>
          <w:r>
            <w:instrText xml:space="preserve"> PAGEREF _Toc184736316 \h </w:instrText>
          </w:r>
          <w:r>
            <w:fldChar w:fldCharType="separate"/>
          </w:r>
          <w:r>
            <w:t>13</w:t>
          </w:r>
          <w:r>
            <w:fldChar w:fldCharType="end"/>
          </w:r>
          <w:r>
            <w:fldChar w:fldCharType="end"/>
          </w:r>
        </w:p>
        <w:p>
          <w:pPr>
            <w:pStyle w:val="6"/>
            <w:tabs>
              <w:tab w:val="right" w:leader="dot" w:pos="10360"/>
            </w:tabs>
            <w:rPr>
              <w:szCs w:val="22"/>
            </w:rPr>
          </w:pPr>
          <w:r>
            <w:fldChar w:fldCharType="begin"/>
          </w:r>
          <w:r>
            <w:instrText xml:space="preserve"> HYPERLINK \l "_Toc184736317" </w:instrText>
          </w:r>
          <w:r>
            <w:fldChar w:fldCharType="separate"/>
          </w:r>
          <w:r>
            <w:rPr>
              <w:rStyle w:val="21"/>
              <w:rFonts w:ascii="Times New Roman" w:hAnsi="Times New Roman" w:eastAsia="黑体" w:cs="Times New Roman"/>
            </w:rPr>
            <w:t>5.6.2 样地设置</w:t>
          </w:r>
          <w:r>
            <w:tab/>
          </w:r>
          <w:r>
            <w:fldChar w:fldCharType="begin"/>
          </w:r>
          <w:r>
            <w:instrText xml:space="preserve"> PAGEREF _Toc184736317 \h </w:instrText>
          </w:r>
          <w:r>
            <w:fldChar w:fldCharType="separate"/>
          </w:r>
          <w:r>
            <w:t>14</w:t>
          </w:r>
          <w:r>
            <w:fldChar w:fldCharType="end"/>
          </w:r>
          <w:r>
            <w:fldChar w:fldCharType="end"/>
          </w:r>
        </w:p>
        <w:p>
          <w:pPr>
            <w:pStyle w:val="6"/>
            <w:tabs>
              <w:tab w:val="right" w:leader="dot" w:pos="10360"/>
            </w:tabs>
            <w:rPr>
              <w:szCs w:val="22"/>
            </w:rPr>
          </w:pPr>
          <w:r>
            <w:fldChar w:fldCharType="begin"/>
          </w:r>
          <w:r>
            <w:instrText xml:space="preserve"> HYPERLINK \l "_Toc184736318" </w:instrText>
          </w:r>
          <w:r>
            <w:fldChar w:fldCharType="separate"/>
          </w:r>
          <w:r>
            <w:rPr>
              <w:rStyle w:val="21"/>
              <w:rFonts w:ascii="Times New Roman" w:hAnsi="Times New Roman" w:eastAsia="黑体" w:cs="Times New Roman"/>
            </w:rPr>
            <w:t>5.6.3 样地调整</w:t>
          </w:r>
          <w:r>
            <w:tab/>
          </w:r>
          <w:r>
            <w:fldChar w:fldCharType="begin"/>
          </w:r>
          <w:r>
            <w:instrText xml:space="preserve"> PAGEREF _Toc184736318 \h </w:instrText>
          </w:r>
          <w:r>
            <w:fldChar w:fldCharType="separate"/>
          </w:r>
          <w:r>
            <w:t>14</w:t>
          </w:r>
          <w:r>
            <w:fldChar w:fldCharType="end"/>
          </w:r>
          <w:r>
            <w:fldChar w:fldCharType="end"/>
          </w:r>
        </w:p>
        <w:p>
          <w:pPr>
            <w:pStyle w:val="13"/>
            <w:tabs>
              <w:tab w:val="right" w:leader="dot" w:pos="10360"/>
            </w:tabs>
            <w:rPr>
              <w:szCs w:val="22"/>
            </w:rPr>
          </w:pPr>
          <w:r>
            <w:fldChar w:fldCharType="begin"/>
          </w:r>
          <w:r>
            <w:instrText xml:space="preserve"> HYPERLINK \l "_Toc184736319" </w:instrText>
          </w:r>
          <w:r>
            <w:fldChar w:fldCharType="separate"/>
          </w:r>
          <w:r>
            <w:rPr>
              <w:rStyle w:val="21"/>
              <w:rFonts w:ascii="Times New Roman" w:hAnsi="Times New Roman" w:eastAsia="黑体" w:cs="Times New Roman"/>
            </w:rPr>
            <w:t>5.7 监测频率</w:t>
          </w:r>
          <w:r>
            <w:tab/>
          </w:r>
          <w:r>
            <w:fldChar w:fldCharType="begin"/>
          </w:r>
          <w:r>
            <w:instrText xml:space="preserve"> PAGEREF _Toc184736319 \h </w:instrText>
          </w:r>
          <w:r>
            <w:fldChar w:fldCharType="separate"/>
          </w:r>
          <w:r>
            <w:t>14</w:t>
          </w:r>
          <w:r>
            <w:fldChar w:fldCharType="end"/>
          </w:r>
          <w:r>
            <w:fldChar w:fldCharType="end"/>
          </w:r>
        </w:p>
        <w:p>
          <w:pPr>
            <w:pStyle w:val="13"/>
            <w:tabs>
              <w:tab w:val="right" w:leader="dot" w:pos="10360"/>
            </w:tabs>
            <w:rPr>
              <w:szCs w:val="22"/>
            </w:rPr>
          </w:pPr>
          <w:r>
            <w:fldChar w:fldCharType="begin"/>
          </w:r>
          <w:r>
            <w:instrText xml:space="preserve"> HYPERLINK \l "_Toc184736320" </w:instrText>
          </w:r>
          <w:r>
            <w:fldChar w:fldCharType="separate"/>
          </w:r>
          <w:r>
            <w:rPr>
              <w:rStyle w:val="21"/>
              <w:rFonts w:ascii="Times New Roman" w:hAnsi="Times New Roman" w:eastAsia="黑体" w:cs="Times New Roman"/>
            </w:rPr>
            <w:t>5.8 生物质碳储量变化的监测</w:t>
          </w:r>
          <w:r>
            <w:tab/>
          </w:r>
          <w:r>
            <w:fldChar w:fldCharType="begin"/>
          </w:r>
          <w:r>
            <w:instrText xml:space="preserve"> PAGEREF _Toc184736320 \h </w:instrText>
          </w:r>
          <w:r>
            <w:fldChar w:fldCharType="separate"/>
          </w:r>
          <w:r>
            <w:t>14</w:t>
          </w:r>
          <w:r>
            <w:fldChar w:fldCharType="end"/>
          </w:r>
          <w:r>
            <w:fldChar w:fldCharType="end"/>
          </w:r>
        </w:p>
        <w:p>
          <w:pPr>
            <w:pStyle w:val="13"/>
            <w:tabs>
              <w:tab w:val="right" w:leader="dot" w:pos="10360"/>
            </w:tabs>
            <w:rPr>
              <w:szCs w:val="22"/>
            </w:rPr>
          </w:pPr>
          <w:r>
            <w:fldChar w:fldCharType="begin"/>
          </w:r>
          <w:r>
            <w:instrText xml:space="preserve"> HYPERLINK \l "_Toc184736321" </w:instrText>
          </w:r>
          <w:r>
            <w:fldChar w:fldCharType="separate"/>
          </w:r>
          <w:r>
            <w:rPr>
              <w:rStyle w:val="21"/>
              <w:rFonts w:ascii="Times New Roman" w:hAnsi="Times New Roman" w:eastAsia="黑体" w:cs="Times New Roman"/>
            </w:rPr>
            <w:t>5.9 数据精度控制与校正要求</w:t>
          </w:r>
          <w:r>
            <w:tab/>
          </w:r>
          <w:r>
            <w:fldChar w:fldCharType="begin"/>
          </w:r>
          <w:r>
            <w:instrText xml:space="preserve"> PAGEREF _Toc184736321 \h </w:instrText>
          </w:r>
          <w:r>
            <w:fldChar w:fldCharType="separate"/>
          </w:r>
          <w:r>
            <w:t>16</w:t>
          </w:r>
          <w:r>
            <w:fldChar w:fldCharType="end"/>
          </w:r>
          <w:r>
            <w:fldChar w:fldCharType="end"/>
          </w:r>
        </w:p>
        <w:p>
          <w:pPr>
            <w:pStyle w:val="13"/>
            <w:tabs>
              <w:tab w:val="right" w:leader="dot" w:pos="10360"/>
            </w:tabs>
            <w:rPr>
              <w:szCs w:val="22"/>
            </w:rPr>
          </w:pPr>
          <w:r>
            <w:fldChar w:fldCharType="begin"/>
          </w:r>
          <w:r>
            <w:instrText xml:space="preserve"> HYPERLINK \l "_Toc184736322" </w:instrText>
          </w:r>
          <w:r>
            <w:fldChar w:fldCharType="separate"/>
          </w:r>
          <w:r>
            <w:rPr>
              <w:rStyle w:val="21"/>
              <w:rFonts w:ascii="Times New Roman" w:hAnsi="Times New Roman" w:eastAsia="黑体" w:cs="Times New Roman"/>
            </w:rPr>
            <w:t>5.10火灾排放监测</w:t>
          </w:r>
          <w:r>
            <w:tab/>
          </w:r>
          <w:r>
            <w:fldChar w:fldCharType="begin"/>
          </w:r>
          <w:r>
            <w:instrText xml:space="preserve"> PAGEREF _Toc184736322 \h </w:instrText>
          </w:r>
          <w:r>
            <w:fldChar w:fldCharType="separate"/>
          </w:r>
          <w:r>
            <w:t>17</w:t>
          </w:r>
          <w:r>
            <w:fldChar w:fldCharType="end"/>
          </w:r>
          <w:r>
            <w:fldChar w:fldCharType="end"/>
          </w:r>
        </w:p>
        <w:p>
          <w:pPr>
            <w:pStyle w:val="11"/>
            <w:tabs>
              <w:tab w:val="right" w:leader="dot" w:pos="10360"/>
            </w:tabs>
            <w:rPr>
              <w:szCs w:val="22"/>
            </w:rPr>
          </w:pPr>
          <w:r>
            <w:fldChar w:fldCharType="begin"/>
          </w:r>
          <w:r>
            <w:instrText xml:space="preserve"> HYPERLINK \l "_Toc184736323" </w:instrText>
          </w:r>
          <w:r>
            <w:fldChar w:fldCharType="separate"/>
          </w:r>
          <w:r>
            <w:rPr>
              <w:rStyle w:val="21"/>
              <w:rFonts w:ascii="黑体" w:hAnsi="黑体" w:eastAsia="黑体" w:cs="黑体"/>
            </w:rPr>
            <w:t>6 数据管理</w:t>
          </w:r>
          <w:r>
            <w:tab/>
          </w:r>
          <w:r>
            <w:fldChar w:fldCharType="begin"/>
          </w:r>
          <w:r>
            <w:instrText xml:space="preserve"> PAGEREF _Toc184736323 \h </w:instrText>
          </w:r>
          <w:r>
            <w:fldChar w:fldCharType="separate"/>
          </w:r>
          <w:r>
            <w:t>17</w:t>
          </w:r>
          <w:r>
            <w:fldChar w:fldCharType="end"/>
          </w:r>
          <w:r>
            <w:fldChar w:fldCharType="end"/>
          </w:r>
        </w:p>
        <w:p>
          <w:pPr>
            <w:pStyle w:val="11"/>
            <w:tabs>
              <w:tab w:val="right" w:leader="dot" w:pos="10360"/>
            </w:tabs>
            <w:rPr>
              <w:szCs w:val="22"/>
            </w:rPr>
          </w:pPr>
          <w:r>
            <w:fldChar w:fldCharType="begin"/>
          </w:r>
          <w:r>
            <w:instrText xml:space="preserve"> HYPERLINK \l "_Toc184736324" </w:instrText>
          </w:r>
          <w:r>
            <w:fldChar w:fldCharType="separate"/>
          </w:r>
          <w:r>
            <w:rPr>
              <w:rStyle w:val="21"/>
              <w:rFonts w:ascii="黑体" w:eastAsia="黑体"/>
              <w:lang w:bidi="en-US"/>
            </w:rPr>
            <w:t>附录A 鄂尔多斯市灌木生物量参数和模型参考（资料性）</w:t>
          </w:r>
          <w:r>
            <w:tab/>
          </w:r>
          <w:r>
            <w:fldChar w:fldCharType="begin"/>
          </w:r>
          <w:r>
            <w:instrText xml:space="preserve"> PAGEREF _Toc184736324 \h </w:instrText>
          </w:r>
          <w:r>
            <w:fldChar w:fldCharType="separate"/>
          </w:r>
          <w:r>
            <w:t>19</w:t>
          </w:r>
          <w:r>
            <w:fldChar w:fldCharType="end"/>
          </w:r>
          <w:r>
            <w:fldChar w:fldCharType="end"/>
          </w:r>
        </w:p>
        <w:p>
          <w:pPr>
            <w:pStyle w:val="11"/>
            <w:tabs>
              <w:tab w:val="right" w:leader="dot" w:pos="10360"/>
            </w:tabs>
            <w:rPr>
              <w:szCs w:val="22"/>
            </w:rPr>
          </w:pPr>
          <w:r>
            <w:fldChar w:fldCharType="begin"/>
          </w:r>
          <w:r>
            <w:instrText xml:space="preserve"> HYPERLINK \l "_Toc184736325" </w:instrText>
          </w:r>
          <w:r>
            <w:fldChar w:fldCharType="separate"/>
          </w:r>
          <w:r>
            <w:rPr>
              <w:rStyle w:val="21"/>
              <w:rFonts w:ascii="黑体" w:eastAsia="黑体"/>
              <w:lang w:bidi="en-US"/>
            </w:rPr>
            <w:t>附录B 鄂尔多斯市灌木</w:t>
          </w:r>
          <w:r>
            <w:rPr>
              <w:rStyle w:val="21"/>
              <w:rFonts w:ascii="黑体" w:hAnsi="黑体" w:eastAsia="黑体"/>
              <w:lang w:bidi="en-US"/>
            </w:rPr>
            <w:t>生物质碳储量的无人机监测方法</w:t>
          </w:r>
          <w:r>
            <w:rPr>
              <w:rStyle w:val="21"/>
              <w:rFonts w:ascii="黑体" w:eastAsia="黑体"/>
              <w:lang w:bidi="en-US"/>
            </w:rPr>
            <w:t>（资料性）</w:t>
          </w:r>
          <w:r>
            <w:tab/>
          </w:r>
          <w:r>
            <w:rPr>
              <w:rFonts w:hint="eastAsia"/>
            </w:rPr>
            <w:t>22</w:t>
          </w:r>
          <w:r>
            <w:rPr>
              <w:rFonts w:hint="eastAsia"/>
            </w:rPr>
            <w:fldChar w:fldCharType="end"/>
          </w:r>
        </w:p>
        <w:p>
          <w:r>
            <w:rPr>
              <w:b/>
              <w:bCs/>
              <w:lang w:val="zh-CN"/>
            </w:rPr>
            <w:fldChar w:fldCharType="end"/>
          </w:r>
        </w:p>
      </w:sdtContent>
    </w:sdt>
    <w:p>
      <w:pPr>
        <w:pStyle w:val="5"/>
        <w:spacing w:before="122"/>
        <w:ind w:left="1016"/>
        <w:jc w:val="left"/>
        <w:rPr>
          <w:lang w:eastAsia="zh-CN"/>
        </w:rPr>
      </w:pPr>
    </w:p>
    <w:p>
      <w:pPr>
        <w:jc w:val="left"/>
        <w:sectPr>
          <w:headerReference r:id="rId4" w:type="default"/>
          <w:footerReference r:id="rId6" w:type="default"/>
          <w:headerReference r:id="rId5" w:type="even"/>
          <w:footerReference r:id="rId7" w:type="even"/>
          <w:pgSz w:w="11910" w:h="16840"/>
          <w:pgMar w:top="1640" w:right="720" w:bottom="1680" w:left="820" w:header="1448" w:footer="1493" w:gutter="0"/>
          <w:cols w:space="720" w:num="1"/>
        </w:sectPr>
      </w:pPr>
    </w:p>
    <w:p>
      <w:pPr>
        <w:sectPr>
          <w:pgSz w:w="11910" w:h="16840"/>
          <w:pgMar w:top="1640" w:right="720" w:bottom="1680" w:left="820" w:header="1448" w:footer="1493" w:gutter="0"/>
          <w:cols w:space="720" w:num="1"/>
        </w:sectPr>
      </w:pPr>
    </w:p>
    <w:p>
      <w:pPr>
        <w:pStyle w:val="5"/>
        <w:rPr>
          <w:sz w:val="20"/>
          <w:lang w:eastAsia="zh-CN"/>
        </w:rPr>
      </w:pPr>
    </w:p>
    <w:p>
      <w:pPr>
        <w:pStyle w:val="5"/>
        <w:rPr>
          <w:sz w:val="20"/>
          <w:lang w:eastAsia="zh-CN"/>
        </w:rPr>
      </w:pPr>
    </w:p>
    <w:p>
      <w:pPr>
        <w:pStyle w:val="5"/>
        <w:rPr>
          <w:sz w:val="20"/>
          <w:lang w:eastAsia="zh-CN"/>
        </w:rPr>
      </w:pPr>
    </w:p>
    <w:p>
      <w:pPr>
        <w:pStyle w:val="2"/>
        <w:tabs>
          <w:tab w:val="left" w:pos="640"/>
        </w:tabs>
        <w:spacing w:before="228"/>
        <w:ind w:left="0" w:right="381"/>
        <w:rPr>
          <w:lang w:eastAsia="zh-CN"/>
        </w:rPr>
      </w:pPr>
      <w:bookmarkStart w:id="2" w:name="_bookmark0"/>
      <w:bookmarkEnd w:id="2"/>
      <w:bookmarkStart w:id="3" w:name="_Toc184736296"/>
      <w:r>
        <w:rPr>
          <w:lang w:eastAsia="zh-CN"/>
        </w:rPr>
        <w:t>前</w:t>
      </w:r>
      <w:r>
        <w:rPr>
          <w:lang w:eastAsia="zh-CN"/>
        </w:rPr>
        <w:tab/>
      </w:r>
      <w:r>
        <w:rPr>
          <w:lang w:eastAsia="zh-CN"/>
        </w:rPr>
        <w:t>言</w:t>
      </w:r>
      <w:bookmarkEnd w:id="3"/>
    </w:p>
    <w:p>
      <w:pPr>
        <w:jc w:val="left"/>
        <w:rPr>
          <w:rFonts w:ascii="宋体" w:hAnsi="宋体" w:eastAsia="宋体" w:cs="宋体"/>
          <w:szCs w:val="21"/>
        </w:rPr>
      </w:pPr>
    </w:p>
    <w:p>
      <w:pPr>
        <w:ind w:firstLine="420" w:firstLineChars="200"/>
        <w:jc w:val="left"/>
        <w:rPr>
          <w:rFonts w:ascii="宋体" w:hAnsi="宋体" w:eastAsia="宋体" w:cs="宋体"/>
          <w:szCs w:val="21"/>
        </w:rPr>
      </w:pPr>
      <w:r>
        <w:rPr>
          <w:rFonts w:hint="eastAsia" w:ascii="宋体" w:hAnsi="宋体" w:eastAsia="宋体" w:cs="宋体"/>
          <w:szCs w:val="21"/>
        </w:rPr>
        <w:t>本文件按照GB/T 1.1—2020《标准化工作导则 第1部分：标准化文件的结构和起草规则》的规定起草。</w:t>
      </w:r>
    </w:p>
    <w:p>
      <w:pPr>
        <w:ind w:firstLine="420" w:firstLineChars="200"/>
        <w:jc w:val="left"/>
        <w:rPr>
          <w:rFonts w:ascii="宋体" w:hAnsi="宋体" w:eastAsia="宋体" w:cs="宋体"/>
          <w:szCs w:val="21"/>
        </w:rPr>
      </w:pPr>
      <w:r>
        <w:rPr>
          <w:rFonts w:hint="eastAsia" w:ascii="宋体" w:hAnsi="宋体" w:eastAsia="宋体" w:cs="宋体"/>
          <w:szCs w:val="21"/>
        </w:rPr>
        <w:t>请注意本文件的某些内容可能涉及专利。本文件的发布机构不承担识别这些专利的责任。</w:t>
      </w:r>
    </w:p>
    <w:p>
      <w:pPr>
        <w:ind w:firstLine="420" w:firstLineChars="200"/>
        <w:jc w:val="left"/>
        <w:rPr>
          <w:rFonts w:ascii="宋体" w:hAnsi="宋体" w:eastAsia="宋体" w:cs="宋体"/>
          <w:szCs w:val="21"/>
        </w:rPr>
      </w:pPr>
      <w:r>
        <w:rPr>
          <w:rFonts w:hint="eastAsia" w:ascii="宋体" w:hAnsi="宋体" w:eastAsia="宋体" w:cs="宋体"/>
          <w:szCs w:val="21"/>
        </w:rPr>
        <w:t>本文件由鄂尔多斯市林业和草原局提出并归口。</w:t>
      </w:r>
    </w:p>
    <w:p>
      <w:pPr>
        <w:ind w:firstLine="420" w:firstLineChars="200"/>
        <w:jc w:val="left"/>
        <w:rPr>
          <w:rFonts w:ascii="宋体" w:hAnsi="宋体" w:eastAsia="宋体" w:cs="宋体"/>
          <w:szCs w:val="21"/>
        </w:rPr>
      </w:pPr>
      <w:r>
        <w:rPr>
          <w:rFonts w:hint="eastAsia" w:ascii="宋体" w:hAnsi="宋体" w:eastAsia="宋体" w:cs="宋体"/>
          <w:szCs w:val="21"/>
        </w:rPr>
        <w:t>本文件起草单位：中国林业科学研究院资源信息研究所、鄂尔多斯市国际荒漠化防治技术创新中心</w:t>
      </w:r>
    </w:p>
    <w:p>
      <w:pPr>
        <w:ind w:firstLine="420" w:firstLineChars="200"/>
        <w:jc w:val="left"/>
        <w:rPr>
          <w:rFonts w:ascii="宋体" w:hAnsi="宋体" w:eastAsia="宋体" w:cs="宋体"/>
          <w:szCs w:val="21"/>
        </w:rPr>
      </w:pPr>
      <w:r>
        <w:rPr>
          <w:rFonts w:hint="eastAsia" w:ascii="宋体" w:hAnsi="宋体" w:eastAsia="宋体" w:cs="宋体"/>
          <w:szCs w:val="21"/>
        </w:rPr>
        <w:t>本文件主要起草人：凌成星、贺振平、李泽江、郭跃、</w:t>
      </w:r>
      <w:r>
        <w:rPr>
          <w:rFonts w:hint="eastAsia" w:ascii="宋体" w:hAnsi="宋体" w:eastAsia="宋体" w:cs="宋体"/>
          <w:szCs w:val="21"/>
          <w:lang w:eastAsia="zh-CN"/>
        </w:rPr>
        <w:t>郭欧燕、</w:t>
      </w:r>
      <w:bookmarkStart w:id="34" w:name="_GoBack"/>
      <w:bookmarkEnd w:id="34"/>
      <w:r>
        <w:rPr>
          <w:rFonts w:hint="eastAsia" w:ascii="宋体" w:hAnsi="宋体" w:eastAsia="宋体" w:cs="宋体"/>
          <w:szCs w:val="21"/>
        </w:rPr>
        <w:t>刘华、谢和生、孙维娜、马志杰、刘霞、孙斌、王亚欣、赵峰、李峰、杨成文、胡雅格、张俊生、由海霞、王永为、陈宏伟、张晋博、张志钢、娜荷芽、于瑞鑫、马格。</w:t>
      </w:r>
    </w:p>
    <w:p>
      <w:pPr>
        <w:rPr>
          <w:rFonts w:ascii="黑体" w:hAnsi="黑体" w:eastAsia="黑体" w:cs="黑体"/>
          <w:sz w:val="32"/>
          <w:szCs w:val="40"/>
        </w:rPr>
        <w:sectPr>
          <w:footerReference r:id="rId8" w:type="default"/>
          <w:pgSz w:w="11906" w:h="16838"/>
          <w:pgMar w:top="1440" w:right="1800" w:bottom="1440" w:left="1800" w:header="851" w:footer="992" w:gutter="0"/>
          <w:pgNumType w:start="1"/>
          <w:cols w:space="425" w:num="1"/>
          <w:docGrid w:type="lines" w:linePitch="312" w:charSpace="0"/>
        </w:sectPr>
      </w:pPr>
    </w:p>
    <w:p>
      <w:pPr>
        <w:jc w:val="center"/>
        <w:rPr>
          <w:rFonts w:ascii="黑体" w:hAnsi="黑体" w:eastAsia="黑体" w:cs="黑体"/>
          <w:sz w:val="32"/>
          <w:szCs w:val="40"/>
        </w:rPr>
      </w:pPr>
    </w:p>
    <w:p>
      <w:pPr>
        <w:jc w:val="center"/>
        <w:rPr>
          <w:rFonts w:ascii="黑体" w:hAnsi="黑体" w:eastAsia="黑体" w:cs="黑体"/>
          <w:sz w:val="32"/>
          <w:szCs w:val="40"/>
        </w:rPr>
      </w:pPr>
      <w:r>
        <w:rPr>
          <w:rFonts w:hint="eastAsia" w:ascii="黑体" w:hAnsi="黑体" w:eastAsia="黑体" w:cs="黑体"/>
          <w:sz w:val="32"/>
          <w:szCs w:val="40"/>
        </w:rPr>
        <w:t>鄂尔多斯市灌木碳汇计量与监测技术规程</w:t>
      </w:r>
    </w:p>
    <w:p>
      <w:pPr>
        <w:rPr>
          <w:rFonts w:ascii="黑体" w:hAnsi="黑体" w:eastAsia="黑体" w:cs="黑体"/>
        </w:rPr>
      </w:pPr>
    </w:p>
    <w:p>
      <w:pPr>
        <w:spacing w:before="240" w:beforeLines="100" w:after="240" w:afterLines="100"/>
        <w:outlineLvl w:val="0"/>
        <w:rPr>
          <w:rFonts w:ascii="黑体" w:hAnsi="黑体" w:eastAsia="黑体" w:cs="黑体"/>
        </w:rPr>
      </w:pPr>
      <w:bookmarkStart w:id="4" w:name="_Toc184736297"/>
      <w:r>
        <w:rPr>
          <w:rFonts w:hint="eastAsia" w:ascii="黑体" w:hAnsi="黑体" w:eastAsia="黑体" w:cs="黑体"/>
        </w:rPr>
        <w:t>1  范围</w:t>
      </w:r>
      <w:bookmarkEnd w:id="4"/>
    </w:p>
    <w:p>
      <w:pPr>
        <w:ind w:firstLine="420" w:firstLineChars="200"/>
        <w:rPr>
          <w:rFonts w:ascii="宋体" w:hAnsi="宋体" w:eastAsia="宋体" w:cs="宋体"/>
        </w:rPr>
      </w:pPr>
      <w:r>
        <w:rPr>
          <w:rFonts w:hint="eastAsia" w:ascii="宋体" w:hAnsi="宋体" w:eastAsia="宋体" w:cs="宋体"/>
        </w:rPr>
        <w:t>本文件规定了鄂尔多斯市灌木碳汇量的术语和定义、计量与监测的相关技术和方法的要求。。</w:t>
      </w:r>
    </w:p>
    <w:p>
      <w:pPr>
        <w:ind w:firstLine="420" w:firstLineChars="200"/>
        <w:rPr>
          <w:rFonts w:ascii="黑体" w:hAnsi="黑体" w:eastAsia="黑体" w:cs="黑体"/>
        </w:rPr>
      </w:pPr>
      <w:r>
        <w:rPr>
          <w:rFonts w:hint="eastAsia" w:ascii="宋体" w:hAnsi="宋体" w:eastAsia="宋体" w:cs="宋体"/>
        </w:rPr>
        <w:t>本文件适用于鄂尔多斯市域范围内灌木碳汇计量与监测。</w:t>
      </w:r>
    </w:p>
    <w:p>
      <w:pPr>
        <w:spacing w:before="240" w:beforeLines="100" w:after="240" w:afterLines="100"/>
        <w:outlineLvl w:val="0"/>
        <w:rPr>
          <w:rFonts w:ascii="黑体" w:hAnsi="黑体" w:eastAsia="黑体" w:cs="黑体"/>
        </w:rPr>
      </w:pPr>
      <w:bookmarkStart w:id="5" w:name="_Toc184736298"/>
      <w:r>
        <w:rPr>
          <w:rFonts w:hint="eastAsia" w:ascii="黑体" w:hAnsi="黑体" w:eastAsia="黑体" w:cs="黑体"/>
        </w:rPr>
        <w:t>2  规范性引用文件</w:t>
      </w:r>
      <w:bookmarkEnd w:id="5"/>
    </w:p>
    <w:p>
      <w:pPr>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下列文件中的内容通过文中的规范性引用而构成本文件必不可少的条款。其中，注明日期的引用文件，仅该日期对应的版本适用于本文件；不注明日期的引用文件，其最新版本适用于本文件。</w:t>
      </w:r>
    </w:p>
    <w:tbl>
      <w:tblPr>
        <w:tblStyle w:val="18"/>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8"/>
        <w:gridCol w:w="4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GB/T 26424         </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森林资源规划设计调查技术规程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GB/T 33027—2016   </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森林生态系统长期定位观测方法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GB/T 38590        </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森林资源连续清查技术规程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LY/T 2253—2014     </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造林项目碳汇计量监测指南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LY/T 2988—2018     </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森林生态系统碳储量计量指南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LY/T 3253—2021               </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林业碳汇计量监测术语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LY/T 3330—2022     </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森林土壤碳储量调查技术规程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DB15/T 2527—2022   </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主要灌木树种固碳效益监测技术规程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CCER—14—001—V01</w:t>
            </w:r>
          </w:p>
        </w:tc>
        <w:tc>
          <w:tcPr>
            <w:tcW w:w="4253" w:type="dxa"/>
          </w:tcPr>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温室气体自愿减排项目方法学造林碳汇</w:t>
            </w:r>
          </w:p>
        </w:tc>
      </w:tr>
    </w:tbl>
    <w:p>
      <w:pPr>
        <w:spacing w:before="240" w:beforeLines="100" w:after="240" w:afterLines="100"/>
        <w:outlineLvl w:val="0"/>
        <w:rPr>
          <w:rFonts w:ascii="黑体" w:hAnsi="黑体" w:eastAsia="黑体" w:cs="黑体"/>
        </w:rPr>
      </w:pPr>
      <w:bookmarkStart w:id="6" w:name="_Toc184736299"/>
      <w:r>
        <w:rPr>
          <w:rFonts w:hint="eastAsia" w:ascii="黑体" w:hAnsi="黑体" w:eastAsia="黑体" w:cs="黑体"/>
        </w:rPr>
        <w:t>3  术语和定义</w:t>
      </w:r>
      <w:bookmarkEnd w:id="6"/>
    </w:p>
    <w:p>
      <w:pPr>
        <w:ind w:firstLine="420" w:firstLineChars="200"/>
        <w:rPr>
          <w:rFonts w:ascii="宋体" w:hAnsi="宋体" w:eastAsia="宋体" w:cs="宋体"/>
        </w:rPr>
      </w:pPr>
      <w:r>
        <w:rPr>
          <w:rFonts w:hint="eastAsia" w:ascii="宋体" w:hAnsi="宋体" w:eastAsia="宋体" w:cs="宋体"/>
        </w:rPr>
        <w:t>下列术语和定义适用于本文件。</w:t>
      </w:r>
    </w:p>
    <w:p>
      <w:pPr>
        <w:spacing w:before="120" w:beforeLines="50" w:after="120" w:afterLines="50"/>
        <w:rPr>
          <w:rFonts w:ascii="黑体" w:hAnsi="黑体" w:eastAsia="黑体" w:cs="黑体"/>
        </w:rPr>
      </w:pPr>
      <w:r>
        <w:rPr>
          <w:rFonts w:hint="eastAsia" w:ascii="黑体" w:hAnsi="黑体" w:eastAsia="黑体" w:cs="黑体"/>
        </w:rPr>
        <w:t>3.1</w:t>
      </w:r>
    </w:p>
    <w:p>
      <w:pPr>
        <w:ind w:firstLine="420" w:firstLineChars="200"/>
        <w:rPr>
          <w:rFonts w:ascii="Times New Roman" w:hAnsi="Times New Roman" w:eastAsia="黑体" w:cs="Times New Roman"/>
        </w:rPr>
      </w:pPr>
      <w:r>
        <w:rPr>
          <w:rFonts w:ascii="Times New Roman" w:hAnsi="Times New Roman" w:eastAsia="黑体" w:cs="Times New Roman"/>
        </w:rPr>
        <w:t>灌木 shrub</w:t>
      </w:r>
    </w:p>
    <w:p>
      <w:pPr>
        <w:ind w:firstLine="420" w:firstLineChars="200"/>
        <w:rPr>
          <w:rFonts w:ascii="Times New Roman" w:hAnsi="Times New Roman" w:eastAsia="宋体" w:cs="Times New Roman"/>
        </w:rPr>
      </w:pPr>
      <w:r>
        <w:rPr>
          <w:rFonts w:ascii="Times New Roman" w:hAnsi="Times New Roman" w:eastAsia="宋体" w:cs="Times New Roman"/>
        </w:rPr>
        <w:t>没有明显主干、丛生或多干的木本植物。</w:t>
      </w:r>
    </w:p>
    <w:p>
      <w:pPr>
        <w:ind w:firstLine="420" w:firstLineChars="200"/>
        <w:rPr>
          <w:rFonts w:ascii="Times New Roman" w:hAnsi="Times New Roman" w:eastAsia="宋体" w:cs="Times New Roman"/>
        </w:rPr>
      </w:pPr>
      <w:r>
        <w:rPr>
          <w:rFonts w:ascii="Times New Roman" w:hAnsi="Times New Roman" w:eastAsia="宋体" w:cs="Times New Roman"/>
        </w:rPr>
        <w:t>来源：DB15/T 2527-2022主要灌木树种固碳效益监测技术规程，有修改。</w:t>
      </w:r>
    </w:p>
    <w:p>
      <w:pPr>
        <w:spacing w:before="120" w:beforeLines="50" w:after="120" w:afterLines="50"/>
        <w:rPr>
          <w:rFonts w:ascii="黑体" w:hAnsi="黑体" w:eastAsia="黑体" w:cs="黑体"/>
        </w:rPr>
      </w:pPr>
      <w:r>
        <w:rPr>
          <w:rFonts w:hint="eastAsia" w:ascii="黑体" w:hAnsi="黑体" w:eastAsia="黑体" w:cs="黑体"/>
        </w:rPr>
        <w:t>3.2</w:t>
      </w:r>
    </w:p>
    <w:p>
      <w:pPr>
        <w:ind w:firstLine="420" w:firstLineChars="200"/>
        <w:rPr>
          <w:rFonts w:ascii="Times New Roman" w:hAnsi="Times New Roman" w:eastAsia="黑体" w:cs="Times New Roman"/>
        </w:rPr>
      </w:pPr>
      <w:r>
        <w:rPr>
          <w:rFonts w:ascii="Times New Roman" w:hAnsi="Times New Roman" w:eastAsia="黑体" w:cs="Times New Roman"/>
        </w:rPr>
        <w:t>碳库 carbon pools</w:t>
      </w:r>
    </w:p>
    <w:p>
      <w:pPr>
        <w:ind w:firstLine="420" w:firstLineChars="200"/>
        <w:rPr>
          <w:rFonts w:ascii="Times New Roman" w:hAnsi="Times New Roman" w:eastAsia="宋体" w:cs="Times New Roman"/>
        </w:rPr>
      </w:pPr>
      <w:r>
        <w:rPr>
          <w:rFonts w:ascii="Times New Roman" w:hAnsi="Times New Roman" w:eastAsia="宋体" w:cs="Times New Roman"/>
        </w:rPr>
        <w:t>生态系统中碳存储的形式或场所，灌木主要包括地上生物质、地下生物质、枯落物、土壤有机碳和灌木产品。</w:t>
      </w:r>
    </w:p>
    <w:p>
      <w:pPr>
        <w:ind w:firstLine="420" w:firstLineChars="200"/>
        <w:rPr>
          <w:rFonts w:ascii="Times New Roman" w:hAnsi="Times New Roman" w:eastAsia="宋体" w:cs="Times New Roman"/>
        </w:rPr>
      </w:pPr>
      <w:r>
        <w:rPr>
          <w:rFonts w:ascii="Times New Roman" w:hAnsi="Times New Roman" w:eastAsia="宋体" w:cs="Times New Roman"/>
        </w:rPr>
        <w:t xml:space="preserve">来源：LY/T 3253—2021 林业碳汇计量监测术语、温室气体自愿减排项目方法学造林碳CCER—14—001—V01。 </w:t>
      </w:r>
    </w:p>
    <w:p>
      <w:pPr>
        <w:spacing w:before="120" w:beforeLines="50" w:after="120" w:afterLines="50"/>
        <w:rPr>
          <w:rFonts w:ascii="黑体" w:hAnsi="黑体" w:eastAsia="黑体" w:cs="黑体"/>
        </w:rPr>
      </w:pPr>
      <w:r>
        <w:rPr>
          <w:rFonts w:hint="eastAsia" w:ascii="黑体" w:hAnsi="黑体" w:eastAsia="黑体" w:cs="黑体"/>
        </w:rPr>
        <w:t xml:space="preserve">3.3 </w:t>
      </w:r>
    </w:p>
    <w:p>
      <w:pPr>
        <w:ind w:firstLine="420" w:firstLineChars="200"/>
        <w:rPr>
          <w:rFonts w:ascii="Times New Roman" w:hAnsi="Times New Roman" w:eastAsia="黑体" w:cs="Times New Roman"/>
        </w:rPr>
      </w:pPr>
      <w:r>
        <w:rPr>
          <w:rFonts w:ascii="Times New Roman" w:hAnsi="Times New Roman" w:eastAsia="黑体" w:cs="Times New Roman"/>
        </w:rPr>
        <w:t>地上生物质 aboveground biomass</w:t>
      </w:r>
    </w:p>
    <w:p>
      <w:pPr>
        <w:ind w:firstLine="420" w:firstLineChars="200"/>
        <w:rPr>
          <w:rFonts w:ascii="Times New Roman" w:hAnsi="Times New Roman" w:eastAsia="宋体" w:cs="Times New Roman"/>
        </w:rPr>
      </w:pPr>
      <w:r>
        <w:rPr>
          <w:rFonts w:ascii="Times New Roman" w:hAnsi="Times New Roman" w:eastAsia="宋体" w:cs="Times New Roman"/>
        </w:rPr>
        <w:t>土壤层以上所有活体植物的生物质，包括茎干、枝、叶、花、果和种子。</w:t>
      </w:r>
    </w:p>
    <w:p>
      <w:pPr>
        <w:ind w:firstLine="420" w:firstLineChars="200"/>
        <w:rPr>
          <w:rFonts w:ascii="Times New Roman" w:hAnsi="Times New Roman" w:eastAsia="宋体" w:cs="Times New Roman"/>
        </w:rPr>
      </w:pPr>
      <w:r>
        <w:rPr>
          <w:rFonts w:ascii="Times New Roman" w:hAnsi="Times New Roman" w:eastAsia="宋体" w:cs="Times New Roman"/>
        </w:rPr>
        <w:t>来源：LY/T 3253—2021 林业碳汇计量监测术语、温室气体自愿减排项目方法学造林碳CCER—14—001—V01</w:t>
      </w:r>
      <w:r>
        <w:rPr>
          <w:rFonts w:hint="eastAsia" w:ascii="Times New Roman" w:hAnsi="Times New Roman" w:eastAsia="宋体" w:cs="Times New Roman"/>
        </w:rPr>
        <w:t>，</w:t>
      </w:r>
      <w:r>
        <w:rPr>
          <w:rFonts w:ascii="Times New Roman" w:hAnsi="Times New Roman" w:eastAsia="宋体" w:cs="Times New Roman"/>
        </w:rPr>
        <w:t>有修改。</w:t>
      </w:r>
    </w:p>
    <w:p>
      <w:pPr>
        <w:spacing w:before="120" w:beforeLines="50" w:after="120" w:afterLines="50"/>
        <w:rPr>
          <w:rFonts w:ascii="黑体" w:hAnsi="黑体" w:eastAsia="黑体" w:cs="黑体"/>
        </w:rPr>
      </w:pPr>
      <w:r>
        <w:rPr>
          <w:rFonts w:hint="eastAsia" w:ascii="黑体" w:hAnsi="黑体" w:eastAsia="黑体" w:cs="黑体"/>
        </w:rPr>
        <w:t>3.4</w:t>
      </w:r>
    </w:p>
    <w:p>
      <w:pPr>
        <w:ind w:firstLine="420" w:firstLineChars="200"/>
        <w:rPr>
          <w:rFonts w:ascii="Times New Roman" w:hAnsi="Times New Roman" w:eastAsia="黑体" w:cs="Times New Roman"/>
        </w:rPr>
      </w:pPr>
      <w:r>
        <w:rPr>
          <w:rFonts w:ascii="Times New Roman" w:hAnsi="Times New Roman" w:eastAsia="黑体" w:cs="Times New Roman"/>
        </w:rPr>
        <w:t>地下生物质 belowground biomass</w:t>
      </w:r>
    </w:p>
    <w:p>
      <w:pPr>
        <w:ind w:firstLine="420" w:firstLineChars="200"/>
        <w:rPr>
          <w:rFonts w:ascii="Times New Roman" w:hAnsi="Times New Roman" w:eastAsia="宋体" w:cs="Times New Roman"/>
        </w:rPr>
      </w:pPr>
      <w:r>
        <w:rPr>
          <w:rFonts w:ascii="Times New Roman" w:hAnsi="Times New Roman" w:eastAsia="宋体" w:cs="Times New Roman"/>
        </w:rPr>
        <w:t>土壤层以下所有植物活根的生物质，不包括难以从土壤有机成分或枯落物中区分出来的直径≤2mm的细根。</w:t>
      </w:r>
    </w:p>
    <w:p>
      <w:pPr>
        <w:ind w:firstLine="420" w:firstLineChars="200"/>
        <w:rPr>
          <w:rFonts w:ascii="宋体" w:hAnsi="宋体" w:eastAsia="宋体" w:cs="宋体"/>
        </w:rPr>
      </w:pPr>
      <w:r>
        <w:rPr>
          <w:rFonts w:hint="eastAsia" w:ascii="宋体" w:hAnsi="宋体" w:eastAsia="宋体" w:cs="宋体"/>
        </w:rPr>
        <w:t>来源：温室气体自愿减排项目方法学造林碳</w:t>
      </w:r>
      <w:r>
        <w:rPr>
          <w:rFonts w:ascii="宋体" w:hAnsi="宋体" w:eastAsia="宋体" w:cs="宋体"/>
        </w:rPr>
        <w:t>CCER</w:t>
      </w:r>
      <w:r>
        <w:rPr>
          <w:rFonts w:hint="eastAsia" w:ascii="宋体" w:hAnsi="宋体" w:eastAsia="宋体" w:cs="宋体"/>
        </w:rPr>
        <w:t>—</w:t>
      </w:r>
      <w:r>
        <w:rPr>
          <w:rFonts w:ascii="宋体" w:hAnsi="宋体" w:eastAsia="宋体" w:cs="宋体"/>
        </w:rPr>
        <w:t>14</w:t>
      </w:r>
      <w:r>
        <w:rPr>
          <w:rFonts w:hint="eastAsia" w:ascii="宋体" w:hAnsi="宋体" w:eastAsia="宋体" w:cs="宋体"/>
        </w:rPr>
        <w:t>—</w:t>
      </w:r>
      <w:r>
        <w:rPr>
          <w:rFonts w:ascii="宋体" w:hAnsi="宋体" w:eastAsia="宋体" w:cs="宋体"/>
        </w:rPr>
        <w:t>001</w:t>
      </w:r>
      <w:r>
        <w:rPr>
          <w:rFonts w:hint="eastAsia" w:ascii="宋体" w:hAnsi="宋体" w:eastAsia="宋体" w:cs="宋体"/>
        </w:rPr>
        <w:t>—</w:t>
      </w:r>
      <w:r>
        <w:rPr>
          <w:rFonts w:ascii="宋体" w:hAnsi="宋体" w:eastAsia="宋体" w:cs="宋体"/>
        </w:rPr>
        <w:t>V01</w:t>
      </w:r>
      <w:r>
        <w:rPr>
          <w:rFonts w:hint="eastAsia" w:ascii="宋体" w:hAnsi="宋体" w:eastAsia="宋体" w:cs="宋体"/>
        </w:rPr>
        <w:t>。</w:t>
      </w:r>
    </w:p>
    <w:p>
      <w:pPr>
        <w:spacing w:before="120" w:beforeLines="50" w:after="120" w:afterLines="50"/>
        <w:rPr>
          <w:rFonts w:ascii="黑体" w:hAnsi="黑体" w:eastAsia="黑体" w:cs="黑体"/>
        </w:rPr>
      </w:pPr>
    </w:p>
    <w:p>
      <w:pPr>
        <w:spacing w:before="120" w:beforeLines="50" w:after="120" w:afterLines="50"/>
        <w:rPr>
          <w:rFonts w:ascii="黑体" w:hAnsi="黑体" w:eastAsia="黑体" w:cs="黑体"/>
        </w:rPr>
      </w:pPr>
      <w:r>
        <w:rPr>
          <w:rFonts w:hint="eastAsia" w:ascii="黑体" w:hAnsi="黑体" w:eastAsia="黑体" w:cs="黑体"/>
        </w:rPr>
        <w:t xml:space="preserve">3.5 </w:t>
      </w:r>
    </w:p>
    <w:p>
      <w:pPr>
        <w:ind w:firstLine="420" w:firstLineChars="200"/>
        <w:rPr>
          <w:rFonts w:ascii="Times New Roman" w:hAnsi="Times New Roman" w:eastAsia="黑体" w:cs="Times New Roman"/>
        </w:rPr>
      </w:pPr>
      <w:r>
        <w:rPr>
          <w:rFonts w:ascii="Times New Roman" w:hAnsi="Times New Roman" w:eastAsia="黑体" w:cs="Times New Roman"/>
        </w:rPr>
        <w:t xml:space="preserve">生物量 biomass </w:t>
      </w:r>
    </w:p>
    <w:p>
      <w:pPr>
        <w:ind w:firstLine="420" w:firstLineChars="200"/>
        <w:rPr>
          <w:rFonts w:ascii="宋体" w:hAnsi="宋体" w:eastAsia="宋体" w:cs="宋体"/>
        </w:rPr>
      </w:pPr>
      <w:r>
        <w:rPr>
          <w:rFonts w:hint="eastAsia" w:ascii="宋体" w:hAnsi="宋体" w:eastAsia="宋体" w:cs="宋体"/>
        </w:rPr>
        <w:t>地上和地下生物质干物质质量的总和。</w:t>
      </w:r>
    </w:p>
    <w:p>
      <w:pPr>
        <w:ind w:firstLine="420" w:firstLineChars="200"/>
        <w:rPr>
          <w:rFonts w:ascii="Times New Roman" w:hAnsi="Times New Roman" w:eastAsia="宋体" w:cs="Times New Roman"/>
        </w:rPr>
      </w:pPr>
      <w:r>
        <w:rPr>
          <w:rFonts w:ascii="Times New Roman" w:hAnsi="Times New Roman" w:eastAsia="宋体" w:cs="Times New Roman"/>
        </w:rPr>
        <w:t>来源：LY/T 3253—2021 林业碳汇计量监测术语、温室气体自愿减排项目方法学造林碳CCER—14—001—V01</w:t>
      </w:r>
      <w:r>
        <w:rPr>
          <w:rFonts w:hint="eastAsia" w:ascii="Times New Roman" w:hAnsi="Times New Roman" w:eastAsia="宋体" w:cs="Times New Roman"/>
        </w:rPr>
        <w:t>，</w:t>
      </w:r>
      <w:r>
        <w:rPr>
          <w:rFonts w:ascii="Times New Roman" w:hAnsi="Times New Roman" w:eastAsia="宋体" w:cs="Times New Roman"/>
        </w:rPr>
        <w:t>有修改。</w:t>
      </w:r>
    </w:p>
    <w:p>
      <w:pPr>
        <w:spacing w:before="120" w:beforeLines="50" w:after="120" w:afterLines="50"/>
        <w:rPr>
          <w:rFonts w:ascii="黑体" w:hAnsi="黑体" w:eastAsia="黑体" w:cs="黑体"/>
        </w:rPr>
      </w:pPr>
      <w:r>
        <w:rPr>
          <w:rFonts w:hint="eastAsia" w:ascii="黑体" w:hAnsi="黑体" w:eastAsia="黑体" w:cs="黑体"/>
        </w:rPr>
        <w:t xml:space="preserve">3.6 </w:t>
      </w:r>
    </w:p>
    <w:p>
      <w:pPr>
        <w:ind w:firstLine="420" w:firstLineChars="200"/>
        <w:rPr>
          <w:rFonts w:ascii="Times New Roman" w:hAnsi="Times New Roman" w:eastAsia="黑体" w:cs="Times New Roman"/>
        </w:rPr>
      </w:pPr>
      <w:r>
        <w:rPr>
          <w:rFonts w:ascii="Times New Roman" w:hAnsi="Times New Roman" w:eastAsia="黑体" w:cs="Times New Roman"/>
        </w:rPr>
        <w:t>含碳率 carbon content</w:t>
      </w:r>
    </w:p>
    <w:p>
      <w:pPr>
        <w:ind w:firstLine="420"/>
        <w:rPr>
          <w:rFonts w:ascii="Times New Roman" w:hAnsi="Times New Roman" w:eastAsia="宋体" w:cs="Times New Roman"/>
        </w:rPr>
      </w:pPr>
      <w:r>
        <w:rPr>
          <w:rFonts w:ascii="Times New Roman" w:hAnsi="Times New Roman" w:eastAsia="宋体" w:cs="Times New Roman"/>
        </w:rPr>
        <w:t>灌木单位干物质的碳含量。</w:t>
      </w:r>
    </w:p>
    <w:p>
      <w:pPr>
        <w:ind w:firstLine="420"/>
        <w:rPr>
          <w:rFonts w:ascii="Times New Roman" w:hAnsi="Times New Roman" w:eastAsia="宋体" w:cs="Times New Roman"/>
        </w:rPr>
      </w:pPr>
      <w:r>
        <w:rPr>
          <w:rFonts w:ascii="Times New Roman" w:hAnsi="Times New Roman" w:eastAsia="宋体" w:cs="Times New Roman"/>
        </w:rPr>
        <w:t>来源：</w:t>
      </w:r>
      <w:r>
        <w:rPr>
          <w:rFonts w:ascii="Times New Roman" w:hAnsi="Times New Roman" w:cs="Times New Roman"/>
          <w:spacing w:val="-3"/>
        </w:rPr>
        <w:t>DB15</w:t>
      </w:r>
      <w:r>
        <w:rPr>
          <w:rFonts w:ascii="Times New Roman" w:hAnsi="Times New Roman" w:eastAsia="宋体" w:cs="Times New Roman"/>
        </w:rPr>
        <w:t>/</w:t>
      </w:r>
      <w:r>
        <w:rPr>
          <w:rFonts w:ascii="Times New Roman" w:hAnsi="Times New Roman" w:cs="Times New Roman"/>
          <w:spacing w:val="-3"/>
        </w:rPr>
        <w:t>T 2527-2022主要灌木树种固碳效益监测技术规程，有修改。</w:t>
      </w:r>
    </w:p>
    <w:p>
      <w:pPr>
        <w:spacing w:before="120" w:beforeLines="50" w:after="120" w:afterLines="50"/>
        <w:rPr>
          <w:rFonts w:ascii="黑体" w:hAnsi="黑体" w:eastAsia="黑体" w:cs="黑体"/>
        </w:rPr>
      </w:pPr>
      <w:r>
        <w:rPr>
          <w:rFonts w:hint="eastAsia" w:ascii="黑体" w:hAnsi="黑体" w:eastAsia="黑体" w:cs="黑体"/>
        </w:rPr>
        <w:t>3.7</w:t>
      </w:r>
    </w:p>
    <w:p>
      <w:pPr>
        <w:ind w:firstLine="420" w:firstLineChars="200"/>
        <w:rPr>
          <w:rFonts w:ascii="Times New Roman" w:hAnsi="Times New Roman" w:eastAsia="黑体" w:cs="Times New Roman"/>
        </w:rPr>
      </w:pPr>
      <w:r>
        <w:rPr>
          <w:rFonts w:ascii="Times New Roman" w:hAnsi="Times New Roman" w:eastAsia="黑体" w:cs="Times New Roman"/>
        </w:rPr>
        <w:t>碳储量 carbon stocks</w:t>
      </w:r>
    </w:p>
    <w:p>
      <w:pPr>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在一定区域范围内，在特定时间段保留在某个碳库中碳的贮存量（或质量）。</w:t>
      </w:r>
    </w:p>
    <w:p>
      <w:pPr>
        <w:ind w:firstLine="420" w:firstLineChars="200"/>
        <w:rPr>
          <w:rFonts w:ascii="Times New Roman" w:hAnsi="Times New Roman" w:eastAsia="宋体" w:cs="Times New Roman"/>
        </w:rPr>
      </w:pPr>
      <w:r>
        <w:rPr>
          <w:rFonts w:ascii="Times New Roman" w:hAnsi="Times New Roman" w:eastAsia="宋体" w:cs="Times New Roman"/>
        </w:rPr>
        <w:t>来源：LY/T 3253—2021 林业碳汇计量监测术语</w:t>
      </w:r>
      <w:r>
        <w:rPr>
          <w:rFonts w:hint="eastAsia" w:ascii="Times New Roman" w:hAnsi="Times New Roman" w:eastAsia="宋体" w:cs="Times New Roman"/>
        </w:rPr>
        <w:t>，</w:t>
      </w:r>
      <w:r>
        <w:rPr>
          <w:rFonts w:ascii="Times New Roman" w:hAnsi="Times New Roman" w:eastAsia="宋体" w:cs="Times New Roman"/>
        </w:rPr>
        <w:t>有修改。</w:t>
      </w:r>
    </w:p>
    <w:p>
      <w:pPr>
        <w:spacing w:before="120" w:beforeLines="50" w:after="120" w:afterLines="50"/>
        <w:rPr>
          <w:rFonts w:ascii="黑体" w:hAnsi="黑体" w:eastAsia="黑体" w:cs="黑体"/>
        </w:rPr>
      </w:pPr>
      <w:r>
        <w:rPr>
          <w:rFonts w:hint="eastAsia" w:ascii="黑体" w:hAnsi="黑体" w:eastAsia="黑体" w:cs="黑体"/>
        </w:rPr>
        <w:t>3.8</w:t>
      </w:r>
    </w:p>
    <w:p>
      <w:pPr>
        <w:ind w:firstLine="420" w:firstLineChars="200"/>
        <w:rPr>
          <w:rFonts w:ascii="Times New Roman" w:hAnsi="Times New Roman" w:eastAsia="黑体" w:cs="Times New Roman"/>
        </w:rPr>
      </w:pPr>
      <w:r>
        <w:rPr>
          <w:rFonts w:ascii="Times New Roman" w:hAnsi="Times New Roman" w:eastAsia="黑体" w:cs="Times New Roman"/>
        </w:rPr>
        <w:t>碳汇量 carbon sequestration</w:t>
      </w:r>
    </w:p>
    <w:p>
      <w:pPr>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一定时间段特定边界内的碳储量变化量，减去边界内的温室气体排放的增加量。</w:t>
      </w:r>
    </w:p>
    <w:p>
      <w:pPr>
        <w:ind w:firstLine="420" w:firstLineChars="200"/>
        <w:rPr>
          <w:rFonts w:ascii="Times New Roman" w:hAnsi="Times New Roman" w:eastAsia="黑体" w:cs="Times New Roman"/>
        </w:rPr>
      </w:pPr>
      <w:r>
        <w:rPr>
          <w:rFonts w:ascii="Times New Roman" w:hAnsi="Times New Roman" w:eastAsia="宋体" w:cs="Times New Roman"/>
        </w:rPr>
        <w:t>来源：LY/T 3253—2021 林业碳汇计量监测术语</w:t>
      </w:r>
      <w:r>
        <w:rPr>
          <w:rFonts w:hint="eastAsia" w:ascii="Times New Roman" w:hAnsi="Times New Roman" w:eastAsia="宋体" w:cs="Times New Roman"/>
        </w:rPr>
        <w:t>，</w:t>
      </w:r>
      <w:r>
        <w:rPr>
          <w:rFonts w:ascii="Times New Roman" w:hAnsi="Times New Roman" w:eastAsia="宋体" w:cs="Times New Roman"/>
        </w:rPr>
        <w:t>有修改。</w:t>
      </w:r>
    </w:p>
    <w:p>
      <w:pPr>
        <w:spacing w:before="120" w:beforeLines="50" w:after="120" w:afterLines="50"/>
        <w:rPr>
          <w:rFonts w:ascii="黑体" w:hAnsi="黑体" w:eastAsia="黑体" w:cs="黑体"/>
        </w:rPr>
      </w:pPr>
      <w:r>
        <w:rPr>
          <w:rFonts w:hint="eastAsia" w:ascii="黑体" w:hAnsi="黑体" w:eastAsia="黑体" w:cs="黑体"/>
        </w:rPr>
        <w:t>3.9</w:t>
      </w:r>
    </w:p>
    <w:p>
      <w:pPr>
        <w:ind w:firstLine="420" w:firstLineChars="200"/>
        <w:rPr>
          <w:rFonts w:ascii="Times New Roman" w:hAnsi="Times New Roman" w:eastAsia="黑体" w:cs="Times New Roman"/>
        </w:rPr>
      </w:pPr>
      <w:r>
        <w:rPr>
          <w:rFonts w:ascii="Times New Roman" w:hAnsi="Times New Roman" w:eastAsia="黑体" w:cs="Times New Roman"/>
        </w:rPr>
        <w:t>枯落物 litter</w:t>
      </w:r>
    </w:p>
    <w:p>
      <w:pPr>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枯落物是土壤层以上，直径≤5cm、处于不同分解状态的所有死有机质，包括凋落物、腐殖质，以及难以从地下生物质区分出来的细根。</w:t>
      </w:r>
    </w:p>
    <w:p>
      <w:pPr>
        <w:ind w:firstLine="420" w:firstLineChars="200"/>
        <w:rPr>
          <w:rFonts w:ascii="Times New Roman" w:hAnsi="Times New Roman" w:eastAsia="宋体" w:cs="Times New Roman"/>
          <w:kern w:val="0"/>
          <w:szCs w:val="21"/>
        </w:rPr>
      </w:pPr>
      <w:r>
        <w:rPr>
          <w:rFonts w:ascii="Times New Roman" w:hAnsi="Times New Roman" w:eastAsia="宋体" w:cs="Times New Roman"/>
        </w:rPr>
        <w:t>来源：温室气体自愿减排项目方法学造林碳CCER—14—001—V01。</w:t>
      </w:r>
    </w:p>
    <w:p>
      <w:pPr>
        <w:spacing w:before="120" w:beforeLines="50" w:after="120" w:afterLines="50"/>
        <w:rPr>
          <w:rFonts w:ascii="黑体" w:hAnsi="黑体" w:eastAsia="黑体" w:cs="黑体"/>
        </w:rPr>
      </w:pPr>
      <w:r>
        <w:rPr>
          <w:rFonts w:hint="eastAsia" w:ascii="黑体" w:hAnsi="黑体" w:eastAsia="黑体" w:cs="黑体"/>
        </w:rPr>
        <w:t>3.10</w:t>
      </w:r>
    </w:p>
    <w:p>
      <w:pPr>
        <w:ind w:firstLine="420" w:firstLineChars="200"/>
        <w:rPr>
          <w:rFonts w:ascii="Times New Roman" w:hAnsi="Times New Roman" w:eastAsia="黑体" w:cs="Times New Roman"/>
        </w:rPr>
      </w:pPr>
      <w:r>
        <w:rPr>
          <w:rFonts w:ascii="Times New Roman" w:hAnsi="Times New Roman" w:eastAsia="黑体" w:cs="Times New Roman"/>
        </w:rPr>
        <w:t>土壤有机碳 soil organic carbon</w:t>
      </w:r>
    </w:p>
    <w:p>
      <w:pPr>
        <w:ind w:firstLine="420" w:firstLineChars="200"/>
        <w:rPr>
          <w:rFonts w:ascii="Times New Roman" w:hAnsi="Times New Roman" w:eastAsia="宋体" w:cs="Times New Roman"/>
        </w:rPr>
      </w:pPr>
      <w:r>
        <w:rPr>
          <w:rFonts w:ascii="Times New Roman" w:hAnsi="Times New Roman" w:eastAsia="宋体" w:cs="Times New Roman"/>
        </w:rPr>
        <w:t>一定深度内（统筹为30cm）矿质土和有机土中的有机碳，包括难以从地下生物质中区分出来的直径≤2.0mm 的细根中的有机碳。</w:t>
      </w:r>
    </w:p>
    <w:p>
      <w:pPr>
        <w:ind w:firstLine="420" w:firstLineChars="200"/>
        <w:rPr>
          <w:rFonts w:ascii="Times New Roman" w:hAnsi="Times New Roman" w:eastAsia="宋体" w:cs="Times New Roman"/>
        </w:rPr>
      </w:pPr>
      <w:r>
        <w:rPr>
          <w:rFonts w:ascii="Times New Roman" w:hAnsi="Times New Roman" w:eastAsia="宋体" w:cs="Times New Roman"/>
        </w:rPr>
        <w:t>来源：LY/T 2988—2018 森林生态系统碳储量计量指南、温室气体自愿减排项目方法学造林碳CCER—14—001—V01，有修改。</w:t>
      </w:r>
    </w:p>
    <w:p>
      <w:pPr>
        <w:spacing w:before="120" w:beforeLines="50" w:after="120" w:afterLines="50"/>
        <w:rPr>
          <w:rFonts w:ascii="黑体" w:hAnsi="黑体" w:eastAsia="黑体" w:cs="黑体"/>
        </w:rPr>
      </w:pPr>
      <w:r>
        <w:rPr>
          <w:rFonts w:ascii="黑体" w:hAnsi="黑体" w:eastAsia="黑体" w:cs="黑体"/>
        </w:rPr>
        <w:t xml:space="preserve">3.11 </w:t>
      </w:r>
    </w:p>
    <w:p>
      <w:pPr>
        <w:ind w:firstLine="420" w:firstLineChars="200"/>
        <w:rPr>
          <w:rFonts w:ascii="Times New Roman" w:hAnsi="Times New Roman" w:eastAsia="黑体" w:cs="Times New Roman"/>
        </w:rPr>
      </w:pPr>
      <w:r>
        <w:rPr>
          <w:rFonts w:ascii="Times New Roman" w:hAnsi="Times New Roman" w:eastAsia="黑体" w:cs="Times New Roman"/>
        </w:rPr>
        <w:t>排放量 emission</w:t>
      </w:r>
    </w:p>
    <w:p>
      <w:pPr>
        <w:ind w:firstLine="420" w:firstLineChars="200"/>
        <w:rPr>
          <w:rFonts w:ascii="Times New Roman" w:hAnsi="Times New Roman" w:eastAsia="宋体" w:cs="Times New Roman"/>
        </w:rPr>
      </w:pPr>
      <w:r>
        <w:rPr>
          <w:rFonts w:ascii="Times New Roman" w:hAnsi="Times New Roman" w:eastAsia="宋体" w:cs="Times New Roman"/>
        </w:rPr>
        <w:t>一定时间特定边界内所排放的温室气体的质量，统筹换算为二氧化碳。</w:t>
      </w:r>
    </w:p>
    <w:p>
      <w:pPr>
        <w:ind w:firstLine="420" w:firstLineChars="200"/>
        <w:rPr>
          <w:rFonts w:ascii="Times New Roman" w:hAnsi="Times New Roman" w:eastAsia="宋体" w:cs="Times New Roman"/>
        </w:rPr>
      </w:pPr>
      <w:r>
        <w:rPr>
          <w:rFonts w:ascii="Times New Roman" w:hAnsi="Times New Roman" w:eastAsia="宋体" w:cs="Times New Roman"/>
        </w:rPr>
        <w:t>来源：LY/T 3253—2021 林业碳汇计量监测术语，有修改。</w:t>
      </w:r>
    </w:p>
    <w:p>
      <w:pPr>
        <w:spacing w:before="120" w:beforeLines="50" w:after="120" w:afterLines="50"/>
        <w:outlineLvl w:val="0"/>
        <w:rPr>
          <w:rFonts w:ascii="黑体" w:hAnsi="黑体" w:eastAsia="黑体" w:cs="黑体"/>
        </w:rPr>
      </w:pPr>
      <w:bookmarkStart w:id="7" w:name="_Toc184736300"/>
      <w:r>
        <w:rPr>
          <w:rFonts w:ascii="黑体" w:hAnsi="黑体" w:eastAsia="黑体" w:cs="黑体"/>
        </w:rPr>
        <w:t>4</w:t>
      </w:r>
      <w:r>
        <w:rPr>
          <w:rFonts w:hint="eastAsia" w:ascii="黑体" w:hAnsi="黑体" w:eastAsia="黑体" w:cs="黑体"/>
        </w:rPr>
        <w:t xml:space="preserve">  计量</w:t>
      </w:r>
      <w:bookmarkEnd w:id="7"/>
    </w:p>
    <w:p>
      <w:pPr>
        <w:spacing w:before="120" w:beforeLines="50" w:after="120" w:afterLines="50"/>
        <w:outlineLvl w:val="1"/>
        <w:rPr>
          <w:rFonts w:ascii="黑体" w:hAnsi="黑体" w:eastAsia="黑体" w:cs="黑体"/>
        </w:rPr>
      </w:pPr>
      <w:bookmarkStart w:id="8" w:name="_Toc184736301"/>
      <w:r>
        <w:rPr>
          <w:rFonts w:ascii="黑体" w:hAnsi="黑体" w:eastAsia="黑体" w:cs="黑体"/>
        </w:rPr>
        <w:t>4</w:t>
      </w:r>
      <w:r>
        <w:rPr>
          <w:rFonts w:hint="eastAsia" w:ascii="黑体" w:hAnsi="黑体" w:eastAsia="黑体" w:cs="黑体"/>
        </w:rPr>
        <w:t>.1 碳库和温室气体排放源的选择</w:t>
      </w:r>
      <w:bookmarkEnd w:id="8"/>
    </w:p>
    <w:p>
      <w:pPr>
        <w:spacing w:before="120" w:beforeLines="50" w:after="120" w:afterLines="50"/>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1</w:t>
      </w:r>
      <w:r>
        <w:rPr>
          <w:rFonts w:hint="eastAsia" w:ascii="黑体" w:hAnsi="黑体" w:eastAsia="黑体" w:cs="黑体"/>
        </w:rPr>
        <w:t>.1  碳库</w:t>
      </w:r>
    </w:p>
    <w:p>
      <w:pPr>
        <w:ind w:firstLine="420" w:firstLineChars="200"/>
        <w:rPr>
          <w:rFonts w:ascii="宋体" w:hAnsi="宋体" w:eastAsia="宋体" w:cs="宋体"/>
        </w:rPr>
      </w:pPr>
      <w:r>
        <w:rPr>
          <w:rFonts w:hint="eastAsia" w:ascii="宋体" w:hAnsi="宋体" w:eastAsia="宋体" w:cs="宋体"/>
        </w:rPr>
        <w:t>碳库选择见表1。</w:t>
      </w:r>
    </w:p>
    <w:p>
      <w:pPr>
        <w:spacing w:before="120" w:beforeLines="50" w:after="120" w:afterLines="50"/>
        <w:jc w:val="center"/>
        <w:rPr>
          <w:rFonts w:ascii="Times New Roman" w:hAnsi="Times New Roman" w:eastAsia="黑体" w:cs="Times New Roman"/>
        </w:rPr>
      </w:pPr>
      <w:r>
        <w:rPr>
          <w:rFonts w:ascii="Times New Roman" w:hAnsi="Times New Roman" w:eastAsia="黑体" w:cs="Times New Roman"/>
        </w:rPr>
        <w:t>表1</w:t>
      </w:r>
      <w:r>
        <w:rPr>
          <w:rFonts w:ascii="Times New Roman" w:hAnsi="Times New Roman" w:eastAsia="黑体" w:cs="Times New Roman"/>
        </w:rPr>
        <w:tab/>
      </w:r>
      <w:r>
        <w:rPr>
          <w:rFonts w:ascii="Times New Roman" w:hAnsi="Times New Roman" w:eastAsia="黑体" w:cs="Times New Roman"/>
        </w:rPr>
        <w:t>碳库的选择</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1776"/>
        <w:gridCol w:w="5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78" w:type="pct"/>
            <w:vAlign w:val="center"/>
          </w:tcPr>
          <w:p>
            <w:pPr>
              <w:jc w:val="center"/>
              <w:rPr>
                <w:rFonts w:ascii="Times New Roman" w:hAnsi="Times New Roman" w:eastAsia="宋体" w:cs="Times New Roman"/>
                <w:sz w:val="18"/>
                <w:szCs w:val="18"/>
              </w:rPr>
            </w:pPr>
            <w:r>
              <w:rPr>
                <w:rFonts w:ascii="Times New Roman" w:hAnsi="Times New Roman" w:eastAsia="宋体" w:cs="Times New Roman"/>
                <w:bCs/>
                <w:sz w:val="18"/>
                <w:szCs w:val="18"/>
              </w:rPr>
              <w:t>碳 库</w:t>
            </w:r>
          </w:p>
        </w:tc>
        <w:tc>
          <w:tcPr>
            <w:tcW w:w="940" w:type="pc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是否选择</w:t>
            </w:r>
          </w:p>
        </w:tc>
        <w:tc>
          <w:tcPr>
            <w:tcW w:w="2781" w:type="pc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78" w:type="pct"/>
            <w:vAlign w:val="center"/>
          </w:tcPr>
          <w:p>
            <w:pPr>
              <w:pStyle w:val="24"/>
              <w:spacing w:before="71"/>
              <w:ind w:left="324" w:right="223"/>
              <w:jc w:val="center"/>
              <w:rPr>
                <w:rFonts w:ascii="Times New Roman" w:hAnsi="Times New Roman" w:cs="Times New Roman"/>
                <w:bCs/>
                <w:sz w:val="18"/>
                <w:szCs w:val="18"/>
              </w:rPr>
            </w:pPr>
            <w:r>
              <w:rPr>
                <w:rFonts w:ascii="Times New Roman" w:hAnsi="Times New Roman" w:cs="Times New Roman"/>
                <w:bCs/>
                <w:sz w:val="18"/>
                <w:szCs w:val="18"/>
              </w:rPr>
              <w:t>地上生物</w:t>
            </w:r>
            <w:r>
              <w:rPr>
                <w:rFonts w:ascii="Times New Roman" w:hAnsi="Times New Roman" w:cs="Times New Roman"/>
                <w:bCs/>
                <w:sz w:val="18"/>
                <w:szCs w:val="18"/>
                <w:lang w:eastAsia="zh-CN"/>
              </w:rPr>
              <w:t>质</w:t>
            </w:r>
          </w:p>
        </w:tc>
        <w:tc>
          <w:tcPr>
            <w:tcW w:w="940" w:type="pct"/>
            <w:vAlign w:val="center"/>
          </w:tcPr>
          <w:p>
            <w:pPr>
              <w:pStyle w:val="24"/>
              <w:spacing w:before="71"/>
              <w:ind w:left="166" w:right="53"/>
              <w:jc w:val="center"/>
              <w:rPr>
                <w:rFonts w:ascii="Times New Roman" w:hAnsi="Times New Roman" w:cs="Times New Roman"/>
                <w:bCs/>
                <w:sz w:val="18"/>
                <w:szCs w:val="18"/>
              </w:rPr>
            </w:pPr>
            <w:r>
              <w:rPr>
                <w:rFonts w:ascii="Times New Roman" w:hAnsi="Times New Roman" w:cs="Times New Roman"/>
                <w:bCs/>
                <w:sz w:val="18"/>
                <w:szCs w:val="18"/>
              </w:rPr>
              <w:t>选择</w:t>
            </w:r>
          </w:p>
        </w:tc>
        <w:tc>
          <w:tcPr>
            <w:tcW w:w="2781" w:type="pct"/>
            <w:vAlign w:val="center"/>
          </w:tcPr>
          <w:p>
            <w:pP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包括茎干、枝、叶、花、果和种子</w:t>
            </w:r>
            <w:r>
              <w:rPr>
                <w:rFonts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pct"/>
            <w:vAlign w:val="center"/>
          </w:tcPr>
          <w:p>
            <w:pPr>
              <w:pStyle w:val="24"/>
              <w:spacing w:before="38"/>
              <w:ind w:left="324" w:right="223"/>
              <w:jc w:val="center"/>
              <w:rPr>
                <w:rFonts w:ascii="Times New Roman" w:hAnsi="Times New Roman" w:cs="Times New Roman"/>
                <w:bCs/>
                <w:sz w:val="18"/>
                <w:szCs w:val="18"/>
              </w:rPr>
            </w:pPr>
            <w:r>
              <w:rPr>
                <w:rFonts w:ascii="Times New Roman" w:hAnsi="Times New Roman" w:cs="Times New Roman"/>
                <w:bCs/>
                <w:sz w:val="18"/>
                <w:szCs w:val="18"/>
              </w:rPr>
              <w:t>地下生物</w:t>
            </w:r>
            <w:r>
              <w:rPr>
                <w:rFonts w:ascii="Times New Roman" w:hAnsi="Times New Roman" w:cs="Times New Roman"/>
                <w:bCs/>
                <w:sz w:val="18"/>
                <w:szCs w:val="18"/>
                <w:lang w:eastAsia="zh-CN"/>
              </w:rPr>
              <w:t>质</w:t>
            </w:r>
          </w:p>
        </w:tc>
        <w:tc>
          <w:tcPr>
            <w:tcW w:w="940" w:type="pct"/>
            <w:vAlign w:val="center"/>
          </w:tcPr>
          <w:p>
            <w:pPr>
              <w:pStyle w:val="24"/>
              <w:spacing w:before="38"/>
              <w:ind w:left="166" w:right="53"/>
              <w:jc w:val="center"/>
              <w:rPr>
                <w:rFonts w:ascii="Times New Roman" w:hAnsi="Times New Roman" w:cs="Times New Roman"/>
                <w:bCs/>
                <w:sz w:val="18"/>
                <w:szCs w:val="18"/>
              </w:rPr>
            </w:pPr>
            <w:r>
              <w:rPr>
                <w:rFonts w:ascii="Times New Roman" w:hAnsi="Times New Roman" w:cs="Times New Roman"/>
                <w:bCs/>
                <w:sz w:val="18"/>
                <w:szCs w:val="18"/>
              </w:rPr>
              <w:t>选择</w:t>
            </w:r>
          </w:p>
        </w:tc>
        <w:tc>
          <w:tcPr>
            <w:tcW w:w="2781" w:type="pct"/>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直径＞2.0mm的活根生物质。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78" w:type="pct"/>
            <w:vAlign w:val="center"/>
          </w:tcPr>
          <w:p>
            <w:pPr>
              <w:pStyle w:val="24"/>
              <w:spacing w:before="39"/>
              <w:ind w:left="324" w:right="223"/>
              <w:jc w:val="center"/>
              <w:rPr>
                <w:rFonts w:ascii="Times New Roman" w:hAnsi="Times New Roman" w:cs="Times New Roman"/>
                <w:bCs/>
                <w:sz w:val="18"/>
                <w:szCs w:val="18"/>
              </w:rPr>
            </w:pPr>
            <w:r>
              <w:rPr>
                <w:rFonts w:ascii="Times New Roman" w:hAnsi="Times New Roman" w:cs="Times New Roman"/>
                <w:bCs/>
                <w:sz w:val="18"/>
                <w:szCs w:val="18"/>
                <w:lang w:eastAsia="zh-CN"/>
              </w:rPr>
              <w:t>枯落物</w:t>
            </w:r>
          </w:p>
        </w:tc>
        <w:tc>
          <w:tcPr>
            <w:tcW w:w="940" w:type="pct"/>
            <w:vAlign w:val="center"/>
          </w:tcPr>
          <w:p>
            <w:pPr>
              <w:pStyle w:val="24"/>
              <w:spacing w:before="39"/>
              <w:ind w:left="166" w:right="53"/>
              <w:jc w:val="center"/>
              <w:rPr>
                <w:rFonts w:ascii="Times New Roman" w:hAnsi="Times New Roman" w:cs="Times New Roman"/>
                <w:bCs/>
                <w:sz w:val="18"/>
                <w:szCs w:val="18"/>
              </w:rPr>
            </w:pPr>
            <w:r>
              <w:rPr>
                <w:rFonts w:ascii="Times New Roman" w:hAnsi="Times New Roman" w:cs="Times New Roman"/>
                <w:bCs/>
                <w:sz w:val="18"/>
                <w:szCs w:val="18"/>
                <w:lang w:eastAsia="zh-CN"/>
              </w:rPr>
              <w:t>选择</w:t>
            </w:r>
          </w:p>
        </w:tc>
        <w:tc>
          <w:tcPr>
            <w:tcW w:w="2781" w:type="pct"/>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灌木造林情形下这些碳库碳储量占比≤5%，变化量不明显，可以不选择，其他情形可以考虑。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8" w:type="pct"/>
            <w:vAlign w:val="center"/>
          </w:tcPr>
          <w:p>
            <w:pPr>
              <w:pStyle w:val="24"/>
              <w:spacing w:before="39"/>
              <w:ind w:left="324" w:right="223"/>
              <w:jc w:val="center"/>
              <w:rPr>
                <w:rFonts w:ascii="Times New Roman" w:hAnsi="Times New Roman" w:cs="Times New Roman"/>
                <w:bCs/>
                <w:sz w:val="18"/>
                <w:szCs w:val="18"/>
                <w:lang w:eastAsia="zh-CN"/>
              </w:rPr>
            </w:pPr>
            <w:r>
              <w:rPr>
                <w:rFonts w:ascii="Times New Roman" w:hAnsi="Times New Roman" w:cs="Times New Roman"/>
                <w:bCs/>
                <w:sz w:val="18"/>
                <w:szCs w:val="18"/>
              </w:rPr>
              <w:t>土壤有机碳</w:t>
            </w:r>
          </w:p>
        </w:tc>
        <w:tc>
          <w:tcPr>
            <w:tcW w:w="940" w:type="pct"/>
            <w:vAlign w:val="center"/>
          </w:tcPr>
          <w:p>
            <w:pPr>
              <w:pStyle w:val="24"/>
              <w:spacing w:before="39"/>
              <w:ind w:left="166" w:right="53"/>
              <w:jc w:val="center"/>
              <w:rPr>
                <w:rFonts w:ascii="Times New Roman" w:hAnsi="Times New Roman" w:cs="Times New Roman"/>
                <w:bCs/>
                <w:sz w:val="18"/>
                <w:szCs w:val="18"/>
                <w:lang w:eastAsia="zh-CN"/>
              </w:rPr>
            </w:pPr>
            <w:r>
              <w:rPr>
                <w:rFonts w:ascii="Times New Roman" w:hAnsi="Times New Roman" w:cs="Times New Roman"/>
                <w:bCs/>
                <w:sz w:val="18"/>
                <w:szCs w:val="18"/>
                <w:lang w:eastAsia="zh-CN"/>
              </w:rPr>
              <w:t>选择</w:t>
            </w:r>
          </w:p>
        </w:tc>
        <w:tc>
          <w:tcPr>
            <w:tcW w:w="2781" w:type="pct"/>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灌木造林情形下会引起土壤有机碳储量发生变化。基于保守性和成本有效性原则，可以忽略该碳库。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78" w:type="pct"/>
            <w:vAlign w:val="center"/>
          </w:tcPr>
          <w:p>
            <w:pPr>
              <w:pStyle w:val="24"/>
              <w:spacing w:before="39"/>
              <w:ind w:left="324" w:right="223"/>
              <w:jc w:val="center"/>
              <w:rPr>
                <w:rFonts w:ascii="Times New Roman" w:hAnsi="Times New Roman" w:cs="Times New Roman"/>
                <w:bCs/>
                <w:sz w:val="18"/>
                <w:szCs w:val="18"/>
                <w:lang w:eastAsia="zh-CN"/>
              </w:rPr>
            </w:pPr>
            <w:r>
              <w:rPr>
                <w:rFonts w:ascii="Times New Roman" w:hAnsi="Times New Roman" w:cs="Times New Roman"/>
                <w:bCs/>
                <w:sz w:val="18"/>
                <w:szCs w:val="18"/>
                <w:lang w:eastAsia="zh-CN"/>
              </w:rPr>
              <w:t>（灌）木产品</w:t>
            </w:r>
          </w:p>
        </w:tc>
        <w:tc>
          <w:tcPr>
            <w:tcW w:w="940" w:type="pct"/>
            <w:vAlign w:val="center"/>
          </w:tcPr>
          <w:p>
            <w:pPr>
              <w:pStyle w:val="24"/>
              <w:spacing w:before="39"/>
              <w:ind w:left="166" w:right="53"/>
              <w:jc w:val="center"/>
              <w:rPr>
                <w:rFonts w:ascii="Times New Roman" w:hAnsi="Times New Roman" w:cs="Times New Roman"/>
                <w:bCs/>
                <w:sz w:val="18"/>
                <w:szCs w:val="18"/>
                <w:lang w:eastAsia="zh-CN"/>
              </w:rPr>
            </w:pPr>
            <w:r>
              <w:rPr>
                <w:rFonts w:ascii="Times New Roman" w:hAnsi="Times New Roman" w:cs="Times New Roman"/>
                <w:bCs/>
                <w:sz w:val="18"/>
                <w:szCs w:val="18"/>
                <w:lang w:eastAsia="zh-CN"/>
              </w:rPr>
              <w:t>选择</w:t>
            </w:r>
          </w:p>
        </w:tc>
        <w:tc>
          <w:tcPr>
            <w:tcW w:w="2781" w:type="pct"/>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受灌木经营活动影响的主要碳库之一，一般需要考虑。</w:t>
            </w:r>
          </w:p>
        </w:tc>
      </w:tr>
    </w:tbl>
    <w:p>
      <w:pPr>
        <w:spacing w:before="360" w:beforeLines="150" w:after="240" w:afterLines="100"/>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1</w:t>
      </w:r>
      <w:r>
        <w:rPr>
          <w:rFonts w:hint="eastAsia" w:ascii="黑体" w:hAnsi="黑体" w:eastAsia="黑体" w:cs="黑体"/>
        </w:rPr>
        <w:t>.2  温室气体排放源</w:t>
      </w:r>
    </w:p>
    <w:p>
      <w:pPr>
        <w:ind w:firstLine="420" w:firstLineChars="200"/>
        <w:rPr>
          <w:rFonts w:ascii="宋体" w:hAnsi="宋体" w:eastAsia="宋体" w:cs="宋体"/>
        </w:rPr>
      </w:pPr>
      <w:r>
        <w:rPr>
          <w:rFonts w:hint="eastAsia" w:ascii="宋体" w:hAnsi="宋体" w:eastAsia="宋体" w:cs="宋体"/>
        </w:rPr>
        <w:t>温室气体排放源选择见表2。</w:t>
      </w:r>
    </w:p>
    <w:p>
      <w:pPr>
        <w:spacing w:before="120" w:beforeLines="50" w:after="120" w:afterLines="50"/>
        <w:jc w:val="center"/>
        <w:rPr>
          <w:rFonts w:ascii="Times New Roman" w:hAnsi="Times New Roman" w:eastAsia="黑体" w:cs="Times New Roman"/>
        </w:rPr>
      </w:pPr>
      <w:r>
        <w:rPr>
          <w:rFonts w:hint="eastAsia" w:ascii="Times New Roman" w:hAnsi="Times New Roman" w:eastAsia="黑体" w:cs="Times New Roman"/>
        </w:rPr>
        <w:t>表2 温室气体排放源的选择</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440"/>
        <w:gridCol w:w="2052"/>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2" w:type="pc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排放源</w:t>
            </w:r>
          </w:p>
        </w:tc>
        <w:tc>
          <w:tcPr>
            <w:tcW w:w="762" w:type="pc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气体</w:t>
            </w:r>
          </w:p>
        </w:tc>
        <w:tc>
          <w:tcPr>
            <w:tcW w:w="1086" w:type="pc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是否选择</w:t>
            </w:r>
          </w:p>
        </w:tc>
        <w:tc>
          <w:tcPr>
            <w:tcW w:w="2020" w:type="pc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2" w:type="pct"/>
            <w:vMerge w:val="restart"/>
            <w:vAlign w:val="center"/>
          </w:tcPr>
          <w:p>
            <w:pPr>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火灾</w:t>
            </w:r>
          </w:p>
        </w:tc>
        <w:tc>
          <w:tcPr>
            <w:tcW w:w="762" w:type="pc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CO</w:t>
            </w:r>
            <w:r>
              <w:rPr>
                <w:rFonts w:ascii="Times New Roman" w:hAnsi="Times New Roman" w:eastAsia="宋体" w:cs="Times New Roman"/>
                <w:bCs/>
                <w:sz w:val="18"/>
                <w:szCs w:val="18"/>
                <w:vertAlign w:val="subscript"/>
              </w:rPr>
              <w:t>2</w:t>
            </w:r>
          </w:p>
        </w:tc>
        <w:tc>
          <w:tcPr>
            <w:tcW w:w="1086" w:type="pc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不选择</w:t>
            </w:r>
          </w:p>
        </w:tc>
        <w:tc>
          <w:tcPr>
            <w:tcW w:w="2020" w:type="pct"/>
            <w:vAlign w:val="center"/>
          </w:tcPr>
          <w:p>
            <w:pPr>
              <w:rPr>
                <w:rFonts w:ascii="Times New Roman" w:hAnsi="Times New Roman" w:eastAsia="宋体" w:cs="Times New Roman"/>
                <w:bCs/>
                <w:sz w:val="18"/>
                <w:szCs w:val="18"/>
              </w:rPr>
            </w:pPr>
            <w:r>
              <w:rPr>
                <w:rFonts w:ascii="Times New Roman" w:hAnsi="Times New Roman" w:eastAsia="宋体" w:cs="Times New Roman"/>
                <w:bCs/>
                <w:sz w:val="18"/>
                <w:szCs w:val="18"/>
              </w:rPr>
              <w:t>已在生物质碳储量变化</w:t>
            </w:r>
            <w:r>
              <w:rPr>
                <w:rFonts w:hint="eastAsia" w:ascii="Times New Roman" w:hAnsi="Times New Roman" w:eastAsia="宋体" w:cs="Times New Roman"/>
                <w:bCs/>
                <w:sz w:val="18"/>
                <w:szCs w:val="18"/>
              </w:rPr>
              <w:t>中考虑。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2" w:type="pct"/>
            <w:vMerge w:val="continue"/>
            <w:vAlign w:val="center"/>
          </w:tcPr>
          <w:p>
            <w:pPr>
              <w:jc w:val="center"/>
              <w:rPr>
                <w:rFonts w:ascii="Times New Roman" w:hAnsi="Times New Roman" w:eastAsia="宋体" w:cs="Times New Roman"/>
                <w:bCs/>
                <w:sz w:val="18"/>
                <w:szCs w:val="18"/>
              </w:rPr>
            </w:pPr>
          </w:p>
        </w:tc>
        <w:tc>
          <w:tcPr>
            <w:tcW w:w="762" w:type="pc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CH</w:t>
            </w:r>
            <w:r>
              <w:rPr>
                <w:rFonts w:ascii="Times New Roman" w:hAnsi="Times New Roman" w:eastAsia="宋体" w:cs="Times New Roman"/>
                <w:bCs/>
                <w:sz w:val="18"/>
                <w:szCs w:val="18"/>
                <w:vertAlign w:val="subscript"/>
              </w:rPr>
              <w:t>4</w:t>
            </w:r>
          </w:p>
        </w:tc>
        <w:tc>
          <w:tcPr>
            <w:tcW w:w="1086" w:type="pct"/>
            <w:vMerge w:val="restar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选择</w:t>
            </w:r>
          </w:p>
        </w:tc>
        <w:tc>
          <w:tcPr>
            <w:tcW w:w="2020" w:type="pct"/>
            <w:vMerge w:val="restart"/>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bCs/>
                <w:sz w:val="18"/>
                <w:szCs w:val="18"/>
              </w:rPr>
            </w:pPr>
            <w:r>
              <w:rPr>
                <w:rFonts w:hint="eastAsia" w:ascii="宋体" w:hAnsi="Times New Roman" w:eastAsia="宋体" w:cs="宋体"/>
                <w:color w:val="000000"/>
                <w:kern w:val="0"/>
                <w:sz w:val="18"/>
                <w:szCs w:val="18"/>
              </w:rPr>
              <w:t>监测期间发生灌木火灾，必须选择该排放源。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1132" w:type="pct"/>
            <w:vMerge w:val="continue"/>
            <w:vAlign w:val="center"/>
          </w:tcPr>
          <w:p>
            <w:pPr>
              <w:jc w:val="center"/>
              <w:rPr>
                <w:rFonts w:ascii="Times New Roman" w:hAnsi="Times New Roman" w:eastAsia="宋体" w:cs="Times New Roman"/>
                <w:bCs/>
                <w:sz w:val="18"/>
                <w:szCs w:val="18"/>
              </w:rPr>
            </w:pPr>
          </w:p>
        </w:tc>
        <w:tc>
          <w:tcPr>
            <w:tcW w:w="762" w:type="pct"/>
            <w:vAlign w:val="center"/>
          </w:tcPr>
          <w:p>
            <w:pPr>
              <w:jc w:val="center"/>
              <w:rPr>
                <w:rFonts w:ascii="Times New Roman" w:hAnsi="Times New Roman" w:eastAsia="宋体" w:cs="Times New Roman"/>
                <w:bCs/>
                <w:sz w:val="18"/>
                <w:szCs w:val="18"/>
              </w:rPr>
            </w:pPr>
            <w:r>
              <w:rPr>
                <w:rFonts w:ascii="Times New Roman" w:hAnsi="Times New Roman" w:eastAsia="宋体" w:cs="Times New Roman"/>
                <w:bCs/>
                <w:sz w:val="18"/>
                <w:szCs w:val="18"/>
              </w:rPr>
              <w:t>N</w:t>
            </w:r>
            <w:r>
              <w:rPr>
                <w:rFonts w:ascii="Times New Roman" w:hAnsi="Times New Roman" w:eastAsia="宋体" w:cs="Times New Roman"/>
                <w:bCs/>
                <w:sz w:val="18"/>
                <w:szCs w:val="18"/>
                <w:vertAlign w:val="subscript"/>
              </w:rPr>
              <w:t>2</w:t>
            </w:r>
            <w:r>
              <w:rPr>
                <w:rFonts w:ascii="Times New Roman" w:hAnsi="Times New Roman" w:eastAsia="宋体" w:cs="Times New Roman"/>
                <w:bCs/>
                <w:sz w:val="18"/>
                <w:szCs w:val="18"/>
              </w:rPr>
              <w:t>O</w:t>
            </w:r>
          </w:p>
        </w:tc>
        <w:tc>
          <w:tcPr>
            <w:tcW w:w="1086" w:type="pct"/>
            <w:vMerge w:val="continue"/>
            <w:vAlign w:val="center"/>
          </w:tcPr>
          <w:p>
            <w:pPr>
              <w:jc w:val="center"/>
              <w:rPr>
                <w:rFonts w:ascii="Times New Roman" w:hAnsi="Times New Roman" w:eastAsia="宋体" w:cs="Times New Roman"/>
                <w:bCs/>
                <w:sz w:val="18"/>
                <w:szCs w:val="18"/>
              </w:rPr>
            </w:pPr>
          </w:p>
        </w:tc>
        <w:tc>
          <w:tcPr>
            <w:tcW w:w="2020" w:type="pct"/>
            <w:vMerge w:val="continue"/>
            <w:vAlign w:val="center"/>
          </w:tcPr>
          <w:p>
            <w:pPr>
              <w:rPr>
                <w:rFonts w:ascii="Times New Roman" w:hAnsi="Times New Roman" w:eastAsia="宋体" w:cs="Times New Roman"/>
                <w:bCs/>
                <w:sz w:val="18"/>
                <w:szCs w:val="18"/>
              </w:rPr>
            </w:pPr>
          </w:p>
        </w:tc>
      </w:tr>
    </w:tbl>
    <w:p>
      <w:pPr>
        <w:spacing w:before="360" w:beforeLines="150" w:after="240" w:afterLines="100"/>
        <w:outlineLvl w:val="1"/>
        <w:rPr>
          <w:rFonts w:ascii="黑体" w:hAnsi="黑体" w:eastAsia="黑体" w:cs="黑体"/>
        </w:rPr>
      </w:pPr>
      <w:bookmarkStart w:id="9" w:name="_Toc184736302"/>
      <w:r>
        <w:rPr>
          <w:rFonts w:ascii="黑体" w:hAnsi="黑体" w:eastAsia="黑体" w:cs="黑体"/>
        </w:rPr>
        <w:t>4</w:t>
      </w:r>
      <w:r>
        <w:rPr>
          <w:rFonts w:hint="eastAsia" w:ascii="黑体" w:hAnsi="黑体" w:eastAsia="黑体" w:cs="黑体"/>
        </w:rPr>
        <w:t>.</w:t>
      </w:r>
      <w:r>
        <w:rPr>
          <w:rFonts w:ascii="黑体" w:hAnsi="黑体" w:eastAsia="黑体" w:cs="黑体"/>
        </w:rPr>
        <w:t>2</w:t>
      </w:r>
      <w:r>
        <w:rPr>
          <w:rFonts w:hint="eastAsia" w:ascii="黑体" w:hAnsi="黑体" w:eastAsia="黑体" w:cs="黑体"/>
        </w:rPr>
        <w:t xml:space="preserve">  碳层划分及调整</w:t>
      </w:r>
      <w:bookmarkEnd w:id="9"/>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rFonts w:ascii="宋体" w:hAnsi="Times New Roman" w:eastAsia="宋体" w:cs="宋体"/>
          <w:color w:val="000000"/>
          <w:kern w:val="0"/>
          <w:szCs w:val="21"/>
        </w:rPr>
      </w:pPr>
      <w:r>
        <w:rPr>
          <w:rFonts w:hint="eastAsia" w:ascii="宋体" w:hAnsi="Times New Roman" w:eastAsia="宋体" w:cs="宋体"/>
          <w:color w:val="000000"/>
          <w:kern w:val="0"/>
          <w:szCs w:val="21"/>
        </w:rPr>
        <w:t>按照不同的分层因子将边界内的地块划分为不同的层次。在初始预估阶段综合考虑边界内灌木的立地条件（如土壤类型、坡度坡向、海拔等）、覆盖度、灌木空间（高大层、低矮层）和灌木树种等因素划分碳层，人工灌木还应兼顾造林时间、造林密度等因素边界内，将无显著差异的灌木地块划分为同一碳层。在监测阶段基于以上主要因素外，还要考虑实际发生的变化（如新造林、改造、火灾、旱灾、土地利用发生变化等）引起的异质性增加，此时需要对碳层进行调整。</w:t>
      </w:r>
    </w:p>
    <w:p>
      <w:pPr>
        <w:spacing w:before="240" w:beforeLines="100" w:after="240" w:afterLines="100"/>
        <w:outlineLvl w:val="1"/>
        <w:rPr>
          <w:rFonts w:ascii="黑体" w:hAnsi="黑体" w:eastAsia="黑体" w:cs="黑体"/>
        </w:rPr>
      </w:pPr>
      <w:bookmarkStart w:id="10" w:name="_Toc184736303"/>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 xml:space="preserve">  碳汇量计算</w:t>
      </w:r>
      <w:bookmarkEnd w:id="10"/>
    </w:p>
    <w:p>
      <w:pPr>
        <w:ind w:firstLine="420" w:firstLineChars="200"/>
        <w:rPr>
          <w:rFonts w:ascii="Times New Roman" w:hAnsi="Times New Roman" w:eastAsia="宋体" w:cs="Times New Roman"/>
        </w:rPr>
      </w:pPr>
      <w:r>
        <w:rPr>
          <w:rFonts w:ascii="Times New Roman" w:hAnsi="Times New Roman" w:eastAsia="宋体" w:cs="Times New Roman"/>
          <w:color w:val="000000"/>
          <w:kern w:val="0"/>
          <w:szCs w:val="21"/>
        </w:rPr>
        <w:t>灌木造林或自然更新后第</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年的碳汇量按照公式（1）进行计算</w:t>
      </w:r>
      <w:r>
        <w:rPr>
          <w:rFonts w:ascii="Times New Roman" w:hAnsi="Times New Roman" w:eastAsia="宋体" w:cs="Times New Roman"/>
        </w:rPr>
        <w:t>：</w:t>
      </w:r>
    </w:p>
    <w:tbl>
      <w:tblPr>
        <w:tblStyle w:val="18"/>
        <w:tblpPr w:leftFromText="180" w:rightFromText="180" w:vertAnchor="text" w:horzAnchor="page" w:tblpX="1793" w:tblpY="294"/>
        <w:tblOverlap w:val="never"/>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4"/>
        <w:gridCol w:w="708"/>
        <w:gridCol w:w="5549"/>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90" w:type="dxa"/>
            <w:gridSpan w:val="3"/>
            <w:vAlign w:val="center"/>
          </w:tcPr>
          <w:p>
            <w:pPr>
              <w:spacing w:before="66"/>
              <w:jc w:val="center"/>
              <w:rPr>
                <w:rFonts w:ascii="Times New Roman" w:hAnsi="Times New Roman" w:eastAsia="宋体" w:cs="Times New Roman"/>
              </w:rPr>
            </w:pPr>
            <w:r>
              <w:rPr>
                <w:rFonts w:ascii="Times New Roman" w:hAnsi="Times New Roman" w:eastAsia="宋体" w:cs="Times New Roman"/>
                <w:color w:val="000000"/>
                <w:w w:val="92"/>
                <w:kern w:val="0"/>
                <w:szCs w:val="21"/>
              </w:rPr>
              <w:t>Δ</w:t>
            </w:r>
            <w:r>
              <w:rPr>
                <w:rFonts w:ascii="Cambria Math" w:hAnsi="Cambria Math" w:eastAsia="宋体" w:cs="Cambria Math"/>
                <w:color w:val="000000"/>
                <w:w w:val="92"/>
                <w:kern w:val="0"/>
                <w:szCs w:val="21"/>
              </w:rPr>
              <w:t>𝐶</w:t>
            </w:r>
            <w:r>
              <w:rPr>
                <w:rFonts w:ascii="Times New Roman" w:hAnsi="Times New Roman" w:eastAsia="宋体" w:cs="Times New Roman"/>
                <w:i/>
                <w:iCs/>
                <w:color w:val="000000"/>
                <w:w w:val="92"/>
                <w:kern w:val="0"/>
                <w:sz w:val="15"/>
                <w:szCs w:val="15"/>
              </w:rPr>
              <w:t>M,</w:t>
            </w:r>
            <w:r>
              <w:rPr>
                <w:rFonts w:ascii="Cambria Math" w:hAnsi="Cambria Math" w:eastAsia="宋体" w:cs="Cambria Math"/>
                <w:i/>
                <w:iCs/>
                <w:color w:val="000000"/>
                <w:w w:val="92"/>
                <w:kern w:val="0"/>
                <w:sz w:val="15"/>
                <w:szCs w:val="15"/>
              </w:rPr>
              <w:t>𝑡</w:t>
            </w:r>
            <w:r>
              <w:rPr>
                <w:rFonts w:ascii="Times New Roman" w:hAnsi="Times New Roman" w:eastAsia="宋体" w:cs="Times New Roman"/>
                <w:color w:val="000000"/>
                <w:w w:val="92"/>
                <w:kern w:val="0"/>
                <w:sz w:val="15"/>
                <w:szCs w:val="15"/>
              </w:rPr>
              <w:t xml:space="preserve"> </w:t>
            </w:r>
            <w:r>
              <w:rPr>
                <w:rFonts w:ascii="Times New Roman" w:hAnsi="Times New Roman" w:eastAsia="宋体" w:cs="Times New Roman"/>
                <w:color w:val="000000"/>
                <w:w w:val="92"/>
                <w:kern w:val="0"/>
                <w:szCs w:val="21"/>
              </w:rPr>
              <w:t>=Δ</w:t>
            </w:r>
            <w:r>
              <w:rPr>
                <w:rFonts w:ascii="Cambria Math" w:hAnsi="Cambria Math" w:eastAsia="宋体" w:cs="Cambria Math"/>
                <w:color w:val="000000"/>
                <w:w w:val="92"/>
                <w:kern w:val="0"/>
                <w:szCs w:val="21"/>
              </w:rPr>
              <w:t>𝐶</w:t>
            </w:r>
            <w:r>
              <w:rPr>
                <w:rFonts w:ascii="Times New Roman" w:hAnsi="Times New Roman" w:eastAsia="宋体" w:cs="Times New Roman"/>
                <w:i/>
                <w:iCs/>
                <w:color w:val="000000"/>
                <w:w w:val="92"/>
                <w:kern w:val="0"/>
                <w:sz w:val="15"/>
                <w:szCs w:val="15"/>
              </w:rPr>
              <w:t>Biomass</w:t>
            </w:r>
            <w:r>
              <w:rPr>
                <w:rFonts w:ascii="Times New Roman" w:hAnsi="Times New Roman" w:eastAsia="宋体" w:cs="Times New Roman"/>
                <w:i/>
                <w:iCs/>
                <w:color w:val="000000"/>
                <w:w w:val="92"/>
                <w:kern w:val="0"/>
                <w:sz w:val="12"/>
                <w:szCs w:val="12"/>
              </w:rPr>
              <w:t>M</w:t>
            </w:r>
            <w:r>
              <w:rPr>
                <w:rFonts w:ascii="Times New Roman" w:hAnsi="Times New Roman" w:eastAsia="宋体" w:cs="Times New Roman"/>
                <w:i/>
                <w:iCs/>
                <w:color w:val="000000"/>
                <w:w w:val="92"/>
                <w:kern w:val="0"/>
                <w:sz w:val="15"/>
                <w:szCs w:val="15"/>
              </w:rPr>
              <w:t>,</w:t>
            </w:r>
            <w:r>
              <w:rPr>
                <w:rFonts w:ascii="Cambria Math" w:hAnsi="Cambria Math" w:eastAsia="宋体" w:cs="Cambria Math"/>
                <w:i/>
                <w:iCs/>
                <w:color w:val="000000"/>
                <w:w w:val="92"/>
                <w:kern w:val="0"/>
                <w:sz w:val="15"/>
                <w:szCs w:val="15"/>
              </w:rPr>
              <w:t>𝑡</w:t>
            </w:r>
            <w:r>
              <w:rPr>
                <w:rFonts w:ascii="Times New Roman" w:hAnsi="Times New Roman" w:eastAsia="宋体" w:cs="Times New Roman"/>
                <w:color w:val="000000"/>
                <w:w w:val="92"/>
                <w:kern w:val="0"/>
                <w:sz w:val="15"/>
                <w:szCs w:val="15"/>
              </w:rPr>
              <w:t xml:space="preserve"> </w:t>
            </w:r>
            <w:r>
              <w:rPr>
                <w:rFonts w:ascii="Times New Roman" w:hAnsi="Times New Roman" w:eastAsia="宋体" w:cs="Times New Roman"/>
                <w:color w:val="000000"/>
                <w:w w:val="92"/>
                <w:kern w:val="0"/>
                <w:szCs w:val="21"/>
              </w:rPr>
              <w:t>+Δ</w:t>
            </w:r>
            <w:r>
              <w:rPr>
                <w:rFonts w:ascii="Cambria Math" w:hAnsi="Cambria Math" w:eastAsia="宋体" w:cs="Cambria Math"/>
                <w:color w:val="000000"/>
                <w:w w:val="92"/>
                <w:kern w:val="0"/>
                <w:szCs w:val="21"/>
              </w:rPr>
              <w:t>𝐶</w:t>
            </w:r>
            <w:r>
              <w:rPr>
                <w:rFonts w:ascii="Times New Roman" w:hAnsi="Times New Roman" w:eastAsia="宋体" w:cs="Times New Roman"/>
                <w:i/>
                <w:iCs/>
                <w:color w:val="000000"/>
                <w:w w:val="92"/>
                <w:kern w:val="0"/>
                <w:sz w:val="15"/>
                <w:szCs w:val="15"/>
              </w:rPr>
              <w:t>LI</w:t>
            </w:r>
            <w:r>
              <w:rPr>
                <w:rFonts w:ascii="Times New Roman" w:hAnsi="Times New Roman" w:eastAsia="宋体" w:cs="Times New Roman"/>
                <w:i/>
                <w:iCs/>
                <w:color w:val="000000"/>
                <w:w w:val="92"/>
                <w:kern w:val="0"/>
                <w:sz w:val="12"/>
                <w:szCs w:val="12"/>
              </w:rPr>
              <w:t>M</w:t>
            </w:r>
            <w:r>
              <w:rPr>
                <w:rFonts w:ascii="Times New Roman" w:hAnsi="Times New Roman" w:eastAsia="宋体" w:cs="Times New Roman"/>
                <w:i/>
                <w:iCs/>
                <w:color w:val="000000"/>
                <w:w w:val="92"/>
                <w:kern w:val="0"/>
                <w:sz w:val="15"/>
                <w:szCs w:val="15"/>
              </w:rPr>
              <w:t>,</w:t>
            </w:r>
            <w:r>
              <w:rPr>
                <w:rFonts w:ascii="Cambria Math" w:hAnsi="Cambria Math" w:eastAsia="宋体" w:cs="Cambria Math"/>
                <w:i/>
                <w:iCs/>
                <w:color w:val="000000"/>
                <w:w w:val="92"/>
                <w:kern w:val="0"/>
                <w:sz w:val="15"/>
                <w:szCs w:val="15"/>
              </w:rPr>
              <w:t>𝑡</w:t>
            </w:r>
            <w:r>
              <w:rPr>
                <w:rFonts w:ascii="Times New Roman" w:hAnsi="Times New Roman" w:eastAsia="宋体" w:cs="Times New Roman"/>
                <w:color w:val="000000"/>
                <w:w w:val="92"/>
                <w:kern w:val="0"/>
                <w:sz w:val="15"/>
                <w:szCs w:val="15"/>
              </w:rPr>
              <w:t xml:space="preserve"> </w:t>
            </w:r>
            <w:r>
              <w:rPr>
                <w:rFonts w:ascii="Times New Roman" w:hAnsi="Times New Roman" w:eastAsia="宋体" w:cs="Times New Roman"/>
                <w:color w:val="000000"/>
                <w:w w:val="92"/>
                <w:kern w:val="0"/>
                <w:szCs w:val="21"/>
              </w:rPr>
              <w:t>+∆</w:t>
            </w:r>
            <w:r>
              <w:rPr>
                <w:rFonts w:ascii="Cambria Math" w:hAnsi="Cambria Math" w:eastAsia="宋体" w:cs="Cambria Math"/>
                <w:color w:val="000000"/>
                <w:w w:val="92"/>
                <w:kern w:val="0"/>
                <w:szCs w:val="21"/>
              </w:rPr>
              <w:t>𝑆𝑂𝐶</w:t>
            </w:r>
            <w:r>
              <w:rPr>
                <w:rFonts w:ascii="Times New Roman" w:hAnsi="Times New Roman" w:eastAsia="宋体" w:cs="Times New Roman"/>
                <w:i/>
                <w:iCs/>
                <w:color w:val="000000"/>
                <w:w w:val="92"/>
                <w:kern w:val="0"/>
                <w:sz w:val="15"/>
                <w:szCs w:val="15"/>
              </w:rPr>
              <w:t>M,</w:t>
            </w:r>
            <w:r>
              <w:rPr>
                <w:rFonts w:ascii="Cambria Math" w:hAnsi="Cambria Math" w:eastAsia="宋体" w:cs="Cambria Math"/>
                <w:i/>
                <w:iCs/>
                <w:color w:val="000000"/>
                <w:w w:val="92"/>
                <w:kern w:val="0"/>
                <w:sz w:val="15"/>
                <w:szCs w:val="15"/>
              </w:rPr>
              <w:t>𝑡</w:t>
            </w:r>
            <w:r>
              <w:rPr>
                <w:rFonts w:ascii="Times New Roman" w:hAnsi="Times New Roman" w:eastAsia="宋体" w:cs="Times New Roman"/>
                <w:color w:val="000000"/>
                <w:w w:val="92"/>
                <w:kern w:val="0"/>
                <w:szCs w:val="21"/>
              </w:rPr>
              <w:t>+</w:t>
            </w: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C</m:t>
                  </m:r>
                  <m:ctrlPr>
                    <w:rPr>
                      <w:rFonts w:ascii="Cambria Math" w:hAnsi="Cambria Math" w:cs="Times New Roman"/>
                      <w:sz w:val="18"/>
                      <w:szCs w:val="18"/>
                    </w:rPr>
                  </m:ctrlPr>
                </m:e>
                <m:sub>
                  <m:r>
                    <m:rPr/>
                    <w:rPr>
                      <w:rFonts w:ascii="Cambria Math" w:hAnsi="Cambria Math" w:cs="Times New Roman"/>
                      <w:sz w:val="18"/>
                      <w:szCs w:val="18"/>
                    </w:rPr>
                    <m:t>HSP_M,t</m:t>
                  </m:r>
                  <m:ctrlPr>
                    <w:rPr>
                      <w:rFonts w:ascii="Cambria Math" w:hAnsi="Cambria Math" w:cs="Times New Roman"/>
                      <w:sz w:val="18"/>
                      <w:szCs w:val="18"/>
                    </w:rPr>
                  </m:ctrlPr>
                </m:sub>
              </m:sSub>
            </m:oMath>
            <w:r>
              <w:rPr>
                <w:rFonts w:ascii="Times New Roman" w:hAnsi="Times New Roman" w:eastAsia="宋体" w:cs="Times New Roman"/>
                <w:color w:val="000000"/>
                <w:w w:val="92"/>
                <w:kern w:val="0"/>
                <w:szCs w:val="21"/>
              </w:rPr>
              <w:t>−</w:t>
            </w:r>
            <m:oMath>
              <m:sSub>
                <m:sSubPr>
                  <m:ctrlPr>
                    <w:rPr>
                      <w:rFonts w:ascii="Cambria Math" w:hAnsi="Cambria Math" w:cs="Times New Roman"/>
                      <w:sz w:val="18"/>
                      <w:szCs w:val="18"/>
                    </w:rPr>
                  </m:ctrlPr>
                </m:sSubPr>
                <m:e>
                  <m:r>
                    <m:rPr>
                      <m:sty m:val="p"/>
                    </m:rPr>
                    <w:rPr>
                      <w:rFonts w:ascii="Cambria Math" w:hAnsi="Cambria Math" w:eastAsia="宋体" w:cs="Times New Roman"/>
                      <w:color w:val="000000"/>
                      <w:w w:val="92"/>
                      <w:kern w:val="0"/>
                      <w:sz w:val="18"/>
                      <w:szCs w:val="21"/>
                    </w:rPr>
                    <m:t>GHG</m:t>
                  </m:r>
                  <m:ctrlPr>
                    <w:rPr>
                      <w:rFonts w:ascii="Cambria Math" w:hAnsi="Cambria Math" w:cs="Times New Roman"/>
                      <w:sz w:val="18"/>
                      <w:szCs w:val="18"/>
                    </w:rPr>
                  </m:ctrlPr>
                </m:e>
                <m:sub>
                  <m:r>
                    <m:rPr/>
                    <w:rPr>
                      <w:rFonts w:ascii="Cambria Math" w:hAnsi="Cambria Math" w:eastAsia="宋体" w:cs="Times New Roman"/>
                      <w:color w:val="000000"/>
                      <w:w w:val="92"/>
                      <w:kern w:val="0"/>
                      <w:sz w:val="18"/>
                      <w:szCs w:val="18"/>
                    </w:rPr>
                    <m:t>M,</m:t>
                  </m:r>
                  <m:r>
                    <m:rPr>
                      <m:sty m:val="p"/>
                    </m:rPr>
                    <w:rPr>
                      <w:rFonts w:ascii="Cambria Math" w:hAnsi="Cambria Math" w:eastAsia="宋体" w:cs="Times New Roman"/>
                      <w:color w:val="000000"/>
                      <w:w w:val="92"/>
                      <w:kern w:val="0"/>
                      <w:sz w:val="18"/>
                      <w:szCs w:val="15"/>
                    </w:rPr>
                    <m:t>t</m:t>
                  </m:r>
                  <m:ctrlPr>
                    <w:rPr>
                      <w:rFonts w:ascii="Cambria Math" w:hAnsi="Cambria Math" w:cs="Times New Roman"/>
                      <w:sz w:val="18"/>
                      <w:szCs w:val="18"/>
                    </w:rPr>
                  </m:ctrlPr>
                </m:sub>
              </m:sSub>
            </m:oMath>
          </w:p>
        </w:tc>
        <w:tc>
          <w:tcPr>
            <w:tcW w:w="706" w:type="dxa"/>
            <w:vAlign w:val="center"/>
          </w:tcPr>
          <w:p>
            <w:pPr>
              <w:spacing w:before="68"/>
              <w:rPr>
                <w:rFonts w:ascii="Times New Roman" w:hAnsi="Times New Roman" w:eastAsia="宋体" w:cs="Times New Roman"/>
                <w:spacing w:val="-5"/>
                <w:position w:val="1"/>
                <w:szCs w:val="21"/>
              </w:rPr>
            </w:pPr>
            <w:r>
              <w:rPr>
                <w:rFonts w:ascii="Times New Roman" w:hAnsi="Times New Roman" w:eastAsia="宋体" w:cs="Times New Roman"/>
                <w:spacing w:val="-7"/>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1" w:type="dxa"/>
            <w:vAlign w:val="center"/>
          </w:tcPr>
          <w:p>
            <w:pPr>
              <w:spacing w:before="66"/>
              <w:rPr>
                <w:rFonts w:ascii="Times New Roman" w:hAnsi="Times New Roman" w:cs="Times New Roman"/>
                <w:position w:val="-3"/>
                <w:sz w:val="23"/>
                <w:szCs w:val="23"/>
              </w:rPr>
            </w:pPr>
            <w:r>
              <w:rPr>
                <w:rFonts w:ascii="Times New Roman" w:hAnsi="Times New Roman" w:eastAsia="宋体" w:cs="Times New Roman"/>
                <w:position w:val="3"/>
                <w:szCs w:val="21"/>
              </w:rPr>
              <w:t>式中：</w:t>
            </w:r>
          </w:p>
        </w:tc>
        <w:tc>
          <w:tcPr>
            <w:tcW w:w="709" w:type="dxa"/>
            <w:vAlign w:val="center"/>
          </w:tcPr>
          <w:p>
            <w:pPr>
              <w:spacing w:before="66"/>
              <w:rPr>
                <w:rFonts w:ascii="Times New Roman" w:hAnsi="Times New Roman" w:eastAsia="宋体" w:cs="Times New Roman"/>
              </w:rPr>
            </w:pPr>
          </w:p>
        </w:tc>
        <w:tc>
          <w:tcPr>
            <w:tcW w:w="6316" w:type="dxa"/>
            <w:gridSpan w:val="2"/>
            <w:vAlign w:val="center"/>
          </w:tcPr>
          <w:p>
            <w:pPr>
              <w:spacing w:before="68"/>
              <w:rPr>
                <w:rFonts w:ascii="Times New Roman" w:hAnsi="Times New Roman" w:eastAsia="宋体" w:cs="Times New Roman"/>
                <w:spacing w:val="-5"/>
                <w:position w:val="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1" w:type="dxa"/>
            <w:vAlign w:val="center"/>
          </w:tcPr>
          <w:p>
            <w:pPr>
              <w:spacing w:before="66"/>
              <w:rPr>
                <w:rFonts w:ascii="Times New Roman" w:hAnsi="Times New Roman" w:eastAsia="宋体" w:cs="Times New Roman"/>
                <w:spacing w:val="14"/>
                <w:szCs w:val="21"/>
              </w:rPr>
            </w:pPr>
            <w:r>
              <w:rPr>
                <w:rFonts w:ascii="Times New Roman" w:hAnsi="Times New Roman" w:eastAsia="宋体" w:cs="Times New Roman"/>
                <w:color w:val="000000"/>
                <w:w w:val="92"/>
                <w:kern w:val="0"/>
                <w:szCs w:val="21"/>
              </w:rPr>
              <w:t>Δ</w:t>
            </w:r>
            <w:r>
              <w:rPr>
                <w:rFonts w:ascii="Cambria Math" w:hAnsi="Cambria Math" w:eastAsia="宋体" w:cs="Cambria Math"/>
                <w:color w:val="000000"/>
                <w:w w:val="92"/>
                <w:kern w:val="0"/>
                <w:szCs w:val="21"/>
              </w:rPr>
              <w:t>𝐶</w:t>
            </w:r>
            <w:r>
              <w:rPr>
                <w:rFonts w:ascii="Times New Roman" w:hAnsi="Times New Roman" w:eastAsia="宋体" w:cs="Times New Roman"/>
                <w:i/>
                <w:iCs/>
                <w:color w:val="000000"/>
                <w:w w:val="92"/>
                <w:kern w:val="0"/>
                <w:sz w:val="15"/>
                <w:szCs w:val="15"/>
              </w:rPr>
              <w:t>M,</w:t>
            </w:r>
            <w:r>
              <w:rPr>
                <w:rFonts w:ascii="Cambria Math" w:hAnsi="Cambria Math" w:eastAsia="宋体" w:cs="Cambria Math"/>
                <w:i/>
                <w:iCs/>
                <w:color w:val="000000"/>
                <w:w w:val="92"/>
                <w:kern w:val="0"/>
                <w:sz w:val="15"/>
                <w:szCs w:val="15"/>
              </w:rPr>
              <w:t>𝑡</w:t>
            </w:r>
          </w:p>
        </w:tc>
        <w:tc>
          <w:tcPr>
            <w:tcW w:w="709" w:type="dxa"/>
            <w:vAlign w:val="center"/>
          </w:tcPr>
          <w:p>
            <w:pPr>
              <w:spacing w:before="66"/>
              <w:jc w:val="center"/>
              <w:rPr>
                <w:rFonts w:ascii="Times New Roman" w:hAnsi="Times New Roman" w:eastAsia="宋体" w:cs="Times New Roman"/>
                <w:spacing w:val="14"/>
                <w:szCs w:val="21"/>
              </w:rPr>
            </w:pPr>
            <w:r>
              <w:rPr>
                <w:rFonts w:ascii="Times New Roman" w:hAnsi="Times New Roman" w:eastAsia="华文行楷" w:cs="Times New Roman"/>
                <w:color w:val="000000"/>
                <w:kern w:val="0"/>
                <w:szCs w:val="21"/>
              </w:rPr>
              <w:t>——</w:t>
            </w:r>
          </w:p>
        </w:tc>
        <w:tc>
          <w:tcPr>
            <w:tcW w:w="6316"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年监测的碳汇量，单位为吨二氧化碳当量每年（tCO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eastAsia="Times New Roman" w:cs="Times New Roman"/>
                <w:spacing w:val="-3"/>
                <w:position w:val="1"/>
                <w:szCs w:val="21"/>
                <w:vertAlign w:val="superscript"/>
              </w:rPr>
              <w:t>-1</w:t>
            </w:r>
            <w:r>
              <w:rPr>
                <w:rFonts w:ascii="Times New Roman" w:hAnsi="Times New Roman" w:eastAsia="宋体" w:cs="Times New Roman"/>
                <w:color w:val="000000"/>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1" w:type="dxa"/>
            <w:vAlign w:val="center"/>
          </w:tcPr>
          <w:p>
            <w:pPr>
              <w:spacing w:before="66"/>
              <w:rPr>
                <w:rFonts w:ascii="Times New Roman" w:hAnsi="Times New Roman" w:eastAsia="宋体" w:cs="Times New Roman"/>
                <w:spacing w:val="14"/>
                <w:szCs w:val="21"/>
              </w:rPr>
            </w:pPr>
            <w:r>
              <w:rPr>
                <w:rFonts w:ascii="Times New Roman" w:hAnsi="Times New Roman" w:eastAsia="宋体" w:cs="Times New Roman"/>
                <w:color w:val="000000"/>
                <w:w w:val="92"/>
                <w:kern w:val="0"/>
                <w:szCs w:val="21"/>
              </w:rPr>
              <w:t>Δ</w:t>
            </w:r>
            <w:r>
              <w:rPr>
                <w:rFonts w:ascii="Cambria Math" w:hAnsi="Cambria Math" w:eastAsia="宋体" w:cs="Cambria Math"/>
                <w:color w:val="000000"/>
                <w:w w:val="92"/>
                <w:kern w:val="0"/>
                <w:szCs w:val="21"/>
              </w:rPr>
              <w:t>𝐶</w:t>
            </w:r>
            <w:r>
              <w:rPr>
                <w:rFonts w:ascii="Times New Roman" w:hAnsi="Times New Roman" w:eastAsia="宋体" w:cs="Times New Roman"/>
                <w:i/>
                <w:iCs/>
                <w:color w:val="000000"/>
                <w:w w:val="92"/>
                <w:kern w:val="0"/>
                <w:sz w:val="15"/>
                <w:szCs w:val="15"/>
              </w:rPr>
              <w:t>Biomass</w:t>
            </w:r>
            <w:r>
              <w:rPr>
                <w:rFonts w:ascii="Times New Roman" w:hAnsi="Times New Roman" w:eastAsia="宋体" w:cs="Times New Roman"/>
                <w:i/>
                <w:iCs/>
                <w:color w:val="000000"/>
                <w:w w:val="92"/>
                <w:kern w:val="0"/>
                <w:sz w:val="12"/>
                <w:szCs w:val="12"/>
              </w:rPr>
              <w:t>M</w:t>
            </w:r>
            <w:r>
              <w:rPr>
                <w:rFonts w:ascii="Times New Roman" w:hAnsi="Times New Roman" w:eastAsia="宋体" w:cs="Times New Roman"/>
                <w:i/>
                <w:iCs/>
                <w:color w:val="000000"/>
                <w:w w:val="92"/>
                <w:kern w:val="0"/>
                <w:sz w:val="15"/>
                <w:szCs w:val="15"/>
              </w:rPr>
              <w:t>,</w:t>
            </w:r>
            <w:r>
              <w:rPr>
                <w:rFonts w:ascii="Cambria Math" w:hAnsi="Cambria Math" w:eastAsia="宋体" w:cs="Cambria Math"/>
                <w:i/>
                <w:iCs/>
                <w:color w:val="000000"/>
                <w:w w:val="92"/>
                <w:kern w:val="0"/>
                <w:sz w:val="15"/>
                <w:szCs w:val="15"/>
              </w:rPr>
              <w:t>𝑡</w:t>
            </w:r>
            <w:r>
              <w:rPr>
                <w:rFonts w:ascii="Times New Roman" w:hAnsi="Times New Roman" w:eastAsia="宋体" w:cs="Times New Roman"/>
                <w:spacing w:val="14"/>
                <w:szCs w:val="21"/>
              </w:rPr>
              <w:t xml:space="preserve"> </w:t>
            </w:r>
          </w:p>
        </w:tc>
        <w:tc>
          <w:tcPr>
            <w:tcW w:w="709" w:type="dxa"/>
            <w:vAlign w:val="center"/>
          </w:tcPr>
          <w:p>
            <w:pPr>
              <w:spacing w:before="66"/>
              <w:jc w:val="center"/>
              <w:rPr>
                <w:rFonts w:ascii="Times New Roman" w:hAnsi="Times New Roman" w:eastAsia="宋体" w:cs="Times New Roman"/>
                <w:spacing w:val="14"/>
                <w:szCs w:val="21"/>
              </w:rPr>
            </w:pPr>
            <w:r>
              <w:rPr>
                <w:rFonts w:ascii="Times New Roman" w:hAnsi="Times New Roman" w:eastAsia="华文行楷" w:cs="Times New Roman"/>
                <w:color w:val="000000"/>
                <w:kern w:val="0"/>
                <w:szCs w:val="21"/>
              </w:rPr>
              <w:t>——</w:t>
            </w:r>
          </w:p>
        </w:tc>
        <w:tc>
          <w:tcPr>
            <w:tcW w:w="6316"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年的灌木生物质碳储量变化量，单位为吨二氧化碳当量每年（t 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eastAsia="Times New Roman" w:cs="Times New Roman"/>
                <w:spacing w:val="-3"/>
                <w:position w:val="1"/>
                <w:szCs w:val="21"/>
                <w:vertAlign w:val="superscript"/>
              </w:rPr>
              <w:t>-1</w:t>
            </w:r>
            <w:r>
              <w:rPr>
                <w:rFonts w:ascii="Times New Roman" w:hAnsi="Times New Roman" w:eastAsia="宋体" w:cs="Times New Roman"/>
                <w:color w:val="000000"/>
                <w:kern w:val="0"/>
                <w:szCs w:val="21"/>
              </w:rPr>
              <w:t>），采用本文件4.3.1的计算方法；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pPr>
              <w:spacing w:before="66"/>
              <w:rPr>
                <w:rFonts w:ascii="Times New Roman" w:hAnsi="Times New Roman" w:eastAsia="宋体" w:cs="Times New Roman"/>
                <w:spacing w:val="14"/>
                <w:szCs w:val="21"/>
              </w:rPr>
            </w:pPr>
            <w:r>
              <w:rPr>
                <w:rFonts w:ascii="Times New Roman" w:hAnsi="Times New Roman" w:eastAsia="宋体" w:cs="Times New Roman"/>
                <w:color w:val="000000"/>
                <w:w w:val="92"/>
                <w:kern w:val="0"/>
                <w:szCs w:val="21"/>
              </w:rPr>
              <w:t>Δ</w:t>
            </w:r>
            <w:r>
              <w:rPr>
                <w:rFonts w:ascii="Cambria Math" w:hAnsi="Cambria Math" w:eastAsia="宋体" w:cs="Cambria Math"/>
                <w:color w:val="000000"/>
                <w:w w:val="92"/>
                <w:kern w:val="0"/>
                <w:szCs w:val="21"/>
              </w:rPr>
              <w:t>𝐶</w:t>
            </w:r>
            <w:r>
              <w:rPr>
                <w:rFonts w:ascii="Times New Roman" w:hAnsi="Times New Roman" w:eastAsia="宋体" w:cs="Times New Roman"/>
                <w:color w:val="000000"/>
                <w:w w:val="92"/>
                <w:kern w:val="0"/>
                <w:sz w:val="15"/>
                <w:szCs w:val="15"/>
              </w:rPr>
              <w:t>LI</w:t>
            </w:r>
            <w:r>
              <w:rPr>
                <w:rFonts w:ascii="Times New Roman" w:hAnsi="Times New Roman" w:eastAsia="宋体" w:cs="Times New Roman"/>
                <w:color w:val="000000"/>
                <w:w w:val="92"/>
                <w:kern w:val="0"/>
                <w:sz w:val="12"/>
                <w:szCs w:val="12"/>
              </w:rPr>
              <w:t>M</w:t>
            </w:r>
            <w:r>
              <w:rPr>
                <w:rFonts w:ascii="Times New Roman" w:hAnsi="Times New Roman" w:eastAsia="宋体" w:cs="Times New Roman"/>
                <w:color w:val="000000"/>
                <w:w w:val="92"/>
                <w:kern w:val="0"/>
                <w:sz w:val="15"/>
                <w:szCs w:val="15"/>
              </w:rPr>
              <w:t>,</w:t>
            </w:r>
            <w:r>
              <w:rPr>
                <w:rFonts w:ascii="Cambria Math" w:hAnsi="Cambria Math" w:eastAsia="宋体" w:cs="Cambria Math"/>
                <w:color w:val="000000"/>
                <w:w w:val="92"/>
                <w:kern w:val="0"/>
                <w:sz w:val="15"/>
                <w:szCs w:val="15"/>
              </w:rPr>
              <w:t>𝑡</w:t>
            </w:r>
            <w:r>
              <w:rPr>
                <w:rFonts w:ascii="Times New Roman" w:hAnsi="Times New Roman" w:eastAsia="宋体" w:cs="Times New Roman"/>
                <w:color w:val="000000"/>
                <w:w w:val="92"/>
                <w:kern w:val="0"/>
                <w:sz w:val="15"/>
                <w:szCs w:val="15"/>
              </w:rPr>
              <w:t xml:space="preserve"> </w:t>
            </w:r>
          </w:p>
        </w:tc>
        <w:tc>
          <w:tcPr>
            <w:tcW w:w="709" w:type="dxa"/>
            <w:vAlign w:val="center"/>
          </w:tcPr>
          <w:p>
            <w:pPr>
              <w:spacing w:before="66"/>
              <w:jc w:val="center"/>
              <w:rPr>
                <w:rFonts w:ascii="Times New Roman" w:hAnsi="Times New Roman" w:eastAsia="宋体" w:cs="Times New Roman"/>
                <w:spacing w:val="14"/>
                <w:szCs w:val="21"/>
              </w:rPr>
            </w:pPr>
            <w:r>
              <w:rPr>
                <w:rFonts w:ascii="Times New Roman" w:hAnsi="Times New Roman" w:eastAsia="华文行楷" w:cs="Times New Roman"/>
                <w:color w:val="000000"/>
                <w:kern w:val="0"/>
                <w:szCs w:val="21"/>
              </w:rPr>
              <w:t>——</w:t>
            </w:r>
          </w:p>
        </w:tc>
        <w:tc>
          <w:tcPr>
            <w:tcW w:w="6316"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年的枯落物碳储量变化量，单位为吨二氧化碳当量每年（t 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eastAsia="Times New Roman" w:cs="Times New Roman"/>
                <w:spacing w:val="-3"/>
                <w:position w:val="1"/>
                <w:szCs w:val="21"/>
                <w:vertAlign w:val="superscript"/>
              </w:rPr>
              <w:t>-1</w:t>
            </w:r>
            <w:r>
              <w:rPr>
                <w:rFonts w:ascii="Times New Roman" w:hAnsi="Times New Roman" w:eastAsia="宋体" w:cs="Times New Roman"/>
                <w:color w:val="000000"/>
                <w:kern w:val="0"/>
                <w:szCs w:val="21"/>
              </w:rPr>
              <w:t>），采用本文件4.3.2的计算方法；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71" w:type="dxa"/>
            <w:vAlign w:val="center"/>
          </w:tcPr>
          <w:p>
            <w:pPr>
              <w:spacing w:before="135"/>
              <w:rPr>
                <w:rFonts w:ascii="Times New Roman" w:hAnsi="Times New Roman" w:eastAsia="宋体" w:cs="Times New Roman"/>
                <w:spacing w:val="1"/>
                <w:sz w:val="15"/>
                <w:szCs w:val="15"/>
              </w:rPr>
            </w:pPr>
            <w:r>
              <w:rPr>
                <w:rFonts w:ascii="Times New Roman" w:hAnsi="Times New Roman" w:eastAsia="宋体" w:cs="Times New Roman"/>
                <w:color w:val="000000"/>
                <w:w w:val="92"/>
                <w:kern w:val="0"/>
                <w:szCs w:val="21"/>
              </w:rPr>
              <w:t>∆</w:t>
            </w:r>
            <w:r>
              <w:rPr>
                <w:rFonts w:ascii="Cambria Math" w:hAnsi="Cambria Math" w:eastAsia="宋体" w:cs="Cambria Math"/>
                <w:color w:val="000000"/>
                <w:w w:val="92"/>
                <w:kern w:val="0"/>
                <w:szCs w:val="21"/>
              </w:rPr>
              <w:t>𝑆𝑂𝐶</w:t>
            </w:r>
            <w:r>
              <w:rPr>
                <w:rFonts w:ascii="Times New Roman" w:hAnsi="Times New Roman" w:eastAsia="宋体" w:cs="Times New Roman"/>
                <w:i/>
                <w:iCs/>
                <w:color w:val="000000"/>
                <w:w w:val="92"/>
                <w:kern w:val="0"/>
                <w:sz w:val="15"/>
                <w:szCs w:val="15"/>
              </w:rPr>
              <w:t>M,</w:t>
            </w:r>
            <w:r>
              <w:rPr>
                <w:rFonts w:ascii="Cambria Math" w:hAnsi="Cambria Math" w:eastAsia="宋体" w:cs="Cambria Math"/>
                <w:i/>
                <w:iCs/>
                <w:color w:val="000000"/>
                <w:w w:val="92"/>
                <w:kern w:val="0"/>
                <w:sz w:val="15"/>
                <w:szCs w:val="15"/>
              </w:rPr>
              <w:t>𝑡</w:t>
            </w:r>
          </w:p>
        </w:tc>
        <w:tc>
          <w:tcPr>
            <w:tcW w:w="709" w:type="dxa"/>
            <w:vAlign w:val="center"/>
          </w:tcPr>
          <w:p>
            <w:pPr>
              <w:spacing w:before="66"/>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6316"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年的土壤有机碳储量变化量，单位为吨二氧化碳当量每年（t 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eastAsia="Times New Roman" w:cs="Times New Roman"/>
                <w:spacing w:val="-3"/>
                <w:position w:val="1"/>
                <w:szCs w:val="21"/>
                <w:vertAlign w:val="superscript"/>
              </w:rPr>
              <w:t>-1</w:t>
            </w:r>
            <w:r>
              <w:rPr>
                <w:rFonts w:ascii="Times New Roman" w:hAnsi="Times New Roman" w:eastAsia="宋体" w:cs="Times New Roman"/>
                <w:color w:val="000000"/>
                <w:kern w:val="0"/>
                <w:szCs w:val="21"/>
              </w:rPr>
              <w:t>），采用本文件4.3.3计算；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71" w:type="dxa"/>
            <w:vAlign w:val="center"/>
          </w:tcPr>
          <w:p>
            <w:pPr>
              <w:spacing w:before="135"/>
              <w:rPr>
                <w:rFonts w:ascii="Times New Roman" w:hAnsi="Times New Roman" w:eastAsia="宋体" w:cs="Times New Roman"/>
                <w:color w:val="000000"/>
                <w:w w:val="92"/>
                <w:kern w:val="0"/>
                <w:szCs w:val="21"/>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C</m:t>
                    </m:r>
                    <m:ctrlPr>
                      <w:rPr>
                        <w:rFonts w:ascii="Cambria Math" w:hAnsi="Cambria Math" w:cs="Times New Roman"/>
                        <w:sz w:val="18"/>
                        <w:szCs w:val="18"/>
                      </w:rPr>
                    </m:ctrlPr>
                  </m:e>
                  <m:sub>
                    <m:r>
                      <m:rPr/>
                      <w:rPr>
                        <w:rFonts w:ascii="Cambria Math" w:hAnsi="Cambria Math" w:cs="Times New Roman"/>
                        <w:sz w:val="18"/>
                        <w:szCs w:val="18"/>
                      </w:rPr>
                      <m:t>HSP_M,t</m:t>
                    </m:r>
                    <m:ctrlPr>
                      <w:rPr>
                        <w:rFonts w:ascii="Cambria Math" w:hAnsi="Cambria Math" w:cs="Times New Roman"/>
                        <w:sz w:val="18"/>
                        <w:szCs w:val="18"/>
                      </w:rPr>
                    </m:ctrlPr>
                  </m:sub>
                </m:sSub>
              </m:oMath>
            </m:oMathPara>
          </w:p>
        </w:tc>
        <w:tc>
          <w:tcPr>
            <w:tcW w:w="709" w:type="dxa"/>
            <w:vAlign w:val="center"/>
          </w:tcPr>
          <w:p>
            <w:pPr>
              <w:spacing w:before="66"/>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6316"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spacing w:val="-6"/>
                <w:position w:val="1"/>
                <w:szCs w:val="21"/>
              </w:rPr>
              <w:t>第</w:t>
            </w:r>
            <w:r>
              <w:rPr>
                <w:rFonts w:ascii="Times New Roman" w:hAnsi="Times New Roman" w:eastAsia="宋体" w:cs="Times New Roman"/>
                <w:color w:val="000000"/>
                <w:kern w:val="0"/>
                <w:szCs w:val="21"/>
              </w:rPr>
              <w:t xml:space="preserve">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spacing w:val="-6"/>
                <w:position w:val="1"/>
                <w:szCs w:val="21"/>
              </w:rPr>
              <w:t>年时，</w:t>
            </w:r>
            <w:r>
              <w:rPr>
                <w:rFonts w:ascii="Times New Roman" w:hAnsi="Times New Roman" w:cs="Times New Roman"/>
                <w:spacing w:val="-3"/>
                <w:position w:val="1"/>
                <w:szCs w:val="21"/>
              </w:rPr>
              <w:t>灌木产品</w:t>
            </w:r>
            <w:r>
              <w:rPr>
                <w:rFonts w:ascii="Times New Roman" w:hAnsi="Times New Roman" w:eastAsia="宋体" w:cs="Times New Roman"/>
                <w:spacing w:val="-3"/>
                <w:position w:val="1"/>
                <w:szCs w:val="21"/>
              </w:rPr>
              <w:t>碳储量的年变化量（</w:t>
            </w:r>
            <w:r>
              <w:rPr>
                <w:rFonts w:ascii="Times New Roman" w:hAnsi="Times New Roman" w:eastAsia="Times New Roman" w:cs="Times New Roman"/>
                <w:spacing w:val="-3"/>
                <w:position w:val="1"/>
                <w:szCs w:val="21"/>
              </w:rPr>
              <w:t xml:space="preserve"> t CO</w:t>
            </w:r>
            <w:r>
              <w:rPr>
                <w:rFonts w:ascii="Times New Roman" w:hAnsi="Times New Roman" w:eastAsia="Times New Roman" w:cs="Times New Roman"/>
                <w:spacing w:val="-3"/>
                <w:position w:val="-2"/>
                <w:sz w:val="14"/>
                <w:szCs w:val="14"/>
              </w:rPr>
              <w:t>2</w:t>
            </w:r>
            <w:r>
              <w:rPr>
                <w:rFonts w:ascii="Times New Roman" w:hAnsi="Times New Roman" w:eastAsia="Times New Roman" w:cs="Times New Roman"/>
                <w:spacing w:val="-3"/>
                <w:position w:val="1"/>
                <w:szCs w:val="21"/>
              </w:rPr>
              <w:t>-e·a</w:t>
            </w:r>
            <w:r>
              <w:rPr>
                <w:rFonts w:ascii="Times New Roman" w:hAnsi="Times New Roman" w:eastAsia="Times New Roman" w:cs="Times New Roman"/>
                <w:spacing w:val="-3"/>
                <w:position w:val="1"/>
                <w:szCs w:val="21"/>
                <w:vertAlign w:val="superscript"/>
              </w:rPr>
              <w:t>-1</w:t>
            </w:r>
            <w:r>
              <w:rPr>
                <w:rFonts w:ascii="Times New Roman" w:hAnsi="Times New Roman" w:eastAsia="宋体" w:cs="Times New Roman"/>
                <w:spacing w:val="-3"/>
                <w:position w:val="1"/>
                <w:szCs w:val="21"/>
              </w:rPr>
              <w:t>），采用本文件4.3.4计算方法；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71" w:type="dxa"/>
            <w:vAlign w:val="center"/>
          </w:tcPr>
          <w:p>
            <w:pPr>
              <w:spacing w:before="135"/>
              <w:rPr>
                <w:rFonts w:ascii="Times New Roman" w:hAnsi="Times New Roman" w:eastAsia="宋体" w:cs="Times New Roman"/>
                <w:color w:val="000000"/>
                <w:w w:val="92"/>
                <w:kern w:val="0"/>
                <w:szCs w:val="21"/>
              </w:rPr>
            </w:pPr>
            <w:r>
              <w:rPr>
                <w:rFonts w:ascii="Cambria Math" w:hAnsi="Cambria Math" w:eastAsia="宋体" w:cs="Cambria Math"/>
                <w:color w:val="000000"/>
                <w:w w:val="92"/>
                <w:kern w:val="0"/>
                <w:szCs w:val="21"/>
              </w:rPr>
              <w:t>𝐺𝐻𝐺</w:t>
            </w:r>
            <w:r>
              <w:rPr>
                <w:rFonts w:ascii="Times New Roman" w:hAnsi="Times New Roman" w:eastAsia="宋体" w:cs="Times New Roman"/>
                <w:i/>
                <w:iCs/>
                <w:color w:val="000000"/>
                <w:w w:val="92"/>
                <w:kern w:val="0"/>
                <w:sz w:val="15"/>
                <w:szCs w:val="15"/>
              </w:rPr>
              <w:t>M,</w:t>
            </w:r>
            <w:r>
              <w:rPr>
                <w:rFonts w:ascii="Cambria Math" w:hAnsi="Cambria Math" w:eastAsia="宋体" w:cs="Cambria Math"/>
                <w:i/>
                <w:iCs/>
                <w:color w:val="000000"/>
                <w:w w:val="92"/>
                <w:kern w:val="0"/>
                <w:sz w:val="15"/>
                <w:szCs w:val="15"/>
              </w:rPr>
              <w:t>𝑡</w:t>
            </w:r>
          </w:p>
        </w:tc>
        <w:tc>
          <w:tcPr>
            <w:tcW w:w="709" w:type="dxa"/>
            <w:vAlign w:val="center"/>
          </w:tcPr>
          <w:p>
            <w:pPr>
              <w:spacing w:before="66"/>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6316"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年因林火引起的温室气体排放量，单位为吨二氧化碳当量每年（t 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eastAsia="Times New Roman" w:cs="Times New Roman"/>
                <w:spacing w:val="-3"/>
                <w:position w:val="1"/>
                <w:szCs w:val="21"/>
                <w:vertAlign w:val="superscript"/>
              </w:rPr>
              <w:t>-1</w:t>
            </w:r>
            <w:r>
              <w:rPr>
                <w:rFonts w:ascii="Times New Roman" w:hAnsi="Times New Roman" w:eastAsia="宋体" w:cs="Times New Roman"/>
                <w:color w:val="000000"/>
                <w:kern w:val="0"/>
                <w:szCs w:val="21"/>
              </w:rPr>
              <w:t>），采用4.3.5计算方法；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71" w:type="dxa"/>
            <w:vAlign w:val="center"/>
          </w:tcPr>
          <w:p>
            <w:pPr>
              <w:spacing w:before="135"/>
              <w:rPr>
                <w:rFonts w:ascii="Times New Roman" w:hAnsi="Times New Roman" w:eastAsia="宋体" w:cs="Times New Roman"/>
                <w:color w:val="000000"/>
                <w:w w:val="92"/>
                <w:kern w:val="0"/>
                <w:szCs w:val="21"/>
              </w:rPr>
            </w:pPr>
            <w:r>
              <w:rPr>
                <w:rFonts w:ascii="Times New Roman" w:hAnsi="Times New Roman" w:eastAsia="Times New Roman" w:cs="Times New Roman"/>
                <w:i/>
                <w:iCs/>
                <w:position w:val="3"/>
                <w:sz w:val="24"/>
              </w:rPr>
              <w:t>t</w:t>
            </w:r>
          </w:p>
        </w:tc>
        <w:tc>
          <w:tcPr>
            <w:tcW w:w="709" w:type="dxa"/>
            <w:vAlign w:val="center"/>
          </w:tcPr>
          <w:p>
            <w:pPr>
              <w:spacing w:before="66"/>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6316"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年数，</w:t>
            </w:r>
            <w:r>
              <w:rPr>
                <w:rFonts w:ascii="Times New Roman" w:hAnsi="Times New Roman" w:eastAsia="宋体" w:cs="Times New Roman"/>
                <w:i/>
                <w:iCs/>
                <w:color w:val="000000"/>
                <w:kern w:val="0"/>
                <w:szCs w:val="21"/>
              </w:rPr>
              <w:t>t</w:t>
            </w:r>
            <w:r>
              <w:rPr>
                <w:rFonts w:ascii="Times New Roman" w:hAnsi="Times New Roman" w:eastAsia="宋体" w:cs="Times New Roman"/>
                <w:color w:val="000000"/>
                <w:kern w:val="0"/>
                <w:szCs w:val="21"/>
              </w:rPr>
              <w:t>=1, 2, 3……，无量纲。</w:t>
            </w:r>
          </w:p>
        </w:tc>
      </w:tr>
    </w:tbl>
    <w:p/>
    <w:p>
      <w:pPr>
        <w:spacing w:before="240" w:beforeLines="100"/>
        <w:outlineLvl w:val="2"/>
        <w:rPr>
          <w:rFonts w:ascii="黑体" w:hAnsi="黑体" w:eastAsia="黑体" w:cs="黑体"/>
        </w:rPr>
      </w:pPr>
      <w:bookmarkStart w:id="11" w:name="_Toc184736304"/>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p>
    <w:p>
      <w:pPr>
        <w:spacing w:before="240" w:beforeLines="100"/>
        <w:outlineLvl w:val="2"/>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.1  灌木生物</w:t>
      </w:r>
      <w:r>
        <w:rPr>
          <w:rFonts w:hint="eastAsia" w:ascii="黑体" w:eastAsia="黑体"/>
        </w:rPr>
        <w:t>质</w:t>
      </w:r>
      <w:r>
        <w:rPr>
          <w:rFonts w:hint="eastAsia" w:ascii="黑体" w:hAnsi="黑体" w:eastAsia="黑体" w:cs="黑体"/>
        </w:rPr>
        <w:t>碳储量变化</w:t>
      </w:r>
      <w:r>
        <w:rPr>
          <w:rFonts w:hint="eastAsia" w:ascii="黑体" w:eastAsia="黑体"/>
        </w:rPr>
        <w:t>的计算方法</w:t>
      </w:r>
      <w:bookmarkEnd w:id="11"/>
    </w:p>
    <w:p>
      <w:pPr>
        <w:widowControl/>
        <w:spacing w:before="240" w:beforeLines="100" w:after="240" w:afterLines="100"/>
        <w:jc w:val="left"/>
        <w:outlineLvl w:val="3"/>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.1</w:t>
      </w:r>
      <w:r>
        <w:rPr>
          <w:rFonts w:ascii="黑体" w:hAnsi="黑体" w:eastAsia="黑体" w:cs="黑体"/>
        </w:rPr>
        <w:t xml:space="preserve">.1 </w:t>
      </w:r>
      <w:r>
        <w:rPr>
          <w:rFonts w:hint="eastAsia" w:ascii="黑体" w:hAnsi="黑体" w:eastAsia="黑体" w:cs="黑体"/>
        </w:rPr>
        <w:t>灌木生物质碳储量变化的计算</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本文件采用“储量变化法（Stock Change Method）”计算边界内灌木生物质碳储量在一段时期内的年均变化量：</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xml:space="preserve">                             </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2"/>
        <w:gridCol w:w="709"/>
        <w:gridCol w:w="5575"/>
        <w:gridCol w:w="770"/>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555" w:type="dxa"/>
            <w:gridSpan w:val="3"/>
            <w:vAlign w:val="center"/>
          </w:tcPr>
          <w:p>
            <w:pPr>
              <w:widowControl/>
              <w:spacing w:before="100" w:beforeAutospacing="1" w:after="100" w:afterAutospacing="1"/>
              <w:jc w:val="center"/>
              <w:rPr>
                <w:rFonts w:ascii="Times New Roman" w:hAnsi="Times New Roman" w:eastAsia="宋体" w:cs="Times New Roman"/>
                <w:kern w:val="0"/>
                <w:sz w:val="22"/>
                <w:szCs w:val="22"/>
              </w:rPr>
            </w:pPr>
            <m:oMath>
              <m:r>
                <m:rPr>
                  <m:sty m:val="p"/>
                </m:rPr>
                <w:rPr>
                  <w:rFonts w:ascii="Cambria Math" w:hAnsi="Cambria Math" w:eastAsia="宋体" w:cs="Times New Roman"/>
                  <w:kern w:val="0"/>
                </w:rPr>
                <m:t>Δ</m:t>
              </m:r>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Biomass,t</m:t>
                  </m:r>
                  <m:ctrlPr>
                    <w:rPr>
                      <w:rFonts w:ascii="Cambria Math" w:hAnsi="Cambria Math" w:eastAsia="宋体" w:cs="Times New Roman"/>
                      <w:i/>
                      <w:kern w:val="0"/>
                    </w:rPr>
                  </m:ctrlPr>
                </m:sub>
              </m:sSub>
              <m:r>
                <m:rPr/>
                <w:rPr>
                  <w:rFonts w:ascii="Cambria Math" w:hAnsi="Cambria Math" w:eastAsia="宋体" w:cs="Times New Roman"/>
                  <w:kern w:val="0"/>
                </w:rPr>
                <m:t>=</m:t>
              </m:r>
              <m:f>
                <m:fPr>
                  <m:ctrlPr>
                    <w:rPr>
                      <w:rFonts w:ascii="Cambria Math" w:hAnsi="Cambria Math" w:eastAsia="宋体" w:cs="Times New Roman"/>
                      <w:i/>
                      <w:kern w:val="0"/>
                    </w:rPr>
                  </m:ctrlPr>
                </m:fPr>
                <m:num>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Biomass,</m:t>
                      </m:r>
                      <m:sSub>
                        <m:sSubPr>
                          <m:ctrlPr>
                            <w:rPr>
                              <w:rFonts w:ascii="Cambria Math" w:hAnsi="Cambria Math" w:eastAsia="宋体" w:cs="Times New Roman"/>
                              <w:i/>
                              <w:kern w:val="0"/>
                            </w:rPr>
                          </m:ctrlPr>
                        </m:sSubPr>
                        <m:e>
                          <m:r>
                            <m:rPr/>
                            <w:rPr>
                              <w:rFonts w:ascii="Cambria Math" w:hAnsi="Cambria Math" w:eastAsia="宋体" w:cs="Times New Roman"/>
                              <w:kern w:val="0"/>
                            </w:rPr>
                            <m:t>t</m:t>
                          </m:r>
                          <m:ctrlPr>
                            <w:rPr>
                              <w:rFonts w:ascii="Cambria Math" w:hAnsi="Cambria Math" w:eastAsia="宋体" w:cs="Times New Roman"/>
                              <w:i/>
                              <w:kern w:val="0"/>
                            </w:rPr>
                          </m:ctrlPr>
                        </m:e>
                        <m:sub>
                          <m:r>
                            <m:rPr/>
                            <w:rPr>
                              <w:rFonts w:ascii="Cambria Math" w:hAnsi="Cambria Math" w:eastAsia="宋体" w:cs="Times New Roman"/>
                              <w:kern w:val="0"/>
                            </w:rPr>
                            <m:t>2</m:t>
                          </m:r>
                          <m:ctrlPr>
                            <w:rPr>
                              <w:rFonts w:ascii="Cambria Math" w:hAnsi="Cambria Math" w:eastAsia="宋体" w:cs="Times New Roman"/>
                              <w:i/>
                              <w:kern w:val="0"/>
                            </w:rPr>
                          </m:ctrlPr>
                        </m:sub>
                      </m:sSub>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Biomass,</m:t>
                      </m:r>
                      <m:sSub>
                        <m:sSubPr>
                          <m:ctrlPr>
                            <w:rPr>
                              <w:rFonts w:ascii="Cambria Math" w:hAnsi="Cambria Math" w:eastAsia="宋体" w:cs="Times New Roman"/>
                              <w:i/>
                              <w:kern w:val="0"/>
                            </w:rPr>
                          </m:ctrlPr>
                        </m:sSubPr>
                        <m:e>
                          <m:r>
                            <m:rPr/>
                            <w:rPr>
                              <w:rFonts w:ascii="Cambria Math" w:hAnsi="Cambria Math" w:eastAsia="宋体" w:cs="Times New Roman"/>
                              <w:kern w:val="0"/>
                            </w:rPr>
                            <m:t>t</m:t>
                          </m:r>
                          <m:ctrlPr>
                            <w:rPr>
                              <w:rFonts w:ascii="Cambria Math" w:hAnsi="Cambria Math" w:eastAsia="宋体" w:cs="Times New Roman"/>
                              <w:i/>
                              <w:kern w:val="0"/>
                            </w:rPr>
                          </m:ctrlPr>
                        </m:e>
                        <m:sub>
                          <m:r>
                            <m:rPr/>
                            <w:rPr>
                              <w:rFonts w:ascii="Cambria Math" w:hAnsi="Cambria Math" w:eastAsia="宋体" w:cs="Times New Roman"/>
                              <w:kern w:val="0"/>
                            </w:rPr>
                            <m:t>1</m:t>
                          </m:r>
                          <m:ctrlPr>
                            <w:rPr>
                              <w:rFonts w:ascii="Cambria Math" w:hAnsi="Cambria Math" w:eastAsia="宋体" w:cs="Times New Roman"/>
                              <w:i/>
                              <w:kern w:val="0"/>
                            </w:rPr>
                          </m:ctrlPr>
                        </m:sub>
                      </m:sSub>
                      <m:ctrlPr>
                        <w:rPr>
                          <w:rFonts w:ascii="Cambria Math" w:hAnsi="Cambria Math" w:eastAsia="宋体" w:cs="Times New Roman"/>
                          <w:i/>
                          <w:kern w:val="0"/>
                        </w:rPr>
                      </m:ctrlPr>
                    </m:sub>
                  </m:sSub>
                  <m:ctrlPr>
                    <w:rPr>
                      <w:rFonts w:ascii="Cambria Math" w:hAnsi="Cambria Math" w:eastAsia="宋体" w:cs="Times New Roman"/>
                      <w:i/>
                      <w:kern w:val="0"/>
                    </w:rPr>
                  </m:ctrlPr>
                </m:num>
                <m:den>
                  <m:sSub>
                    <m:sSubPr>
                      <m:ctrlPr>
                        <w:rPr>
                          <w:rFonts w:ascii="Cambria Math" w:hAnsi="Cambria Math" w:eastAsia="宋体" w:cs="Times New Roman"/>
                          <w:i/>
                          <w:kern w:val="0"/>
                        </w:rPr>
                      </m:ctrlPr>
                    </m:sSubPr>
                    <m:e>
                      <m:r>
                        <m:rPr/>
                        <w:rPr>
                          <w:rFonts w:ascii="Cambria Math" w:hAnsi="Cambria Math" w:eastAsia="宋体" w:cs="Times New Roman"/>
                          <w:kern w:val="0"/>
                        </w:rPr>
                        <m:t>t</m:t>
                      </m:r>
                      <m:ctrlPr>
                        <w:rPr>
                          <w:rFonts w:ascii="Cambria Math" w:hAnsi="Cambria Math" w:eastAsia="宋体" w:cs="Times New Roman"/>
                          <w:i/>
                          <w:kern w:val="0"/>
                        </w:rPr>
                      </m:ctrlPr>
                    </m:e>
                    <m:sub>
                      <m:r>
                        <m:rPr/>
                        <w:rPr>
                          <w:rFonts w:ascii="Cambria Math" w:hAnsi="Cambria Math" w:eastAsia="宋体" w:cs="Times New Roman"/>
                          <w:kern w:val="0"/>
                        </w:rPr>
                        <m:t>2</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t</m:t>
                      </m:r>
                      <m:ctrlPr>
                        <w:rPr>
                          <w:rFonts w:ascii="Cambria Math" w:hAnsi="Cambria Math" w:eastAsia="宋体" w:cs="Times New Roman"/>
                          <w:i/>
                          <w:kern w:val="0"/>
                        </w:rPr>
                      </m:ctrlPr>
                    </m:e>
                    <m:sub>
                      <m:r>
                        <m:rPr/>
                        <w:rPr>
                          <w:rFonts w:ascii="Cambria Math" w:hAnsi="Cambria Math" w:eastAsia="宋体" w:cs="Times New Roman"/>
                          <w:kern w:val="0"/>
                        </w:rPr>
                        <m:t>1</m:t>
                      </m:r>
                      <m:ctrlPr>
                        <w:rPr>
                          <w:rFonts w:ascii="Cambria Math" w:hAnsi="Cambria Math" w:eastAsia="宋体" w:cs="Times New Roman"/>
                          <w:i/>
                          <w:kern w:val="0"/>
                        </w:rPr>
                      </m:ctrlPr>
                    </m:sub>
                  </m:sSub>
                  <m:ctrlPr>
                    <w:rPr>
                      <w:rFonts w:ascii="Cambria Math" w:hAnsi="Cambria Math" w:eastAsia="宋体" w:cs="Times New Roman"/>
                      <w:i/>
                      <w:kern w:val="0"/>
                    </w:rPr>
                  </m:ctrlPr>
                </m:den>
              </m:f>
              <m:r>
                <m:rPr/>
                <w:rPr>
                  <w:rFonts w:ascii="Cambria Math" w:hAnsi="Cambria Math" w:eastAsia="宋体" w:cs="Times New Roman"/>
                  <w:kern w:val="0"/>
                </w:rPr>
                <m:t>×</m:t>
              </m:r>
              <m:f>
                <m:fPr>
                  <m:ctrlPr>
                    <w:rPr>
                      <w:rFonts w:ascii="Cambria Math" w:hAnsi="Cambria Math" w:eastAsia="宋体" w:cs="Times New Roman"/>
                      <w:i/>
                      <w:kern w:val="0"/>
                    </w:rPr>
                  </m:ctrlPr>
                </m:fPr>
                <m:num>
                  <m:r>
                    <m:rPr/>
                    <w:rPr>
                      <w:rFonts w:ascii="Cambria Math" w:hAnsi="Cambria Math" w:eastAsia="宋体" w:cs="Times New Roman"/>
                      <w:kern w:val="0"/>
                    </w:rPr>
                    <m:t>44</m:t>
                  </m:r>
                  <m:ctrlPr>
                    <w:rPr>
                      <w:rFonts w:ascii="Cambria Math" w:hAnsi="Cambria Math" w:eastAsia="宋体" w:cs="Times New Roman"/>
                      <w:i/>
                      <w:kern w:val="0"/>
                    </w:rPr>
                  </m:ctrlPr>
                </m:num>
                <m:den>
                  <m:r>
                    <m:rPr/>
                    <w:rPr>
                      <w:rFonts w:ascii="Cambria Math" w:hAnsi="Cambria Math" w:eastAsia="宋体" w:cs="Times New Roman"/>
                      <w:kern w:val="0"/>
                    </w:rPr>
                    <m:t>12</m:t>
                  </m:r>
                  <m:ctrlPr>
                    <w:rPr>
                      <w:rFonts w:ascii="Cambria Math" w:hAnsi="Cambria Math" w:eastAsia="宋体" w:cs="Times New Roman"/>
                      <w:i/>
                      <w:kern w:val="0"/>
                    </w:rPr>
                  </m:ctrlPr>
                </m:den>
              </m:f>
            </m:oMath>
            <w:r>
              <w:rPr>
                <w:rFonts w:ascii="Times New Roman" w:hAnsi="Times New Roman" w:eastAsia="宋体" w:cs="Times New Roman"/>
                <w:kern w:val="0"/>
              </w:rPr>
              <w:tab/>
            </w:r>
          </w:p>
        </w:tc>
        <w:tc>
          <w:tcPr>
            <w:tcW w:w="741" w:type="dxa"/>
            <w:vAlign w:val="center"/>
          </w:tcPr>
          <w:p>
            <w:pPr>
              <w:pStyle w:val="15"/>
              <w:ind w:left="-36" w:leftChars="-17" w:firstLine="35" w:firstLineChars="17"/>
              <w:jc w:val="center"/>
              <w:rPr>
                <w:rFonts w:ascii="Times New Roman" w:hAnsi="Times New Roman" w:cs="Times New Roman"/>
                <w:sz w:val="22"/>
                <w:szCs w:val="22"/>
              </w:rPr>
            </w:pPr>
            <w:r>
              <w:rPr>
                <w:rFonts w:ascii="Times New Roman" w:hAnsi="Times New Roman" w:cs="Times New Roman"/>
                <w:sz w:val="21"/>
                <w:szCs w:val="21"/>
              </w:rPr>
              <w:t>（2</w:t>
            </w:r>
            <w:r>
              <w:rPr>
                <w:rFonts w:hint="eastAsia" w:ascii="Times New Roman" w:hAnsi="Times New Roman" w:cs="Times New Roman"/>
                <w:sz w:val="21"/>
                <w:szCs w:val="21"/>
              </w:rPr>
              <w:t>）</w:t>
            </w:r>
          </w:p>
        </w:tc>
        <w:tc>
          <w:tcPr>
            <w:tcW w:w="741" w:type="dxa"/>
          </w:tcPr>
          <w:p>
            <w:pPr>
              <w:pStyle w:val="15"/>
              <w:jc w:val="center"/>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pPr>
              <w:widowControl/>
              <w:spacing w:line="276" w:lineRule="auto"/>
              <w:rPr>
                <w:rFonts w:ascii="Times New Roman" w:hAnsi="Times New Roman" w:eastAsia="宋体" w:cs="Times New Roman"/>
                <w:kern w:val="0"/>
              </w:rPr>
            </w:pPr>
            <w:r>
              <w:rPr>
                <w:rFonts w:ascii="Times New Roman" w:hAnsi="Times New Roman" w:eastAsia="宋体" w:cs="Times New Roman"/>
                <w:kern w:val="0"/>
              </w:rPr>
              <w:t xml:space="preserve">式中: </w:t>
            </w:r>
          </w:p>
        </w:tc>
        <w:tc>
          <w:tcPr>
            <w:tcW w:w="709" w:type="dxa"/>
            <w:vAlign w:val="center"/>
          </w:tcPr>
          <w:p>
            <w:pPr>
              <w:widowControl/>
              <w:spacing w:before="100" w:beforeAutospacing="1" w:after="100" w:afterAutospacing="1"/>
              <w:jc w:val="right"/>
              <w:rPr>
                <w:rFonts w:ascii="Times New Roman" w:hAnsi="Times New Roman" w:eastAsia="宋体" w:cs="Times New Roman"/>
                <w:kern w:val="0"/>
                <w:sz w:val="22"/>
                <w:szCs w:val="22"/>
              </w:rPr>
            </w:pPr>
          </w:p>
        </w:tc>
        <w:tc>
          <w:tcPr>
            <w:tcW w:w="6316" w:type="dxa"/>
            <w:gridSpan w:val="2"/>
            <w:vAlign w:val="center"/>
          </w:tcPr>
          <w:p>
            <w:pPr>
              <w:pStyle w:val="15"/>
              <w:rPr>
                <w:rFonts w:ascii="Times New Roman" w:hAnsi="Times New Roman" w:cs="Times New Roman"/>
                <w:sz w:val="22"/>
                <w:szCs w:val="22"/>
              </w:rPr>
            </w:pPr>
          </w:p>
        </w:tc>
        <w:tc>
          <w:tcPr>
            <w:tcW w:w="741" w:type="dxa"/>
          </w:tcPr>
          <w:p>
            <w:pPr>
              <w:pStyle w:val="15"/>
              <w:rPr>
                <w:rFonts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pPr>
              <w:pStyle w:val="15"/>
              <w:rPr>
                <w:rFonts w:ascii="Times New Roman" w:hAnsi="Times New Roman" w:cs="Times New Roman"/>
              </w:rPr>
            </w:pPr>
            <w:r>
              <w:rPr>
                <w:rFonts w:ascii="Cambria Math" w:hAnsi="Cambria Math" w:cs="Cambria Math"/>
                <w:position w:val="4"/>
                <w:sz w:val="22"/>
                <w:szCs w:val="22"/>
              </w:rPr>
              <w:t>𝛥𝐶</w:t>
            </w:r>
            <w:r>
              <w:rPr>
                <w:rFonts w:ascii="Cambria Math" w:hAnsi="Cambria Math" w:cs="Cambria Math"/>
                <w:sz w:val="16"/>
                <w:szCs w:val="16"/>
              </w:rPr>
              <w:t>𝐵𝑖𝑜𝑚𝑎𝑠𝑠</w:t>
            </w:r>
            <w:r>
              <w:rPr>
                <w:rFonts w:ascii="Times New Roman" w:hAnsi="Times New Roman" w:cs="Times New Roman"/>
                <w:sz w:val="16"/>
                <w:szCs w:val="16"/>
              </w:rPr>
              <w:t>,</w:t>
            </w:r>
            <w:r>
              <w:rPr>
                <w:rFonts w:ascii="Times New Roman" w:hAnsi="Times New Roman" w:cs="Times New Roman"/>
                <w:i/>
                <w:iCs/>
                <w:sz w:val="16"/>
                <w:szCs w:val="16"/>
              </w:rPr>
              <w:t>t</w:t>
            </w:r>
          </w:p>
        </w:tc>
        <w:tc>
          <w:tcPr>
            <w:tcW w:w="709"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6316"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年时，灌木生物质碳储量的年变化量</w:t>
            </w:r>
            <w:r>
              <w:rPr>
                <w:rFonts w:ascii="Times New Roman" w:hAnsi="Times New Roman" w:cs="Times New Roman"/>
                <w:color w:val="000000"/>
                <w:sz w:val="21"/>
                <w:szCs w:val="21"/>
              </w:rPr>
              <w:t>，单位为吨二氧化碳当量每年</w:t>
            </w:r>
            <w:r>
              <w:rPr>
                <w:rFonts w:ascii="Times New Roman" w:hAnsi="Times New Roman" w:cs="Times New Roman"/>
                <w:sz w:val="21"/>
                <w:szCs w:val="21"/>
              </w:rPr>
              <w:t>(t CO</w:t>
            </w:r>
            <w:r>
              <w:rPr>
                <w:rFonts w:ascii="Times New Roman" w:hAnsi="Times New Roman" w:cs="Times New Roman"/>
                <w:position w:val="-2"/>
                <w:sz w:val="21"/>
                <w:szCs w:val="21"/>
                <w:vertAlign w:val="subscript"/>
              </w:rPr>
              <w:t>2</w:t>
            </w:r>
            <w:r>
              <w:rPr>
                <w:rFonts w:ascii="Times New Roman" w:hAnsi="Times New Roman" w:cs="Times New Roman"/>
                <w:sz w:val="21"/>
                <w:szCs w:val="21"/>
              </w:rPr>
              <w:t>e·a</w:t>
            </w:r>
            <w:r>
              <w:rPr>
                <w:rFonts w:ascii="Times New Roman" w:hAnsi="Times New Roman" w:eastAsia="Times New Roman" w:cs="Times New Roman"/>
                <w:spacing w:val="-3"/>
                <w:position w:val="1"/>
                <w:szCs w:val="21"/>
                <w:vertAlign w:val="superscript"/>
              </w:rPr>
              <w:t>-1</w:t>
            </w:r>
            <w:r>
              <w:rPr>
                <w:rFonts w:ascii="Times New Roman" w:hAnsi="Times New Roman" w:cs="Times New Roman"/>
                <w:sz w:val="21"/>
                <w:szCs w:val="21"/>
              </w:rPr>
              <w:t>)；</w:t>
            </w:r>
          </w:p>
        </w:tc>
        <w:tc>
          <w:tcPr>
            <w:tcW w:w="741" w:type="dxa"/>
          </w:tcPr>
          <w:p>
            <w:pPr>
              <w:pStyle w:val="15"/>
              <w:jc w:val="both"/>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1" w:type="dxa"/>
            <w:vAlign w:val="center"/>
          </w:tcPr>
          <w:p>
            <w:pPr>
              <w:pStyle w:val="15"/>
              <w:rPr>
                <w:rFonts w:ascii="Times New Roman" w:hAnsi="Times New Roman" w:cs="Times New Roman"/>
                <w:vertAlign w:val="subscript"/>
              </w:rPr>
            </w:pPr>
            <w:r>
              <w:rPr>
                <w:rFonts w:ascii="Cambria Math" w:hAnsi="Cambria Math" w:cs="Cambria Math"/>
                <w:position w:val="4"/>
                <w:sz w:val="22"/>
                <w:szCs w:val="22"/>
              </w:rPr>
              <w:t>𝐶</w:t>
            </w:r>
            <w:r>
              <w:rPr>
                <w:rFonts w:ascii="Cambria Math" w:hAnsi="Cambria Math" w:cs="Cambria Math"/>
                <w:sz w:val="16"/>
                <w:szCs w:val="16"/>
              </w:rPr>
              <w:t>𝐵𝑖𝑜𝑚𝑎𝑠𝑠</w:t>
            </w:r>
            <w:r>
              <w:rPr>
                <w:rFonts w:ascii="Times New Roman" w:hAnsi="Times New Roman" w:cs="Times New Roman"/>
                <w:sz w:val="16"/>
                <w:szCs w:val="16"/>
              </w:rPr>
              <w:t>,</w:t>
            </w:r>
            <w:r>
              <w:rPr>
                <w:rFonts w:ascii="Cambria Math" w:hAnsi="Cambria Math" w:cs="Cambria Math"/>
                <w:sz w:val="16"/>
                <w:szCs w:val="16"/>
              </w:rPr>
              <w:t>𝑡</w:t>
            </w:r>
            <w:r>
              <w:rPr>
                <w:rFonts w:ascii="Times New Roman" w:hAnsi="Times New Roman" w:cs="Times New Roman"/>
                <w:sz w:val="16"/>
                <w:szCs w:val="16"/>
                <w:vertAlign w:val="subscript"/>
              </w:rPr>
              <w:t>1</w:t>
            </w:r>
          </w:p>
        </w:tc>
        <w:tc>
          <w:tcPr>
            <w:tcW w:w="709"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6316"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1</w:t>
            </w:r>
            <w:r>
              <w:rPr>
                <w:rFonts w:ascii="Times New Roman" w:hAnsi="Times New Roman" w:cs="Times New Roman"/>
                <w:position w:val="-2"/>
                <w:sz w:val="21"/>
                <w:szCs w:val="21"/>
              </w:rPr>
              <w:t xml:space="preserve"> </w:t>
            </w:r>
            <w:r>
              <w:rPr>
                <w:rFonts w:ascii="Times New Roman" w:hAnsi="Times New Roman" w:cs="Times New Roman"/>
                <w:sz w:val="21"/>
                <w:szCs w:val="21"/>
              </w:rPr>
              <w:t>年时，灌木生物质碳储量，单位为吨碳(t C)；</w:t>
            </w:r>
          </w:p>
        </w:tc>
        <w:tc>
          <w:tcPr>
            <w:tcW w:w="741" w:type="dxa"/>
          </w:tcPr>
          <w:p>
            <w:pPr>
              <w:pStyle w:val="15"/>
              <w:jc w:val="both"/>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pPr>
              <w:pStyle w:val="15"/>
              <w:rPr>
                <w:rFonts w:ascii="Times New Roman" w:hAnsi="Times New Roman" w:cs="Times New Roman"/>
                <w:vertAlign w:val="subscript"/>
              </w:rPr>
            </w:pPr>
            <w:r>
              <w:rPr>
                <w:rFonts w:ascii="Cambria Math" w:hAnsi="Cambria Math" w:cs="Cambria Math"/>
                <w:position w:val="4"/>
                <w:sz w:val="22"/>
                <w:szCs w:val="22"/>
              </w:rPr>
              <w:t>𝐶</w:t>
            </w:r>
            <w:r>
              <w:rPr>
                <w:rFonts w:ascii="Cambria Math" w:hAnsi="Cambria Math" w:cs="Cambria Math"/>
                <w:sz w:val="16"/>
                <w:szCs w:val="16"/>
              </w:rPr>
              <w:t>𝐵𝑖𝑜𝑚𝑎𝑠𝑠</w:t>
            </w:r>
            <w:r>
              <w:rPr>
                <w:rFonts w:ascii="Times New Roman" w:hAnsi="Times New Roman" w:cs="Times New Roman"/>
                <w:sz w:val="16"/>
                <w:szCs w:val="16"/>
              </w:rPr>
              <w:t>,</w:t>
            </w:r>
            <w:r>
              <w:rPr>
                <w:rFonts w:ascii="Cambria Math" w:hAnsi="Cambria Math" w:cs="Cambria Math"/>
                <w:sz w:val="16"/>
                <w:szCs w:val="16"/>
              </w:rPr>
              <w:t>𝑡</w:t>
            </w:r>
            <w:r>
              <w:rPr>
                <w:rFonts w:ascii="Times New Roman" w:hAnsi="Times New Roman" w:cs="Times New Roman"/>
                <w:sz w:val="16"/>
                <w:szCs w:val="16"/>
                <w:vertAlign w:val="subscript"/>
              </w:rPr>
              <w:t>2</w:t>
            </w:r>
          </w:p>
        </w:tc>
        <w:tc>
          <w:tcPr>
            <w:tcW w:w="709"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6316"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2</w:t>
            </w:r>
            <w:r>
              <w:rPr>
                <w:rFonts w:ascii="Times New Roman" w:hAnsi="Times New Roman" w:cs="Times New Roman"/>
                <w:position w:val="-2"/>
                <w:sz w:val="21"/>
                <w:szCs w:val="21"/>
              </w:rPr>
              <w:t xml:space="preserve"> </w:t>
            </w:r>
            <w:r>
              <w:rPr>
                <w:rFonts w:ascii="Times New Roman" w:hAnsi="Times New Roman" w:cs="Times New Roman"/>
                <w:sz w:val="21"/>
                <w:szCs w:val="21"/>
              </w:rPr>
              <w:t>年时，灌木生物质碳储量，单位为吨碳(t C)；</w:t>
            </w:r>
          </w:p>
        </w:tc>
        <w:tc>
          <w:tcPr>
            <w:tcW w:w="741" w:type="dxa"/>
          </w:tcPr>
          <w:p>
            <w:pPr>
              <w:pStyle w:val="15"/>
              <w:jc w:val="both"/>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pPr>
              <w:pStyle w:val="15"/>
              <w:rPr>
                <w:rFonts w:ascii="Times New Roman" w:hAnsi="Times New Roman" w:cs="Times New Roman"/>
                <w:i/>
                <w:iCs/>
                <w:sz w:val="22"/>
                <w:szCs w:val="22"/>
              </w:rPr>
            </w:pPr>
            <w:r>
              <w:rPr>
                <w:rFonts w:ascii="Times New Roman" w:hAnsi="Times New Roman" w:cs="Times New Roman"/>
                <w:sz w:val="21"/>
                <w:szCs w:val="21"/>
              </w:rPr>
              <w:t>44/12</w:t>
            </w:r>
          </w:p>
        </w:tc>
        <w:tc>
          <w:tcPr>
            <w:tcW w:w="709"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6316"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二氧化碳与碳的相对分子质量之比，无量纲；</w:t>
            </w:r>
          </w:p>
        </w:tc>
        <w:tc>
          <w:tcPr>
            <w:tcW w:w="741" w:type="dxa"/>
          </w:tcPr>
          <w:p>
            <w:pPr>
              <w:pStyle w:val="15"/>
              <w:jc w:val="both"/>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pPr>
              <w:pStyle w:val="15"/>
              <w:rPr>
                <w:rFonts w:ascii="Times New Roman" w:hAnsi="Times New Roman" w:cs="Times New Roman"/>
                <w:i/>
                <w:iCs/>
                <w:position w:val="4"/>
                <w:sz w:val="22"/>
                <w:szCs w:val="22"/>
              </w:rPr>
            </w:pPr>
            <w:r>
              <w:rPr>
                <w:rFonts w:ascii="Times New Roman" w:hAnsi="Times New Roman" w:cs="Times New Roman"/>
                <w:i/>
                <w:iCs/>
                <w:position w:val="4"/>
                <w:sz w:val="22"/>
                <w:szCs w:val="22"/>
              </w:rPr>
              <w:t>t</w:t>
            </w:r>
          </w:p>
        </w:tc>
        <w:tc>
          <w:tcPr>
            <w:tcW w:w="709"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6316"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计算生物质碳储量的时长，单位为年(a)，</w:t>
            </w:r>
            <w:r>
              <w:rPr>
                <w:rFonts w:ascii="Times New Roman" w:hAnsi="Times New Roman" w:cs="Times New Roman"/>
                <w:i/>
                <w:iCs/>
                <w:sz w:val="21"/>
                <w:szCs w:val="21"/>
              </w:rPr>
              <w:t>t</w:t>
            </w:r>
            <w:r>
              <w:rPr>
                <w:rFonts w:ascii="Times New Roman" w:hAnsi="Times New Roman" w:cs="Times New Roman"/>
                <w:sz w:val="21"/>
                <w:szCs w:val="21"/>
              </w:rPr>
              <w:t xml:space="preserve"> = </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2</w:t>
            </w:r>
            <w:r>
              <w:rPr>
                <w:rFonts w:ascii="Times New Roman" w:hAnsi="Times New Roman" w:cs="Times New Roman"/>
                <w:position w:val="-2"/>
                <w:sz w:val="21"/>
                <w:szCs w:val="21"/>
              </w:rPr>
              <w:t xml:space="preserve"> </w:t>
            </w:r>
            <w:r>
              <w:rPr>
                <w:rFonts w:ascii="Times New Roman" w:hAnsi="Times New Roman" w:cs="Times New Roman"/>
                <w:sz w:val="21"/>
                <w:szCs w:val="21"/>
              </w:rPr>
              <w:t xml:space="preserve">- </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1</w:t>
            </w:r>
            <w:r>
              <w:rPr>
                <w:rFonts w:ascii="Times New Roman" w:hAnsi="Times New Roman" w:cs="Times New Roman"/>
                <w:position w:val="-2"/>
                <w:sz w:val="21"/>
                <w:szCs w:val="21"/>
              </w:rPr>
              <w:t>；</w:t>
            </w:r>
          </w:p>
        </w:tc>
        <w:tc>
          <w:tcPr>
            <w:tcW w:w="741" w:type="dxa"/>
          </w:tcPr>
          <w:p>
            <w:pPr>
              <w:pStyle w:val="15"/>
              <w:jc w:val="both"/>
              <w:rPr>
                <w:rFonts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vAlign w:val="center"/>
          </w:tcPr>
          <w:p>
            <w:pPr>
              <w:pStyle w:val="15"/>
              <w:rPr>
                <w:rFonts w:ascii="Times New Roman" w:hAnsi="Times New Roman" w:cs="Times New Roman"/>
                <w:i/>
                <w:iCs/>
                <w:position w:val="4"/>
                <w:sz w:val="22"/>
                <w:szCs w:val="22"/>
              </w:rPr>
            </w:pPr>
            <w:r>
              <w:rPr>
                <w:rFonts w:ascii="Times New Roman" w:hAnsi="Times New Roman" w:cs="Times New Roman"/>
                <w:i/>
                <w:iCs/>
                <w:position w:val="4"/>
                <w:sz w:val="22"/>
                <w:szCs w:val="22"/>
              </w:rPr>
              <w:t>t</w:t>
            </w:r>
            <w:r>
              <w:rPr>
                <w:rFonts w:ascii="Times New Roman" w:hAnsi="Times New Roman" w:cs="Times New Roman"/>
                <w:i/>
                <w:iCs/>
                <w:position w:val="4"/>
                <w:sz w:val="22"/>
                <w:szCs w:val="22"/>
                <w:vertAlign w:val="subscript"/>
              </w:rPr>
              <w:t>1</w:t>
            </w:r>
            <w:r>
              <w:rPr>
                <w:rFonts w:ascii="Times New Roman" w:hAnsi="Times New Roman" w:cs="Times New Roman"/>
                <w:i/>
                <w:iCs/>
                <w:position w:val="4"/>
                <w:sz w:val="22"/>
                <w:szCs w:val="22"/>
              </w:rPr>
              <w:t>, t</w:t>
            </w:r>
            <w:r>
              <w:rPr>
                <w:rFonts w:ascii="Times New Roman" w:hAnsi="Times New Roman" w:cs="Times New Roman"/>
                <w:i/>
                <w:iCs/>
                <w:position w:val="4"/>
                <w:sz w:val="22"/>
                <w:szCs w:val="22"/>
                <w:vertAlign w:val="subscript"/>
              </w:rPr>
              <w:t>2</w:t>
            </w:r>
          </w:p>
        </w:tc>
        <w:tc>
          <w:tcPr>
            <w:tcW w:w="709"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6316"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1</w:t>
            </w:r>
            <w:r>
              <w:rPr>
                <w:rFonts w:ascii="Times New Roman" w:hAnsi="Times New Roman" w:cs="Times New Roman"/>
                <w:position w:val="-2"/>
                <w:sz w:val="21"/>
                <w:szCs w:val="21"/>
              </w:rPr>
              <w:t xml:space="preserve"> </w:t>
            </w:r>
            <w:r>
              <w:rPr>
                <w:rFonts w:ascii="Times New Roman" w:hAnsi="Times New Roman" w:cs="Times New Roman"/>
                <w:sz w:val="21"/>
                <w:szCs w:val="21"/>
              </w:rPr>
              <w:t xml:space="preserve">年和第 </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2</w:t>
            </w:r>
            <w:r>
              <w:rPr>
                <w:rFonts w:ascii="Times New Roman" w:hAnsi="Times New Roman" w:cs="Times New Roman"/>
                <w:position w:val="-2"/>
                <w:sz w:val="21"/>
                <w:szCs w:val="21"/>
              </w:rPr>
              <w:t xml:space="preserve"> </w:t>
            </w:r>
            <w:r>
              <w:rPr>
                <w:rFonts w:ascii="Times New Roman" w:hAnsi="Times New Roman" w:cs="Times New Roman"/>
                <w:sz w:val="21"/>
                <w:szCs w:val="21"/>
              </w:rPr>
              <w:t xml:space="preserve">年，单位为年(a)，且 </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1</w:t>
            </w:r>
            <w:r>
              <w:rPr>
                <w:rFonts w:ascii="Times New Roman" w:hAnsi="Times New Roman" w:cs="Times New Roman"/>
                <w:sz w:val="21"/>
                <w:szCs w:val="21"/>
              </w:rPr>
              <w:t>＜</w:t>
            </w:r>
            <w:r>
              <w:rPr>
                <w:rFonts w:ascii="Times New Roman" w:hAnsi="Times New Roman" w:cs="Times New Roman"/>
                <w:i/>
                <w:iCs/>
                <w:sz w:val="21"/>
                <w:szCs w:val="21"/>
              </w:rPr>
              <w:t>t≤t</w:t>
            </w:r>
            <w:r>
              <w:rPr>
                <w:rFonts w:ascii="Times New Roman" w:hAnsi="Times New Roman" w:cs="Times New Roman"/>
                <w:position w:val="-2"/>
                <w:sz w:val="21"/>
                <w:szCs w:val="21"/>
                <w:vertAlign w:val="subscript"/>
              </w:rPr>
              <w:t>2</w:t>
            </w:r>
            <w:r>
              <w:rPr>
                <w:rFonts w:ascii="Times New Roman" w:hAnsi="Times New Roman" w:cs="Times New Roman"/>
                <w:sz w:val="21"/>
                <w:szCs w:val="21"/>
              </w:rPr>
              <w:t xml:space="preserve">。 </w:t>
            </w:r>
          </w:p>
        </w:tc>
        <w:tc>
          <w:tcPr>
            <w:tcW w:w="741" w:type="dxa"/>
          </w:tcPr>
          <w:p>
            <w:pPr>
              <w:pStyle w:val="15"/>
              <w:jc w:val="both"/>
              <w:rPr>
                <w:rFonts w:ascii="Times New Roman" w:hAnsi="Times New Roman" w:cs="Times New Roman"/>
                <w:sz w:val="21"/>
                <w:szCs w:val="21"/>
              </w:rPr>
            </w:pPr>
          </w:p>
        </w:tc>
      </w:tr>
    </w:tbl>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宋体" w:hAnsi="Times New Roman" w:eastAsia="宋体" w:cs="宋体"/>
          <w:color w:val="000000"/>
          <w:kern w:val="0"/>
          <w:szCs w:val="21"/>
        </w:rPr>
      </w:pPr>
    </w:p>
    <w:p>
      <w:pPr>
        <w:widowControl/>
        <w:spacing w:before="100" w:beforeAutospacing="1" w:after="100" w:afterAutospacing="1"/>
        <w:jc w:val="left"/>
        <w:outlineLvl w:val="3"/>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.1</w:t>
      </w:r>
      <w:r>
        <w:rPr>
          <w:rFonts w:ascii="黑体" w:hAnsi="黑体" w:eastAsia="黑体" w:cs="黑体"/>
        </w:rPr>
        <w:t xml:space="preserve">.2 </w:t>
      </w:r>
      <w:r>
        <w:rPr>
          <w:rFonts w:hint="eastAsia" w:ascii="黑体" w:hAnsi="黑体" w:eastAsia="黑体" w:cs="黑体"/>
        </w:rPr>
        <w:t>灌木生物质碳储量的计算</w:t>
      </w:r>
    </w:p>
    <w:p>
      <w:pPr>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首先分别计算各碳层内各种灌木的全林生物质碳储量。当无法直接计算全林生物质碳储量时，可选择分别按照公式（3）和公式（4）计算各碳层内各种灌木的地上和地下生物质碳储量，然后按公式（5）加总得到全林生物质碳储量，或不分地上、地下两个碳库按公式（6）直接汇总各碳层生物质碳储量计算全林生物质碳储量。灌木含碳率的测定可参考《</w:t>
      </w:r>
      <w:r>
        <w:rPr>
          <w:rFonts w:ascii="Times New Roman" w:hAnsi="Times New Roman" w:cs="Times New Roman"/>
          <w:spacing w:val="-3"/>
        </w:rPr>
        <w:t>DB15</w:t>
      </w:r>
      <w:r>
        <w:rPr>
          <w:rFonts w:ascii="Times New Roman" w:hAnsi="Times New Roman" w:eastAsia="宋体" w:cs="Times New Roman"/>
        </w:rPr>
        <w:t>/</w:t>
      </w:r>
      <w:r>
        <w:rPr>
          <w:rFonts w:ascii="Times New Roman" w:hAnsi="Times New Roman" w:cs="Times New Roman"/>
          <w:spacing w:val="-3"/>
        </w:rPr>
        <w:t>T 2527-2022主要灌木树种固碳效益监测技术规程》4.3的内容。</w:t>
      </w:r>
      <w:r>
        <w:rPr>
          <w:rFonts w:hint="eastAsia" w:ascii="Times New Roman" w:hAnsi="Times New Roman" w:eastAsia="宋体" w:cs="Times New Roman"/>
          <w:color w:val="000000"/>
          <w:kern w:val="0"/>
          <w:szCs w:val="21"/>
        </w:rPr>
        <w:t xml:space="preserve"> </w:t>
      </w:r>
    </w:p>
    <w:p>
      <w:pPr>
        <w:ind w:firstLine="420" w:firstLineChars="200"/>
        <w:rPr>
          <w:rFonts w:ascii="Times New Roman" w:hAnsi="Times New Roman" w:eastAsia="宋体" w:cs="Times New Roman"/>
          <w:color w:val="000000"/>
          <w:kern w:val="0"/>
          <w:szCs w:val="21"/>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4"/>
        <w:gridCol w:w="873"/>
        <w:gridCol w:w="5960"/>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07" w:type="pct"/>
            <w:gridSpan w:val="3"/>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m:oMath>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AGB,t</m:t>
                  </m:r>
                  <m:ctrlPr>
                    <w:rPr>
                      <w:rFonts w:ascii="Cambria Math" w:hAnsi="Cambria Math" w:eastAsia="宋体" w:cs="Times New Roman"/>
                      <w:i/>
                      <w:kern w:val="0"/>
                    </w:rPr>
                  </m:ctrlPr>
                </m:sub>
              </m:sSub>
              <m:r>
                <m:rPr/>
                <w:rPr>
                  <w:rFonts w:ascii="Cambria Math" w:hAnsi="Cambria Math" w:eastAsia="宋体" w:cs="Times New Roman"/>
                  <w:kern w:val="0"/>
                </w:rPr>
                <m:t>=</m:t>
              </m:r>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i</m:t>
                  </m:r>
                  <m:ctrlPr>
                    <w:rPr>
                      <w:rFonts w:ascii="Cambria Math" w:hAnsi="Cambria Math" w:eastAsia="宋体" w:cs="Times New Roman"/>
                      <w:i/>
                      <w:kern w:val="0"/>
                    </w:rPr>
                  </m:ctrlPr>
                </m:sub>
                <m:sup>
                  <m:ctrlPr>
                    <w:rPr>
                      <w:rFonts w:ascii="Cambria Math" w:hAnsi="Cambria Math" w:eastAsia="宋体" w:cs="Times New Roman"/>
                      <w:i/>
                      <w:kern w:val="0"/>
                    </w:rPr>
                  </m:ctrlPr>
                </m:sup>
                <m:e>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j</m:t>
                      </m:r>
                      <m:ctrlPr>
                        <w:rPr>
                          <w:rFonts w:ascii="Cambria Math" w:hAnsi="Cambria Math" w:eastAsia="宋体" w:cs="Times New Roman"/>
                          <w:i/>
                          <w:kern w:val="0"/>
                        </w:rPr>
                      </m:ctrlPr>
                    </m:sub>
                    <m:sup>
                      <m:ctrlPr>
                        <w:rPr>
                          <w:rFonts w:ascii="Cambria Math" w:hAnsi="Cambria Math" w:eastAsia="宋体" w:cs="Times New Roman"/>
                          <w:i/>
                          <w:kern w:val="0"/>
                        </w:rPr>
                      </m:ctrlPr>
                    </m:sup>
                    <m:e>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A</m:t>
                          </m:r>
                          <m:ctrlPr>
                            <w:rPr>
                              <w:rFonts w:ascii="Cambria Math" w:hAnsi="Cambria Math" w:eastAsia="宋体" w:cs="Times New Roman"/>
                              <w:i/>
                              <w:kern w:val="0"/>
                            </w:rPr>
                          </m:ctrlPr>
                        </m:e>
                        <m:sub>
                          <m:r>
                            <m:rPr/>
                            <w:rPr>
                              <w:rFonts w:ascii="Cambria Math" w:hAnsi="Cambria Math" w:eastAsia="宋体" w:cs="Times New Roman"/>
                              <w:kern w:val="0"/>
                            </w:rPr>
                            <m:t>i,j,t</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AGB</m:t>
                          </m:r>
                          <m:ctrlPr>
                            <w:rPr>
                              <w:rFonts w:ascii="Cambria Math" w:hAnsi="Cambria Math" w:eastAsia="宋体" w:cs="Times New Roman"/>
                              <w:i/>
                              <w:kern w:val="0"/>
                            </w:rPr>
                          </m:ctrlPr>
                        </m:e>
                        <m:sub>
                          <m:r>
                            <m:rPr/>
                            <w:rPr>
                              <w:rFonts w:ascii="Cambria Math" w:hAnsi="Cambria Math" w:eastAsia="宋体" w:cs="Times New Roman"/>
                              <w:kern w:val="0"/>
                            </w:rPr>
                            <m:t>i,j,t</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CF</m:t>
                          </m:r>
                          <m:ctrlPr>
                            <w:rPr>
                              <w:rFonts w:ascii="Cambria Math" w:hAnsi="Cambria Math" w:eastAsia="宋体" w:cs="Times New Roman"/>
                              <w:i/>
                              <w:kern w:val="0"/>
                            </w:rPr>
                          </m:ctrlPr>
                        </m:e>
                        <m:sub>
                          <m:r>
                            <m:rPr/>
                            <w:rPr>
                              <w:rFonts w:ascii="Cambria Math" w:hAnsi="Cambria Math" w:eastAsia="宋体" w:cs="Times New Roman"/>
                              <w:kern w:val="0"/>
                            </w:rPr>
                            <m:t>AGB,i,j</m:t>
                          </m:r>
                          <m:ctrlPr>
                            <w:rPr>
                              <w:rFonts w:ascii="Cambria Math" w:hAnsi="Cambria Math" w:eastAsia="宋体" w:cs="Times New Roman"/>
                              <w:i/>
                              <w:kern w:val="0"/>
                            </w:rPr>
                          </m:ctrlPr>
                        </m:sub>
                      </m:sSub>
                      <m:r>
                        <m:rPr/>
                        <w:rPr>
                          <w:rFonts w:ascii="Cambria Math" w:hAnsi="Cambria Math" w:eastAsia="宋体" w:cs="Times New Roman"/>
                          <w:kern w:val="0"/>
                        </w:rPr>
                        <m:t>)</m:t>
                      </m:r>
                      <m:ctrlPr>
                        <w:rPr>
                          <w:rFonts w:ascii="Cambria Math" w:hAnsi="Cambria Math" w:eastAsia="宋体" w:cs="Times New Roman"/>
                          <w:i/>
                          <w:kern w:val="0"/>
                        </w:rPr>
                      </m:ctrlPr>
                    </m:e>
                  </m:nary>
                  <m:ctrlPr>
                    <w:rPr>
                      <w:rFonts w:ascii="Cambria Math" w:hAnsi="Cambria Math" w:eastAsia="宋体" w:cs="Times New Roman"/>
                      <w:i/>
                      <w:kern w:val="0"/>
                    </w:rPr>
                  </m:ctrlPr>
                </m:e>
              </m:nary>
            </m:oMath>
            <w:r>
              <w:rPr>
                <w:rFonts w:ascii="Times New Roman" w:hAnsi="Times New Roman" w:eastAsia="宋体" w:cs="Times New Roman"/>
                <w:kern w:val="0"/>
              </w:rPr>
              <w:tab/>
            </w:r>
          </w:p>
        </w:tc>
        <w:tc>
          <w:tcPr>
            <w:tcW w:w="692"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07" w:type="pct"/>
            <w:gridSpan w:val="3"/>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m:oMath>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BGB,t</m:t>
                  </m:r>
                  <m:ctrlPr>
                    <w:rPr>
                      <w:rFonts w:ascii="Cambria Math" w:hAnsi="Cambria Math" w:eastAsia="宋体" w:cs="Times New Roman"/>
                      <w:i/>
                      <w:kern w:val="0"/>
                    </w:rPr>
                  </m:ctrlPr>
                </m:sub>
              </m:sSub>
              <m:r>
                <m:rPr/>
                <w:rPr>
                  <w:rFonts w:ascii="Cambria Math" w:hAnsi="Cambria Math" w:eastAsia="宋体" w:cs="Times New Roman"/>
                  <w:kern w:val="0"/>
                </w:rPr>
                <m:t>=</m:t>
              </m:r>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i</m:t>
                  </m:r>
                  <m:ctrlPr>
                    <w:rPr>
                      <w:rFonts w:ascii="Cambria Math" w:hAnsi="Cambria Math" w:eastAsia="宋体" w:cs="Times New Roman"/>
                      <w:i/>
                      <w:kern w:val="0"/>
                    </w:rPr>
                  </m:ctrlPr>
                </m:sub>
                <m:sup>
                  <m:ctrlPr>
                    <w:rPr>
                      <w:rFonts w:ascii="Cambria Math" w:hAnsi="Cambria Math" w:eastAsia="宋体" w:cs="Times New Roman"/>
                      <w:i/>
                      <w:kern w:val="0"/>
                    </w:rPr>
                  </m:ctrlPr>
                </m:sup>
                <m:e>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j</m:t>
                      </m:r>
                      <m:ctrlPr>
                        <w:rPr>
                          <w:rFonts w:ascii="Cambria Math" w:hAnsi="Cambria Math" w:eastAsia="宋体" w:cs="Times New Roman"/>
                          <w:i/>
                          <w:kern w:val="0"/>
                        </w:rPr>
                      </m:ctrlPr>
                    </m:sub>
                    <m:sup>
                      <m:ctrlPr>
                        <w:rPr>
                          <w:rFonts w:ascii="Cambria Math" w:hAnsi="Cambria Math" w:eastAsia="宋体" w:cs="Times New Roman"/>
                          <w:i/>
                          <w:kern w:val="0"/>
                        </w:rPr>
                      </m:ctrlPr>
                    </m:sup>
                    <m:e>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A</m:t>
                          </m:r>
                          <m:ctrlPr>
                            <w:rPr>
                              <w:rFonts w:ascii="Cambria Math" w:hAnsi="Cambria Math" w:eastAsia="宋体" w:cs="Times New Roman"/>
                              <w:i/>
                              <w:kern w:val="0"/>
                            </w:rPr>
                          </m:ctrlPr>
                        </m:e>
                        <m:sub>
                          <m:r>
                            <m:rPr/>
                            <w:rPr>
                              <w:rFonts w:ascii="Cambria Math" w:hAnsi="Cambria Math" w:eastAsia="宋体" w:cs="Times New Roman"/>
                              <w:kern w:val="0"/>
                            </w:rPr>
                            <m:t>i,j,t</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BGB</m:t>
                          </m:r>
                          <m:ctrlPr>
                            <w:rPr>
                              <w:rFonts w:ascii="Cambria Math" w:hAnsi="Cambria Math" w:eastAsia="宋体" w:cs="Times New Roman"/>
                              <w:i/>
                              <w:kern w:val="0"/>
                            </w:rPr>
                          </m:ctrlPr>
                        </m:e>
                        <m:sub>
                          <m:r>
                            <m:rPr/>
                            <w:rPr>
                              <w:rFonts w:ascii="Cambria Math" w:hAnsi="Cambria Math" w:eastAsia="宋体" w:cs="Times New Roman"/>
                              <w:kern w:val="0"/>
                            </w:rPr>
                            <m:t>i,j,t</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CF</m:t>
                          </m:r>
                          <m:ctrlPr>
                            <w:rPr>
                              <w:rFonts w:ascii="Cambria Math" w:hAnsi="Cambria Math" w:eastAsia="宋体" w:cs="Times New Roman"/>
                              <w:i/>
                              <w:kern w:val="0"/>
                            </w:rPr>
                          </m:ctrlPr>
                        </m:e>
                        <m:sub>
                          <m:r>
                            <m:rPr/>
                            <w:rPr>
                              <w:rFonts w:ascii="Cambria Math" w:hAnsi="Cambria Math" w:eastAsia="宋体" w:cs="Times New Roman"/>
                              <w:kern w:val="0"/>
                            </w:rPr>
                            <m:t>BGB,i,j</m:t>
                          </m:r>
                          <m:ctrlPr>
                            <w:rPr>
                              <w:rFonts w:ascii="Cambria Math" w:hAnsi="Cambria Math" w:eastAsia="宋体" w:cs="Times New Roman"/>
                              <w:i/>
                              <w:kern w:val="0"/>
                            </w:rPr>
                          </m:ctrlPr>
                        </m:sub>
                      </m:sSub>
                      <m:r>
                        <m:rPr/>
                        <w:rPr>
                          <w:rFonts w:ascii="Cambria Math" w:hAnsi="Cambria Math" w:eastAsia="宋体" w:cs="Times New Roman"/>
                          <w:kern w:val="0"/>
                        </w:rPr>
                        <m:t>)</m:t>
                      </m:r>
                      <m:ctrlPr>
                        <w:rPr>
                          <w:rFonts w:ascii="Cambria Math" w:hAnsi="Cambria Math" w:eastAsia="宋体" w:cs="Times New Roman"/>
                          <w:i/>
                          <w:kern w:val="0"/>
                        </w:rPr>
                      </m:ctrlPr>
                    </m:e>
                  </m:nary>
                  <m:ctrlPr>
                    <w:rPr>
                      <w:rFonts w:ascii="Cambria Math" w:hAnsi="Cambria Math" w:eastAsia="宋体" w:cs="Times New Roman"/>
                      <w:i/>
                      <w:kern w:val="0"/>
                    </w:rPr>
                  </m:ctrlPr>
                </m:e>
              </m:nary>
            </m:oMath>
            <w:r>
              <w:rPr>
                <w:rFonts w:ascii="Times New Roman" w:hAnsi="Times New Roman" w:eastAsia="宋体" w:cs="Times New Roman"/>
                <w:kern w:val="0"/>
              </w:rPr>
              <w:tab/>
            </w:r>
          </w:p>
        </w:tc>
        <w:tc>
          <w:tcPr>
            <w:tcW w:w="692"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07" w:type="pct"/>
            <w:gridSpan w:val="3"/>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w:r>
              <w:rPr>
                <w:rFonts w:ascii="Cambria Math" w:hAnsi="Cambria Math" w:eastAsia="宋体" w:cs="Cambria Math"/>
                <w:kern w:val="0"/>
              </w:rPr>
              <w:t>𝐶</w:t>
            </w:r>
            <w:r>
              <w:rPr>
                <w:rFonts w:ascii="Cambria Math" w:hAnsi="Cambria Math" w:eastAsia="宋体" w:cs="Cambria Math"/>
                <w:kern w:val="0"/>
                <w:sz w:val="18"/>
                <w:szCs w:val="18"/>
                <w:vertAlign w:val="subscript"/>
              </w:rPr>
              <w:t>𝐵𝑖𝑜𝑚𝑎𝑠𝑠</w:t>
            </w:r>
            <w:r>
              <w:rPr>
                <w:rFonts w:ascii="Times New Roman" w:hAnsi="Times New Roman" w:eastAsia="宋体" w:cs="Times New Roman"/>
                <w:kern w:val="0"/>
                <w:sz w:val="18"/>
                <w:szCs w:val="18"/>
                <w:vertAlign w:val="subscript"/>
              </w:rPr>
              <w:t>,</w:t>
            </w:r>
            <w:r>
              <w:rPr>
                <w:rFonts w:ascii="Cambria Math" w:hAnsi="Cambria Math" w:eastAsia="宋体" w:cs="Cambria Math"/>
                <w:kern w:val="0"/>
                <w:sz w:val="18"/>
                <w:szCs w:val="18"/>
                <w:vertAlign w:val="subscript"/>
              </w:rPr>
              <w:t>𝑡</w:t>
            </w:r>
            <w:r>
              <w:rPr>
                <w:rFonts w:ascii="Times New Roman" w:hAnsi="Times New Roman" w:eastAsia="宋体" w:cs="Times New Roman"/>
                <w:kern w:val="0"/>
              </w:rPr>
              <w:t xml:space="preserve"> =</w:t>
            </w:r>
            <w:r>
              <w:rPr>
                <w:rFonts w:ascii="Cambria Math" w:hAnsi="Cambria Math" w:eastAsia="宋体" w:cs="Cambria Math"/>
                <w:kern w:val="0"/>
              </w:rPr>
              <w:t>𝐶</w:t>
            </w:r>
            <w:r>
              <w:rPr>
                <w:rFonts w:ascii="Cambria Math" w:hAnsi="Cambria Math" w:eastAsia="宋体" w:cs="Cambria Math"/>
                <w:kern w:val="0"/>
                <w:sz w:val="18"/>
                <w:szCs w:val="18"/>
                <w:vertAlign w:val="subscript"/>
              </w:rPr>
              <w:t>𝐴𝐺𝐵</w:t>
            </w:r>
            <w:r>
              <w:rPr>
                <w:rFonts w:ascii="Times New Roman" w:hAnsi="Times New Roman" w:eastAsia="宋体" w:cs="Times New Roman"/>
                <w:kern w:val="0"/>
                <w:sz w:val="18"/>
                <w:szCs w:val="18"/>
                <w:vertAlign w:val="subscript"/>
              </w:rPr>
              <w:t>,</w:t>
            </w:r>
            <w:r>
              <w:rPr>
                <w:rFonts w:ascii="Cambria Math" w:hAnsi="Cambria Math" w:eastAsia="宋体" w:cs="Cambria Math"/>
                <w:kern w:val="0"/>
                <w:sz w:val="18"/>
                <w:szCs w:val="18"/>
                <w:vertAlign w:val="subscript"/>
              </w:rPr>
              <w:t>𝑡</w:t>
            </w:r>
            <w:r>
              <w:rPr>
                <w:rFonts w:ascii="Times New Roman" w:hAnsi="Times New Roman" w:eastAsia="宋体" w:cs="Times New Roman"/>
                <w:kern w:val="0"/>
              </w:rPr>
              <w:t xml:space="preserve"> +</w:t>
            </w:r>
            <w:r>
              <w:rPr>
                <w:rFonts w:ascii="Cambria Math" w:hAnsi="Cambria Math" w:eastAsia="宋体" w:cs="Cambria Math"/>
                <w:kern w:val="0"/>
              </w:rPr>
              <w:t>𝐶</w:t>
            </w:r>
            <w:r>
              <w:rPr>
                <w:rFonts w:ascii="Cambria Math" w:hAnsi="Cambria Math" w:eastAsia="宋体" w:cs="Cambria Math"/>
                <w:kern w:val="0"/>
                <w:sz w:val="18"/>
                <w:szCs w:val="18"/>
                <w:vertAlign w:val="subscript"/>
              </w:rPr>
              <w:t>𝐵𝐺𝐵</w:t>
            </w:r>
            <w:r>
              <w:rPr>
                <w:rFonts w:ascii="Times New Roman" w:hAnsi="Times New Roman" w:eastAsia="宋体" w:cs="Times New Roman"/>
                <w:kern w:val="0"/>
                <w:sz w:val="18"/>
                <w:szCs w:val="18"/>
                <w:vertAlign w:val="subscript"/>
              </w:rPr>
              <w:t>,</w:t>
            </w:r>
            <w:r>
              <w:rPr>
                <w:rFonts w:ascii="Cambria Math" w:hAnsi="Cambria Math" w:eastAsia="宋体" w:cs="Cambria Math"/>
                <w:kern w:val="0"/>
                <w:sz w:val="18"/>
                <w:szCs w:val="18"/>
                <w:vertAlign w:val="subscript"/>
              </w:rPr>
              <w:t>𝑡</w:t>
            </w:r>
          </w:p>
        </w:tc>
        <w:tc>
          <w:tcPr>
            <w:tcW w:w="692"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307" w:type="pct"/>
            <w:gridSpan w:val="3"/>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m:oMath>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Biomass,t</m:t>
                  </m:r>
                  <m:ctrlPr>
                    <w:rPr>
                      <w:rFonts w:ascii="Cambria Math" w:hAnsi="Cambria Math" w:eastAsia="宋体" w:cs="Times New Roman"/>
                      <w:i/>
                      <w:kern w:val="0"/>
                    </w:rPr>
                  </m:ctrlPr>
                </m:sub>
              </m:sSub>
              <m:r>
                <m:rPr/>
                <w:rPr>
                  <w:rFonts w:ascii="Cambria Math" w:hAnsi="Cambria Math" w:eastAsia="宋体" w:cs="Times New Roman"/>
                  <w:kern w:val="0"/>
                </w:rPr>
                <m:t>=</m:t>
              </m:r>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i</m:t>
                  </m:r>
                  <m:ctrlPr>
                    <w:rPr>
                      <w:rFonts w:ascii="Cambria Math" w:hAnsi="Cambria Math" w:eastAsia="宋体" w:cs="Times New Roman"/>
                      <w:i/>
                      <w:kern w:val="0"/>
                    </w:rPr>
                  </m:ctrlPr>
                </m:sub>
                <m:sup>
                  <m:ctrlPr>
                    <w:rPr>
                      <w:rFonts w:ascii="Cambria Math" w:hAnsi="Cambria Math" w:eastAsia="宋体" w:cs="Times New Roman"/>
                      <w:i/>
                      <w:kern w:val="0"/>
                    </w:rPr>
                  </m:ctrlPr>
                </m:sup>
                <m:e>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j</m:t>
                      </m:r>
                      <m:ctrlPr>
                        <w:rPr>
                          <w:rFonts w:ascii="Cambria Math" w:hAnsi="Cambria Math" w:eastAsia="宋体" w:cs="Times New Roman"/>
                          <w:i/>
                          <w:kern w:val="0"/>
                        </w:rPr>
                      </m:ctrlPr>
                    </m:sub>
                    <m:sup>
                      <m:ctrlPr>
                        <w:rPr>
                          <w:rFonts w:ascii="Cambria Math" w:hAnsi="Cambria Math" w:eastAsia="宋体" w:cs="Times New Roman"/>
                          <w:i/>
                          <w:kern w:val="0"/>
                        </w:rPr>
                      </m:ctrlPr>
                    </m:sup>
                    <m:e>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A</m:t>
                          </m:r>
                          <m:ctrlPr>
                            <w:rPr>
                              <w:rFonts w:ascii="Cambria Math" w:hAnsi="Cambria Math" w:eastAsia="宋体" w:cs="Times New Roman"/>
                              <w:i/>
                              <w:kern w:val="0"/>
                            </w:rPr>
                          </m:ctrlPr>
                        </m:e>
                        <m:sub>
                          <m:r>
                            <m:rPr/>
                            <w:rPr>
                              <w:rFonts w:ascii="Cambria Math" w:hAnsi="Cambria Math" w:eastAsia="宋体" w:cs="Times New Roman"/>
                              <w:kern w:val="0"/>
                            </w:rPr>
                            <m:t>i,j,t</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B</m:t>
                          </m:r>
                          <m:ctrlPr>
                            <w:rPr>
                              <w:rFonts w:ascii="Cambria Math" w:hAnsi="Cambria Math" w:eastAsia="宋体" w:cs="Times New Roman"/>
                              <w:i/>
                              <w:kern w:val="0"/>
                            </w:rPr>
                          </m:ctrlPr>
                        </m:e>
                        <m:sub>
                          <m:r>
                            <m:rPr/>
                            <w:rPr>
                              <w:rFonts w:ascii="Cambria Math" w:hAnsi="Cambria Math" w:eastAsia="宋体" w:cs="Times New Roman"/>
                              <w:kern w:val="0"/>
                            </w:rPr>
                            <m:t>Total,i,j,t</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CF</m:t>
                          </m:r>
                          <m:ctrlPr>
                            <w:rPr>
                              <w:rFonts w:ascii="Cambria Math" w:hAnsi="Cambria Math" w:eastAsia="宋体" w:cs="Times New Roman"/>
                              <w:i/>
                              <w:kern w:val="0"/>
                            </w:rPr>
                          </m:ctrlPr>
                        </m:e>
                        <m:sub>
                          <m:r>
                            <m:rPr/>
                            <w:rPr>
                              <w:rFonts w:ascii="Cambria Math" w:hAnsi="Cambria Math" w:eastAsia="宋体" w:cs="Times New Roman"/>
                              <w:kern w:val="0"/>
                            </w:rPr>
                            <m:t>Total,i,j</m:t>
                          </m:r>
                          <m:ctrlPr>
                            <w:rPr>
                              <w:rFonts w:ascii="Cambria Math" w:hAnsi="Cambria Math" w:eastAsia="宋体" w:cs="Times New Roman"/>
                              <w:i/>
                              <w:kern w:val="0"/>
                            </w:rPr>
                          </m:ctrlPr>
                        </m:sub>
                      </m:sSub>
                      <m:r>
                        <m:rPr/>
                        <w:rPr>
                          <w:rFonts w:ascii="Cambria Math" w:hAnsi="Cambria Math" w:eastAsia="宋体" w:cs="Times New Roman"/>
                          <w:kern w:val="0"/>
                        </w:rPr>
                        <m:t>)</m:t>
                      </m:r>
                      <m:ctrlPr>
                        <w:rPr>
                          <w:rFonts w:ascii="Cambria Math" w:hAnsi="Cambria Math" w:eastAsia="宋体" w:cs="Times New Roman"/>
                          <w:i/>
                          <w:kern w:val="0"/>
                        </w:rPr>
                      </m:ctrlPr>
                    </m:e>
                  </m:nary>
                  <m:ctrlPr>
                    <w:rPr>
                      <w:rFonts w:ascii="Cambria Math" w:hAnsi="Cambria Math" w:eastAsia="宋体" w:cs="Times New Roman"/>
                      <w:i/>
                      <w:kern w:val="0"/>
                    </w:rPr>
                  </m:ctrlPr>
                </m:e>
              </m:nary>
            </m:oMath>
            <w:r>
              <w:rPr>
                <w:rFonts w:ascii="Times New Roman" w:hAnsi="Times New Roman" w:eastAsia="宋体" w:cs="Times New Roman"/>
                <w:kern w:val="0"/>
              </w:rPr>
              <w:tab/>
            </w:r>
          </w:p>
        </w:tc>
        <w:tc>
          <w:tcPr>
            <w:tcW w:w="692"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4"/>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C</w:t>
            </w:r>
            <w:r>
              <w:rPr>
                <w:rFonts w:ascii="Times New Roman" w:hAnsi="Times New Roman" w:cs="Times New Roman"/>
                <w:i/>
                <w:iCs/>
                <w:sz w:val="14"/>
                <w:szCs w:val="14"/>
              </w:rPr>
              <w:t>AGB,t</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年的灌木地上生物质碳储量，</w:t>
            </w:r>
            <w:r>
              <w:rPr>
                <w:rFonts w:ascii="Times New Roman" w:hAnsi="Times New Roman" w:cs="Times New Roman"/>
                <w:sz w:val="22"/>
                <w:szCs w:val="22"/>
              </w:rPr>
              <w:t>单位为吨碳</w:t>
            </w:r>
            <w:r>
              <w:rPr>
                <w:rFonts w:ascii="Times New Roman" w:hAnsi="Times New Roman" w:cs="Times New Roman"/>
                <w:sz w:val="21"/>
                <w:szCs w:val="21"/>
              </w:rPr>
              <w:t>(t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C</w:t>
            </w:r>
            <w:r>
              <w:rPr>
                <w:rFonts w:ascii="Times New Roman" w:hAnsi="Times New Roman" w:cs="Times New Roman"/>
                <w:i/>
                <w:iCs/>
                <w:sz w:val="14"/>
                <w:szCs w:val="14"/>
              </w:rPr>
              <w:t>BGB,t</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年的灌木地下生物质碳储量，</w:t>
            </w:r>
            <w:r>
              <w:rPr>
                <w:rFonts w:ascii="Times New Roman" w:hAnsi="Times New Roman" w:cs="Times New Roman"/>
                <w:sz w:val="22"/>
                <w:szCs w:val="22"/>
              </w:rPr>
              <w:t>单位为吨碳</w:t>
            </w:r>
            <w:r>
              <w:rPr>
                <w:rFonts w:ascii="Times New Roman" w:hAnsi="Times New Roman" w:cs="Times New Roman"/>
                <w:sz w:val="21"/>
                <w:szCs w:val="21"/>
              </w:rPr>
              <w:t>(t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pct"/>
            <w:vAlign w:val="center"/>
          </w:tcPr>
          <w:p>
            <w:pPr>
              <w:pStyle w:val="15"/>
              <w:rPr>
                <w:rFonts w:ascii="Times New Roman" w:hAnsi="Times New Roman" w:cs="Times New Roman"/>
                <w:i/>
                <w:iCs/>
                <w:position w:val="2"/>
                <w:sz w:val="22"/>
                <w:szCs w:val="22"/>
              </w:rPr>
            </w:pPr>
            <w:r>
              <w:rPr>
                <w:rFonts w:ascii="Cambria Math" w:hAnsi="Cambria Math" w:cs="Cambria Math"/>
                <w:position w:val="4"/>
                <w:sz w:val="22"/>
                <w:szCs w:val="22"/>
              </w:rPr>
              <w:t>𝐶</w:t>
            </w:r>
            <w:r>
              <w:rPr>
                <w:rFonts w:ascii="Cambria Math" w:hAnsi="Cambria Math" w:cs="Cambria Math"/>
                <w:sz w:val="16"/>
                <w:szCs w:val="16"/>
              </w:rPr>
              <w:t>𝐵𝑖𝑜𝑚𝑎𝑠𝑠</w:t>
            </w:r>
            <w:r>
              <w:rPr>
                <w:rFonts w:ascii="Times New Roman" w:hAnsi="Times New Roman" w:cs="Times New Roman"/>
                <w:sz w:val="16"/>
                <w:szCs w:val="16"/>
              </w:rPr>
              <w:t>,</w:t>
            </w:r>
            <w:r>
              <w:rPr>
                <w:rFonts w:ascii="Times New Roman" w:hAnsi="Times New Roman" w:cs="Times New Roman"/>
                <w:i/>
                <w:iCs/>
                <w:sz w:val="16"/>
                <w:szCs w:val="16"/>
              </w:rPr>
              <w:t>t</w:t>
            </w:r>
            <w:r>
              <w:rPr>
                <w:rFonts w:ascii="Times New Roman" w:hAnsi="Times New Roman" w:cs="Times New Roman"/>
                <w:sz w:val="16"/>
                <w:szCs w:val="16"/>
              </w:rPr>
              <w:t xml:space="preserve"> </w:t>
            </w:r>
          </w:p>
        </w:tc>
        <w:tc>
          <w:tcPr>
            <w:tcW w:w="462"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年时全林生物质碳储量，</w:t>
            </w:r>
            <w:r>
              <w:rPr>
                <w:rFonts w:ascii="Times New Roman" w:hAnsi="Times New Roman" w:cs="Times New Roman"/>
                <w:sz w:val="22"/>
                <w:szCs w:val="22"/>
              </w:rPr>
              <w:t>单位为吨碳</w:t>
            </w:r>
            <w:r>
              <w:rPr>
                <w:rFonts w:ascii="Times New Roman" w:hAnsi="Times New Roman" w:cs="Times New Roman"/>
                <w:sz w:val="21"/>
                <w:szCs w:val="21"/>
              </w:rPr>
              <w:t>(t C)</w:t>
            </w:r>
            <w:r>
              <w:rPr>
                <w:rFonts w:ascii="Times New Roman" w:hAnsi="Times New Roman" w:cs="Times New Roman"/>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A</w:t>
            </w:r>
            <w:r>
              <w:rPr>
                <w:rFonts w:ascii="Times New Roman" w:hAnsi="Times New Roman" w:cs="Times New Roman"/>
                <w:i/>
                <w:iCs/>
                <w:sz w:val="14"/>
                <w:szCs w:val="14"/>
              </w:rPr>
              <w:t>i,j,t</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 xml:space="preserve">年第 </w:t>
            </w:r>
            <w:r>
              <w:rPr>
                <w:rFonts w:ascii="Times New Roman" w:hAnsi="Times New Roman" w:cs="Times New Roman"/>
                <w:i/>
                <w:iCs/>
                <w:sz w:val="21"/>
                <w:szCs w:val="21"/>
              </w:rPr>
              <w:t xml:space="preserve">i </w:t>
            </w:r>
            <w:r>
              <w:rPr>
                <w:rFonts w:ascii="Times New Roman" w:hAnsi="Times New Roman" w:cs="Times New Roman"/>
                <w:sz w:val="21"/>
                <w:szCs w:val="21"/>
              </w:rPr>
              <w:t xml:space="preserve">碳层灌木 </w:t>
            </w:r>
            <w:r>
              <w:rPr>
                <w:rFonts w:ascii="Times New Roman" w:hAnsi="Times New Roman" w:cs="Times New Roman"/>
                <w:i/>
                <w:iCs/>
                <w:sz w:val="21"/>
                <w:szCs w:val="21"/>
              </w:rPr>
              <w:t xml:space="preserve">j </w:t>
            </w:r>
            <w:r>
              <w:rPr>
                <w:rFonts w:ascii="Times New Roman" w:hAnsi="Times New Roman" w:cs="Times New Roman"/>
                <w:sz w:val="21"/>
                <w:szCs w:val="21"/>
              </w:rPr>
              <w:t>的面积，</w:t>
            </w:r>
            <w:r>
              <w:rPr>
                <w:rFonts w:ascii="Times New Roman" w:hAnsi="Times New Roman" w:cs="Times New Roman"/>
                <w:sz w:val="22"/>
                <w:szCs w:val="22"/>
              </w:rPr>
              <w:t>单位为公顷</w:t>
            </w:r>
            <w:r>
              <w:rPr>
                <w:rFonts w:ascii="Times New Roman" w:hAnsi="Times New Roman" w:cs="Times New Roman"/>
                <w:sz w:val="21"/>
                <w:szCs w:val="21"/>
              </w:rPr>
              <w:t>(hm</w:t>
            </w:r>
            <w:r>
              <w:rPr>
                <w:rFonts w:ascii="Times New Roman" w:hAnsi="Times New Roman" w:cs="Times New Roman"/>
                <w:position w:val="6"/>
                <w:sz w:val="13"/>
                <w:szCs w:val="13"/>
              </w:rPr>
              <w:t>2</w:t>
            </w:r>
            <w:r>
              <w:rPr>
                <w:rFonts w:ascii="Times New Roman" w:hAnsi="Times New Roman" w:cs="Times New Roman"/>
                <w:sz w:val="21"/>
                <w:szCs w:val="21"/>
              </w:rPr>
              <w:t>)</w:t>
            </w:r>
            <w:r>
              <w:rPr>
                <w:rFonts w:ascii="Times New Roman" w:hAnsi="Times New Roman" w:cs="Times New Roman"/>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AGB</w:t>
            </w:r>
            <w:r>
              <w:rPr>
                <w:rFonts w:ascii="Times New Roman" w:hAnsi="Times New Roman" w:cs="Times New Roman"/>
                <w:i/>
                <w:iCs/>
                <w:sz w:val="14"/>
                <w:szCs w:val="14"/>
              </w:rPr>
              <w:t xml:space="preserve">i,j,t </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 xml:space="preserve">年时第 </w:t>
            </w:r>
            <w:r>
              <w:rPr>
                <w:rFonts w:ascii="Times New Roman" w:hAnsi="Times New Roman" w:cs="Times New Roman"/>
                <w:i/>
                <w:iCs/>
                <w:sz w:val="21"/>
                <w:szCs w:val="21"/>
              </w:rPr>
              <w:t xml:space="preserve">i </w:t>
            </w:r>
            <w:r>
              <w:rPr>
                <w:rFonts w:ascii="Times New Roman" w:hAnsi="Times New Roman" w:cs="Times New Roman"/>
                <w:sz w:val="21"/>
                <w:szCs w:val="21"/>
              </w:rPr>
              <w:t>碳层灌木</w:t>
            </w:r>
            <w:r>
              <w:rPr>
                <w:rFonts w:ascii="Times New Roman" w:hAnsi="Times New Roman" w:cs="Times New Roman"/>
                <w:i/>
                <w:iCs/>
                <w:sz w:val="21"/>
                <w:szCs w:val="21"/>
              </w:rPr>
              <w:t>j</w:t>
            </w:r>
            <w:r>
              <w:rPr>
                <w:rFonts w:ascii="Times New Roman" w:hAnsi="Times New Roman" w:cs="Times New Roman"/>
                <w:sz w:val="21"/>
                <w:szCs w:val="21"/>
              </w:rPr>
              <w:t>的单位面积地上生物量，</w:t>
            </w:r>
            <w:r>
              <w:rPr>
                <w:rFonts w:ascii="Times New Roman" w:hAnsi="Times New Roman" w:cs="Times New Roman"/>
                <w:color w:val="000000"/>
                <w:sz w:val="22"/>
                <w:szCs w:val="20"/>
              </w:rPr>
              <w:t>单位为生物量吨每公顷</w:t>
            </w:r>
            <w:r>
              <w:rPr>
                <w:rFonts w:ascii="Times New Roman" w:hAnsi="Times New Roman" w:cs="Times New Roman"/>
                <w:sz w:val="21"/>
                <w:szCs w:val="21"/>
              </w:rPr>
              <w:t>(t d.m.·hm</w:t>
            </w:r>
            <w:r>
              <w:rPr>
                <w:rFonts w:ascii="Times New Roman" w:hAnsi="Times New Roman" w:cs="Times New Roman"/>
                <w:position w:val="6"/>
                <w:sz w:val="13"/>
                <w:szCs w:val="13"/>
              </w:rPr>
              <w:t>-2</w:t>
            </w:r>
            <w:r>
              <w:rPr>
                <w:rFonts w:ascii="Times New Roman" w:hAnsi="Times New Roman" w:cs="Times New Roman"/>
                <w:sz w:val="21"/>
                <w:szCs w:val="21"/>
              </w:rPr>
              <w:t>)</w:t>
            </w:r>
            <w:r>
              <w:rPr>
                <w:rFonts w:ascii="Times New Roman" w:hAnsi="Times New Roman" w:cs="Times New Roman"/>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BGB</w:t>
            </w:r>
            <w:r>
              <w:rPr>
                <w:rFonts w:ascii="Times New Roman" w:hAnsi="Times New Roman" w:cs="Times New Roman"/>
                <w:i/>
                <w:iCs/>
                <w:sz w:val="14"/>
                <w:szCs w:val="14"/>
              </w:rPr>
              <w:t xml:space="preserve">i,j,t </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 xml:space="preserve">年时第 </w:t>
            </w:r>
            <w:r>
              <w:rPr>
                <w:rFonts w:ascii="Times New Roman" w:hAnsi="Times New Roman" w:cs="Times New Roman"/>
                <w:i/>
                <w:iCs/>
                <w:sz w:val="21"/>
                <w:szCs w:val="21"/>
              </w:rPr>
              <w:t xml:space="preserve">i </w:t>
            </w:r>
            <w:r>
              <w:rPr>
                <w:rFonts w:ascii="Times New Roman" w:hAnsi="Times New Roman" w:cs="Times New Roman"/>
                <w:sz w:val="21"/>
                <w:szCs w:val="21"/>
              </w:rPr>
              <w:t>碳层灌木</w:t>
            </w:r>
            <w:r>
              <w:rPr>
                <w:rFonts w:ascii="Times New Roman" w:hAnsi="Times New Roman" w:cs="Times New Roman"/>
                <w:i/>
                <w:iCs/>
                <w:sz w:val="21"/>
                <w:szCs w:val="21"/>
              </w:rPr>
              <w:t>j</w:t>
            </w:r>
            <w:r>
              <w:rPr>
                <w:rFonts w:ascii="Times New Roman" w:hAnsi="Times New Roman" w:cs="Times New Roman"/>
                <w:sz w:val="21"/>
                <w:szCs w:val="21"/>
              </w:rPr>
              <w:t>的单位面积地下生物量，</w:t>
            </w:r>
            <w:r>
              <w:rPr>
                <w:rFonts w:ascii="Times New Roman" w:hAnsi="Times New Roman" w:cs="Times New Roman"/>
                <w:color w:val="000000"/>
                <w:sz w:val="22"/>
                <w:szCs w:val="20"/>
              </w:rPr>
              <w:t>单位为生物量吨每公顷</w:t>
            </w:r>
            <w:r>
              <w:rPr>
                <w:rFonts w:ascii="Times New Roman" w:hAnsi="Times New Roman" w:cs="Times New Roman"/>
                <w:sz w:val="21"/>
                <w:szCs w:val="21"/>
              </w:rPr>
              <w:t>(t d.m.·hm</w:t>
            </w:r>
            <w:r>
              <w:rPr>
                <w:rFonts w:ascii="Times New Roman" w:hAnsi="Times New Roman" w:cs="Times New Roman"/>
                <w:position w:val="6"/>
                <w:sz w:val="13"/>
                <w:szCs w:val="13"/>
              </w:rPr>
              <w:t>-2</w:t>
            </w:r>
            <w:r>
              <w:rPr>
                <w:rFonts w:ascii="Times New Roman" w:hAnsi="Times New Roman" w:cs="Times New Roman"/>
                <w:sz w:val="21"/>
                <w:szCs w:val="21"/>
              </w:rPr>
              <w:t>)</w:t>
            </w:r>
            <w:r>
              <w:rPr>
                <w:rFonts w:ascii="Times New Roman" w:hAnsi="Times New Roman" w:cs="Times New Roman"/>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B</w:t>
            </w:r>
            <w:r>
              <w:rPr>
                <w:rFonts w:ascii="Times New Roman" w:hAnsi="Times New Roman" w:cs="Times New Roman"/>
                <w:i/>
                <w:iCs/>
                <w:sz w:val="14"/>
                <w:szCs w:val="14"/>
              </w:rPr>
              <w:t>Total,i,j,t</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年时第</w:t>
            </w:r>
            <w:r>
              <w:rPr>
                <w:rFonts w:ascii="Times New Roman" w:hAnsi="Times New Roman" w:cs="Times New Roman"/>
                <w:i/>
                <w:iCs/>
                <w:sz w:val="21"/>
                <w:szCs w:val="21"/>
              </w:rPr>
              <w:t>i</w:t>
            </w:r>
            <w:r>
              <w:rPr>
                <w:rFonts w:ascii="Times New Roman" w:hAnsi="Times New Roman" w:cs="Times New Roman"/>
                <w:sz w:val="21"/>
                <w:szCs w:val="21"/>
              </w:rPr>
              <w:t>碳层灌木</w:t>
            </w:r>
            <w:r>
              <w:rPr>
                <w:rFonts w:ascii="Times New Roman" w:hAnsi="Times New Roman" w:cs="Times New Roman"/>
                <w:i/>
                <w:iCs/>
                <w:sz w:val="21"/>
                <w:szCs w:val="21"/>
              </w:rPr>
              <w:t>j</w:t>
            </w:r>
            <w:r>
              <w:rPr>
                <w:rFonts w:ascii="Times New Roman" w:hAnsi="Times New Roman" w:cs="Times New Roman"/>
                <w:sz w:val="21"/>
                <w:szCs w:val="21"/>
              </w:rPr>
              <w:t>的单位面积全林生物量，</w:t>
            </w:r>
            <w:r>
              <w:rPr>
                <w:rFonts w:ascii="Times New Roman" w:hAnsi="Times New Roman" w:cs="Times New Roman"/>
                <w:color w:val="000000"/>
                <w:sz w:val="22"/>
                <w:szCs w:val="20"/>
              </w:rPr>
              <w:t>单位为生物量吨每公顷</w:t>
            </w:r>
            <w:r>
              <w:rPr>
                <w:rFonts w:ascii="Times New Roman" w:hAnsi="Times New Roman" w:cs="Times New Roman"/>
                <w:sz w:val="21"/>
                <w:szCs w:val="21"/>
              </w:rPr>
              <w:t>(t d.m.·hm</w:t>
            </w:r>
            <w:r>
              <w:rPr>
                <w:rFonts w:ascii="Times New Roman" w:hAnsi="Times New Roman" w:cs="Times New Roman"/>
                <w:position w:val="6"/>
                <w:sz w:val="13"/>
                <w:szCs w:val="13"/>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CF</w:t>
            </w:r>
            <w:r>
              <w:rPr>
                <w:rFonts w:ascii="Times New Roman" w:hAnsi="Times New Roman" w:cs="Times New Roman"/>
                <w:i/>
                <w:iCs/>
                <w:sz w:val="14"/>
                <w:szCs w:val="14"/>
              </w:rPr>
              <w:t xml:space="preserve">AGB,i,j </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i </w:t>
            </w:r>
            <w:r>
              <w:rPr>
                <w:rFonts w:ascii="Times New Roman" w:hAnsi="Times New Roman" w:cs="Times New Roman"/>
                <w:sz w:val="21"/>
                <w:szCs w:val="21"/>
              </w:rPr>
              <w:t xml:space="preserve">碳层灌木 </w:t>
            </w:r>
            <w:r>
              <w:rPr>
                <w:rFonts w:ascii="Times New Roman" w:hAnsi="Times New Roman" w:cs="Times New Roman"/>
                <w:i/>
                <w:iCs/>
                <w:sz w:val="21"/>
                <w:szCs w:val="21"/>
              </w:rPr>
              <w:t xml:space="preserve">j </w:t>
            </w:r>
            <w:r>
              <w:rPr>
                <w:rFonts w:ascii="Times New Roman" w:hAnsi="Times New Roman" w:cs="Times New Roman"/>
                <w:sz w:val="21"/>
                <w:szCs w:val="21"/>
              </w:rPr>
              <w:t>的平均地上生物量含碳率(t C·(t d.m.)</w:t>
            </w:r>
            <w:r>
              <w:rPr>
                <w:rFonts w:ascii="Times New Roman" w:hAnsi="Times New Roman" w:cs="Times New Roman"/>
                <w:sz w:val="21"/>
                <w:szCs w:val="21"/>
                <w:vertAlign w:val="superscript"/>
              </w:rPr>
              <w:t>-1</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CF</w:t>
            </w:r>
            <w:r>
              <w:rPr>
                <w:rFonts w:ascii="Times New Roman" w:hAnsi="Times New Roman" w:cs="Times New Roman"/>
                <w:i/>
                <w:iCs/>
                <w:sz w:val="14"/>
                <w:szCs w:val="14"/>
              </w:rPr>
              <w:t xml:space="preserve">BGB,i,j </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i </w:t>
            </w:r>
            <w:r>
              <w:rPr>
                <w:rFonts w:ascii="Times New Roman" w:hAnsi="Times New Roman" w:cs="Times New Roman"/>
                <w:sz w:val="21"/>
                <w:szCs w:val="21"/>
              </w:rPr>
              <w:t xml:space="preserve">碳层灌木 </w:t>
            </w:r>
            <w:r>
              <w:rPr>
                <w:rFonts w:ascii="Times New Roman" w:hAnsi="Times New Roman" w:cs="Times New Roman"/>
                <w:i/>
                <w:iCs/>
                <w:sz w:val="21"/>
                <w:szCs w:val="21"/>
              </w:rPr>
              <w:t xml:space="preserve">j </w:t>
            </w:r>
            <w:r>
              <w:rPr>
                <w:rFonts w:ascii="Times New Roman" w:hAnsi="Times New Roman" w:cs="Times New Roman"/>
                <w:sz w:val="21"/>
                <w:szCs w:val="21"/>
              </w:rPr>
              <w:t>的平均地下生物量含碳率(t C·(t d.m.)</w:t>
            </w:r>
            <w:r>
              <w:rPr>
                <w:rFonts w:ascii="Times New Roman" w:hAnsi="Times New Roman" w:cs="Times New Roman"/>
                <w:sz w:val="21"/>
                <w:szCs w:val="21"/>
                <w:vertAlign w:val="superscript"/>
              </w:rPr>
              <w:t>-1</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rPr>
            </w:pPr>
            <w:r>
              <w:rPr>
                <w:rFonts w:ascii="Times New Roman" w:hAnsi="Times New Roman" w:cs="Times New Roman"/>
                <w:i/>
                <w:iCs/>
                <w:position w:val="2"/>
                <w:sz w:val="22"/>
                <w:szCs w:val="22"/>
              </w:rPr>
              <w:t>CF</w:t>
            </w:r>
            <w:r>
              <w:rPr>
                <w:rFonts w:ascii="Times New Roman" w:hAnsi="Times New Roman" w:cs="Times New Roman"/>
                <w:i/>
                <w:iCs/>
                <w:sz w:val="14"/>
                <w:szCs w:val="14"/>
              </w:rPr>
              <w:t xml:space="preserve">Total,i,j </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i </w:t>
            </w:r>
            <w:r>
              <w:rPr>
                <w:rFonts w:ascii="Times New Roman" w:hAnsi="Times New Roman" w:cs="Times New Roman"/>
                <w:sz w:val="21"/>
                <w:szCs w:val="21"/>
              </w:rPr>
              <w:t xml:space="preserve">碳层灌木 </w:t>
            </w:r>
            <w:r>
              <w:rPr>
                <w:rFonts w:ascii="Times New Roman" w:hAnsi="Times New Roman" w:cs="Times New Roman"/>
                <w:i/>
                <w:iCs/>
                <w:sz w:val="21"/>
                <w:szCs w:val="21"/>
              </w:rPr>
              <w:t xml:space="preserve">j </w:t>
            </w:r>
            <w:r>
              <w:rPr>
                <w:rFonts w:ascii="Times New Roman" w:hAnsi="Times New Roman" w:cs="Times New Roman"/>
                <w:sz w:val="21"/>
                <w:szCs w:val="21"/>
              </w:rPr>
              <w:t>的平均全林生物量含碳率(t C·(t d.m.)</w:t>
            </w:r>
            <w:r>
              <w:rPr>
                <w:rFonts w:ascii="Times New Roman" w:hAnsi="Times New Roman" w:cs="Times New Roman"/>
                <w:sz w:val="21"/>
                <w:szCs w:val="21"/>
                <w:vertAlign w:val="superscript"/>
              </w:rPr>
              <w:t>-1</w:t>
            </w:r>
            <w:r>
              <w:rPr>
                <w:rFonts w:ascii="Times New Roman" w:hAnsi="Times New Roman" w:cs="Times New Roman"/>
                <w:sz w:val="21"/>
                <w:szCs w:val="21"/>
              </w:rPr>
              <w:t>)，按照地方标准、国家或行业标准中适用于本地区的数据、附录A-3和缺省值0.47、权威发表的当地实测数据的优选顺序选用；</w:t>
            </w:r>
            <w:r>
              <w:rPr>
                <w:rFonts w:ascii="Times New Roman" w:hAnsi="Times New Roman" w:cs="Times New Roman"/>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i/>
                <w:iCs/>
                <w:sz w:val="22"/>
                <w:szCs w:val="22"/>
              </w:rPr>
            </w:pPr>
            <w:r>
              <w:rPr>
                <w:rFonts w:ascii="Times New Roman" w:hAnsi="Times New Roman" w:cs="Times New Roman"/>
                <w:i/>
                <w:iCs/>
                <w:sz w:val="22"/>
                <w:szCs w:val="22"/>
              </w:rPr>
              <w:t>i</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碳层，</w:t>
            </w:r>
            <w:r>
              <w:rPr>
                <w:rFonts w:ascii="Times New Roman" w:hAnsi="Times New Roman" w:cs="Times New Roman"/>
                <w:i/>
                <w:iCs/>
                <w:sz w:val="21"/>
                <w:szCs w:val="21"/>
              </w:rPr>
              <w:t>i</w:t>
            </w:r>
            <w:r>
              <w:rPr>
                <w:rFonts w:ascii="Times New Roman" w:hAnsi="Times New Roman" w:cs="Times New Roman"/>
                <w:sz w:val="21"/>
                <w:szCs w:val="21"/>
              </w:rPr>
              <w:t xml:space="preserve">=1, 2, 3......, </w:t>
            </w:r>
            <w:r>
              <w:rPr>
                <w:rFonts w:ascii="Times New Roman" w:hAnsi="Times New Roman" w:cs="Times New Roman"/>
                <w:i/>
                <w:iCs/>
                <w:sz w:val="21"/>
                <w:szCs w:val="21"/>
              </w:rPr>
              <w:t>I</w:t>
            </w:r>
            <w:r>
              <w:rPr>
                <w:rFonts w:ascii="Times New Roman" w:hAnsi="Times New Roman" w:cs="Times New Roman"/>
                <w:sz w:val="21"/>
                <w:szCs w:val="21"/>
              </w:rPr>
              <w:t>，</w:t>
            </w:r>
            <w:r>
              <w:rPr>
                <w:rFonts w:ascii="Times New Roman" w:hAnsi="Times New Roman" w:cs="Times New Roman"/>
                <w:i/>
                <w:iCs/>
                <w:sz w:val="21"/>
                <w:szCs w:val="21"/>
              </w:rPr>
              <w:t xml:space="preserve">I </w:t>
            </w:r>
            <w:r>
              <w:rPr>
                <w:rFonts w:ascii="Times New Roman" w:hAnsi="Times New Roman" w:cs="Times New Roman"/>
                <w:sz w:val="21"/>
                <w:szCs w:val="21"/>
              </w:rPr>
              <w:t>为碳层总数，无量纲；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i/>
                <w:iCs/>
                <w:sz w:val="22"/>
                <w:szCs w:val="22"/>
              </w:rPr>
            </w:pPr>
            <w:r>
              <w:rPr>
                <w:rFonts w:ascii="Times New Roman" w:hAnsi="Times New Roman" w:cs="Times New Roman"/>
                <w:i/>
                <w:iCs/>
                <w:sz w:val="22"/>
                <w:szCs w:val="22"/>
              </w:rPr>
              <w:t>j</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树种，</w:t>
            </w:r>
            <w:r>
              <w:rPr>
                <w:rFonts w:ascii="Times New Roman" w:hAnsi="Times New Roman" w:cs="Times New Roman"/>
                <w:i/>
                <w:iCs/>
                <w:sz w:val="21"/>
                <w:szCs w:val="21"/>
              </w:rPr>
              <w:t>j</w:t>
            </w:r>
            <w:r>
              <w:rPr>
                <w:rFonts w:ascii="Times New Roman" w:hAnsi="Times New Roman" w:cs="Times New Roman"/>
                <w:sz w:val="21"/>
                <w:szCs w:val="21"/>
              </w:rPr>
              <w:t xml:space="preserve">=1, 2, 3......, </w:t>
            </w:r>
            <w:r>
              <w:rPr>
                <w:rFonts w:ascii="Times New Roman" w:hAnsi="Times New Roman" w:cs="Times New Roman"/>
                <w:i/>
                <w:iCs/>
                <w:sz w:val="21"/>
                <w:szCs w:val="21"/>
              </w:rPr>
              <w:t>J</w:t>
            </w:r>
            <w:r>
              <w:rPr>
                <w:rFonts w:ascii="Times New Roman" w:hAnsi="Times New Roman" w:cs="Times New Roman"/>
                <w:sz w:val="21"/>
                <w:szCs w:val="21"/>
              </w:rPr>
              <w:t>，</w:t>
            </w:r>
            <w:r>
              <w:rPr>
                <w:rFonts w:ascii="Times New Roman" w:hAnsi="Times New Roman" w:cs="Times New Roman"/>
                <w:i/>
                <w:iCs/>
                <w:sz w:val="21"/>
                <w:szCs w:val="21"/>
              </w:rPr>
              <w:t xml:space="preserve">J </w:t>
            </w:r>
            <w:r>
              <w:rPr>
                <w:rFonts w:ascii="Times New Roman" w:hAnsi="Times New Roman" w:cs="Times New Roman"/>
                <w:sz w:val="21"/>
                <w:szCs w:val="21"/>
              </w:rPr>
              <w:t>为树种总数，无量纲；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0" w:type="pct"/>
            <w:vAlign w:val="center"/>
          </w:tcPr>
          <w:p>
            <w:pPr>
              <w:pStyle w:val="15"/>
              <w:rPr>
                <w:rFonts w:ascii="Times New Roman" w:hAnsi="Times New Roman" w:cs="Times New Roman"/>
                <w:i/>
                <w:iCs/>
                <w:sz w:val="22"/>
                <w:szCs w:val="22"/>
              </w:rPr>
            </w:pPr>
            <w:r>
              <w:rPr>
                <w:rFonts w:ascii="Times New Roman" w:hAnsi="Times New Roman" w:cs="Times New Roman"/>
                <w:i/>
                <w:iCs/>
                <w:sz w:val="22"/>
                <w:szCs w:val="22"/>
              </w:rPr>
              <w:t>t</w:t>
            </w:r>
          </w:p>
        </w:tc>
        <w:tc>
          <w:tcPr>
            <w:tcW w:w="462"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847" w:type="pct"/>
            <w:gridSpan w:val="2"/>
            <w:vAlign w:val="center"/>
          </w:tcPr>
          <w:p>
            <w:pPr>
              <w:pStyle w:val="15"/>
              <w:jc w:val="both"/>
              <w:rPr>
                <w:rFonts w:ascii="Times New Roman" w:hAnsi="Times New Roman" w:cs="Times New Roman"/>
              </w:rPr>
            </w:pPr>
            <w:r>
              <w:rPr>
                <w:rFonts w:ascii="Times New Roman" w:hAnsi="Times New Roman" w:cs="Times New Roman"/>
                <w:sz w:val="21"/>
                <w:szCs w:val="21"/>
              </w:rPr>
              <w:t>灌木人工造林或自然更新以来的年数(a)，</w:t>
            </w:r>
            <w:r>
              <w:rPr>
                <w:rFonts w:ascii="Times New Roman" w:hAnsi="Times New Roman" w:cs="Times New Roman"/>
                <w:i/>
                <w:iCs/>
                <w:sz w:val="21"/>
                <w:szCs w:val="21"/>
              </w:rPr>
              <w:t>t</w:t>
            </w:r>
            <w:r>
              <w:rPr>
                <w:rFonts w:ascii="Times New Roman" w:hAnsi="Times New Roman" w:cs="Times New Roman"/>
                <w:sz w:val="21"/>
                <w:szCs w:val="21"/>
              </w:rPr>
              <w:t>=1, 2, 3......。</w:t>
            </w:r>
            <w:r>
              <w:rPr>
                <w:rFonts w:ascii="Times New Roman" w:hAnsi="Times New Roman" w:cs="Times New Roman"/>
                <w:sz w:val="22"/>
                <w:szCs w:val="22"/>
              </w:rPr>
              <w:t xml:space="preserve"> </w:t>
            </w:r>
          </w:p>
        </w:tc>
      </w:tr>
    </w:tbl>
    <w:p>
      <w:pPr>
        <w:widowControl/>
        <w:spacing w:before="100" w:beforeAutospacing="1" w:after="100" w:afterAutospacing="1"/>
        <w:jc w:val="left"/>
        <w:outlineLvl w:val="3"/>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.1</w:t>
      </w:r>
      <w:r>
        <w:rPr>
          <w:rFonts w:ascii="黑体" w:hAnsi="黑体" w:eastAsia="黑体" w:cs="黑体"/>
        </w:rPr>
        <w:t xml:space="preserve">.3 </w:t>
      </w:r>
      <w:r>
        <w:rPr>
          <w:rFonts w:hint="eastAsia" w:ascii="黑体" w:hAnsi="黑体" w:eastAsia="黑体" w:cs="黑体"/>
        </w:rPr>
        <w:t>灌木单位面积生物量的计算</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 xml:space="preserve">灌木的单位面积生物量可以按下列方法的优先顺序，进行选择计算。 </w:t>
      </w:r>
    </w:p>
    <w:p>
      <w:pPr>
        <w:widowControl/>
        <w:spacing w:before="120" w:beforeLines="50" w:after="120" w:afterLines="50"/>
        <w:ind w:firstLine="420" w:firstLineChars="200"/>
        <w:rPr>
          <w:rFonts w:ascii="Times New Roman" w:hAnsi="Times New Roman" w:eastAsia="黑体" w:cs="Times New Roman"/>
          <w:kern w:val="0"/>
        </w:rPr>
      </w:pPr>
      <w:r>
        <w:rPr>
          <w:rFonts w:ascii="Times New Roman" w:hAnsi="Times New Roman" w:eastAsia="黑体" w:cs="Times New Roman"/>
          <w:kern w:val="0"/>
        </w:rPr>
        <w:t xml:space="preserve">（1）生物量方程法 </w:t>
      </w:r>
    </w:p>
    <w:p>
      <w:pPr>
        <w:ind w:firstLine="420" w:firstLineChars="200"/>
        <w:rPr>
          <w:rFonts w:ascii="Times New Roman" w:hAnsi="Times New Roman" w:eastAsia="宋体" w:cs="Times New Roman"/>
          <w:kern w:val="0"/>
        </w:rPr>
      </w:pPr>
      <w:r>
        <w:rPr>
          <w:rFonts w:ascii="Times New Roman" w:hAnsi="Times New Roman" w:eastAsia="宋体" w:cs="Times New Roman"/>
          <w:kern w:val="0"/>
        </w:rPr>
        <w:t>通过构建灌木单株全株生物量、地上(或者地上部各器官)或者地下生物量与灌木测量因子(如基径、灌木高度、冠幅等)的相关方程，再结合单位面积内的灌木株数进行估计。在选择生物量方程时，优先选择全株生物量方程，其次选择地上和地下生物量方程，有关方程可参考附录A。</w:t>
      </w:r>
    </w:p>
    <w:p>
      <w:pPr>
        <w:ind w:firstLine="420" w:firstLineChars="200"/>
        <w:rPr>
          <w:rFonts w:ascii="Times New Roman" w:hAnsi="Times New Roman" w:eastAsia="宋体" w:cs="Times New Roman"/>
          <w:kern w:val="0"/>
        </w:rPr>
      </w:pPr>
    </w:p>
    <w:tbl>
      <w:tblPr>
        <w:tblStyle w:val="1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9"/>
        <w:gridCol w:w="684"/>
        <w:gridCol w:w="5626"/>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326" w:type="pct"/>
            <w:gridSpan w:val="3"/>
            <w:vAlign w:val="center"/>
          </w:tcPr>
          <w:p>
            <w:pPr>
              <w:widowControl/>
              <w:jc w:val="center"/>
              <w:rPr>
                <w:rFonts w:ascii="Times New Roman" w:hAnsi="Times New Roman" w:eastAsia="宋体" w:cs="Times New Roman"/>
                <w:kern w:val="0"/>
              </w:rPr>
            </w:pPr>
            <m:oMath>
              <m:sSub>
                <m:sSubPr>
                  <m:ctrlPr>
                    <w:rPr>
                      <w:rFonts w:ascii="Cambria Math" w:hAnsi="Cambria Math" w:eastAsia="宋体" w:cs="Times New Roman"/>
                      <w:i/>
                      <w:kern w:val="0"/>
                    </w:rPr>
                  </m:ctrlPr>
                </m:sSubPr>
                <m:e>
                  <m:r>
                    <m:rPr/>
                    <w:rPr>
                      <w:rFonts w:ascii="Cambria Math" w:hAnsi="Cambria Math" w:eastAsia="宋体" w:cs="Times New Roman"/>
                      <w:kern w:val="0"/>
                    </w:rPr>
                    <m:t>B</m:t>
                  </m:r>
                  <m:ctrlPr>
                    <w:rPr>
                      <w:rFonts w:ascii="Cambria Math" w:hAnsi="Cambria Math" w:eastAsia="宋体" w:cs="Times New Roman"/>
                      <w:i/>
                      <w:kern w:val="0"/>
                    </w:rPr>
                  </m:ctrlPr>
                </m:e>
                <m:sub>
                  <m:r>
                    <m:rPr/>
                    <w:rPr>
                      <w:rFonts w:ascii="Cambria Math" w:hAnsi="Cambria Math" w:eastAsia="宋体" w:cs="Times New Roman"/>
                      <w:kern w:val="0"/>
                    </w:rPr>
                    <m:t>TOTAL,SF</m:t>
                  </m:r>
                  <m:ctrlPr>
                    <w:rPr>
                      <w:rFonts w:ascii="Cambria Math" w:hAnsi="Cambria Math" w:eastAsia="宋体" w:cs="Times New Roman"/>
                      <w:i/>
                      <w:kern w:val="0"/>
                    </w:rPr>
                  </m:ctrlPr>
                </m:sub>
              </m:sSub>
              <m:r>
                <m:rPr/>
                <w:rPr>
                  <w:rFonts w:ascii="Cambria Math" w:hAnsi="Cambria Math" w:eastAsia="宋体" w:cs="Times New Roman"/>
                  <w:kern w:val="0"/>
                </w:rPr>
                <m:t>=</m:t>
              </m:r>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j=1</m:t>
                  </m:r>
                  <m:ctrlPr>
                    <w:rPr>
                      <w:rFonts w:ascii="Cambria Math" w:hAnsi="Cambria Math" w:eastAsia="宋体" w:cs="Times New Roman"/>
                      <w:i/>
                      <w:kern w:val="0"/>
                    </w:rPr>
                  </m:ctrlPr>
                </m:sub>
                <m:sup>
                  <m:ctrlPr>
                    <w:rPr>
                      <w:rFonts w:ascii="Cambria Math" w:hAnsi="Cambria Math" w:eastAsia="宋体" w:cs="Times New Roman"/>
                      <w:i/>
                      <w:kern w:val="0"/>
                    </w:rPr>
                  </m:ctrlPr>
                </m:sup>
                <m:e>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p=1</m:t>
                      </m:r>
                      <m:ctrlPr>
                        <w:rPr>
                          <w:rFonts w:ascii="Cambria Math" w:hAnsi="Cambria Math" w:eastAsia="宋体" w:cs="Times New Roman"/>
                          <w:i/>
                          <w:kern w:val="0"/>
                        </w:rPr>
                      </m:ctrlPr>
                    </m:sub>
                    <m:sup>
                      <m:ctrlPr>
                        <w:rPr>
                          <w:rFonts w:ascii="Cambria Math" w:hAnsi="Cambria Math" w:eastAsia="宋体" w:cs="Times New Roman"/>
                          <w:i/>
                          <w:kern w:val="0"/>
                        </w:rPr>
                      </m:ctrlPr>
                    </m:sup>
                    <m:e>
                      <m:sSub>
                        <m:sSubPr>
                          <m:ctrlPr>
                            <w:rPr>
                              <w:rFonts w:ascii="Cambria Math" w:hAnsi="Cambria Math" w:eastAsia="宋体" w:cs="Times New Roman"/>
                              <w:i/>
                              <w:kern w:val="0"/>
                            </w:rPr>
                          </m:ctrlPr>
                        </m:sSubPr>
                        <m:e>
                          <m:r>
                            <m:rPr/>
                            <w:rPr>
                              <w:rFonts w:ascii="Cambria Math" w:hAnsi="Cambria Math" w:eastAsia="宋体" w:cs="Times New Roman"/>
                              <w:kern w:val="0"/>
                            </w:rPr>
                            <m:t>f</m:t>
                          </m:r>
                          <m:ctrlPr>
                            <w:rPr>
                              <w:rFonts w:ascii="Cambria Math" w:hAnsi="Cambria Math" w:eastAsia="宋体" w:cs="Times New Roman"/>
                              <w:i/>
                              <w:kern w:val="0"/>
                            </w:rPr>
                          </m:ctrlPr>
                        </m:e>
                        <m:sub>
                          <m:r>
                            <m:rPr/>
                            <w:rPr>
                              <w:rFonts w:ascii="Cambria Math" w:hAnsi="Cambria Math" w:eastAsia="宋体" w:cs="Times New Roman"/>
                              <w:kern w:val="0"/>
                            </w:rPr>
                            <m:t>SF,j,p</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x</m:t>
                          </m:r>
                          <m:ctrlPr>
                            <w:rPr>
                              <w:rFonts w:ascii="Cambria Math" w:hAnsi="Cambria Math" w:eastAsia="宋体" w:cs="Times New Roman"/>
                              <w:i/>
                              <w:kern w:val="0"/>
                            </w:rPr>
                          </m:ctrlPr>
                        </m:e>
                        <m:sub>
                          <m:r>
                            <m:rPr/>
                            <w:rPr>
                              <w:rFonts w:ascii="Cambria Math" w:hAnsi="Cambria Math" w:eastAsia="宋体" w:cs="Times New Roman"/>
                              <w:kern w:val="0"/>
                            </w:rPr>
                            <m:t>1</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x</m:t>
                          </m:r>
                          <m:ctrlPr>
                            <w:rPr>
                              <w:rFonts w:ascii="Cambria Math" w:hAnsi="Cambria Math" w:eastAsia="宋体" w:cs="Times New Roman"/>
                              <w:i/>
                              <w:kern w:val="0"/>
                            </w:rPr>
                          </m:ctrlPr>
                        </m:e>
                        <m:sub>
                          <m:r>
                            <m:rPr/>
                            <w:rPr>
                              <w:rFonts w:ascii="Cambria Math" w:hAnsi="Cambria Math" w:eastAsia="宋体" w:cs="Times New Roman"/>
                              <w:kern w:val="0"/>
                            </w:rPr>
                            <m:t>2</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x</m:t>
                          </m:r>
                          <m:ctrlPr>
                            <w:rPr>
                              <w:rFonts w:ascii="Cambria Math" w:hAnsi="Cambria Math" w:eastAsia="宋体" w:cs="Times New Roman"/>
                              <w:i/>
                              <w:kern w:val="0"/>
                            </w:rPr>
                          </m:ctrlPr>
                        </m:e>
                        <m:sub>
                          <m:r>
                            <m:rPr/>
                            <w:rPr>
                              <w:rFonts w:ascii="Cambria Math" w:hAnsi="Cambria Math" w:eastAsia="宋体" w:cs="Times New Roman"/>
                              <w:kern w:val="0"/>
                            </w:rPr>
                            <m:t>3</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N</m:t>
                          </m:r>
                          <m:ctrlPr>
                            <w:rPr>
                              <w:rFonts w:ascii="Cambria Math" w:hAnsi="Cambria Math" w:eastAsia="宋体" w:cs="Times New Roman"/>
                              <w:i/>
                              <w:kern w:val="0"/>
                            </w:rPr>
                          </m:ctrlPr>
                        </m:e>
                        <m:sub>
                          <m:r>
                            <m:rPr/>
                            <w:rPr>
                              <w:rFonts w:ascii="Cambria Math" w:hAnsi="Cambria Math" w:eastAsia="宋体" w:cs="Times New Roman"/>
                              <w:kern w:val="0"/>
                            </w:rPr>
                            <m:t>j</m:t>
                          </m:r>
                          <m:ctrlPr>
                            <w:rPr>
                              <w:rFonts w:ascii="Cambria Math" w:hAnsi="Cambria Math" w:eastAsia="宋体" w:cs="Times New Roman"/>
                              <w:i/>
                              <w:kern w:val="0"/>
                            </w:rPr>
                          </m:ctrlPr>
                        </m:sub>
                      </m:sSub>
                      <m:r>
                        <m:rPr/>
                        <w:rPr>
                          <w:rFonts w:ascii="Cambria Math" w:hAnsi="Cambria Math" w:eastAsia="宋体" w:cs="Times New Roman"/>
                          <w:kern w:val="0"/>
                        </w:rPr>
                        <m:t>×</m:t>
                      </m:r>
                      <m:sSup>
                        <m:sSupPr>
                          <m:ctrlPr>
                            <w:rPr>
                              <w:rFonts w:ascii="Cambria Math" w:hAnsi="Cambria Math" w:eastAsia="宋体" w:cs="Times New Roman"/>
                              <w:i/>
                              <w:kern w:val="0"/>
                            </w:rPr>
                          </m:ctrlPr>
                        </m:sSupPr>
                        <m:e>
                          <m:r>
                            <m:rPr/>
                            <w:rPr>
                              <w:rFonts w:ascii="Cambria Math" w:hAnsi="Cambria Math" w:eastAsia="宋体" w:cs="Times New Roman"/>
                              <w:kern w:val="0"/>
                            </w:rPr>
                            <m:t>10</m:t>
                          </m:r>
                          <m:ctrlPr>
                            <w:rPr>
                              <w:rFonts w:ascii="Cambria Math" w:hAnsi="Cambria Math" w:eastAsia="宋体" w:cs="Times New Roman"/>
                              <w:i/>
                              <w:kern w:val="0"/>
                            </w:rPr>
                          </m:ctrlPr>
                        </m:e>
                        <m:sup>
                          <m:r>
                            <m:rPr/>
                            <w:rPr>
                              <w:rFonts w:ascii="Cambria Math" w:hAnsi="Cambria Math" w:eastAsia="宋体" w:cs="Times New Roman"/>
                              <w:kern w:val="0"/>
                            </w:rPr>
                            <m:t>−3</m:t>
                          </m:r>
                          <m:ctrlPr>
                            <w:rPr>
                              <w:rFonts w:ascii="Cambria Math" w:hAnsi="Cambria Math" w:eastAsia="宋体" w:cs="Times New Roman"/>
                              <w:i/>
                              <w:kern w:val="0"/>
                            </w:rPr>
                          </m:ctrlPr>
                        </m:sup>
                      </m:sSup>
                      <m:ctrlPr>
                        <w:rPr>
                          <w:rFonts w:ascii="Cambria Math" w:hAnsi="Cambria Math" w:eastAsia="宋体" w:cs="Times New Roman"/>
                          <w:i/>
                          <w:kern w:val="0"/>
                        </w:rPr>
                      </m:ctrlPr>
                    </m:e>
                  </m:nary>
                  <m:ctrlPr>
                    <w:rPr>
                      <w:rFonts w:ascii="Cambria Math" w:hAnsi="Cambria Math" w:eastAsia="宋体" w:cs="Times New Roman"/>
                      <w:i/>
                      <w:kern w:val="0"/>
                    </w:rPr>
                  </m:ctrlPr>
                </m:e>
              </m:nary>
            </m:oMath>
            <w:r>
              <w:rPr>
                <w:rFonts w:ascii="Times New Roman" w:hAnsi="Times New Roman" w:eastAsia="宋体" w:cs="Times New Roman"/>
                <w:kern w:val="0"/>
              </w:rPr>
              <w:tab/>
            </w:r>
            <w:r>
              <w:rPr>
                <w:rFonts w:ascii="Times New Roman" w:hAnsi="Times New Roman" w:eastAsia="宋体" w:cs="Times New Roman"/>
                <w:kern w:val="0"/>
              </w:rPr>
              <w:tab/>
            </w:r>
          </w:p>
        </w:tc>
        <w:tc>
          <w:tcPr>
            <w:tcW w:w="673" w:type="pct"/>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5000" w:type="pct"/>
            <w:gridSpan w:val="4"/>
            <w:vAlign w:val="center"/>
          </w:tcPr>
          <w:p>
            <w:pPr>
              <w:widowControl/>
              <w:rPr>
                <w:rFonts w:ascii="Times New Roman" w:hAnsi="Times New Roman" w:eastAsia="宋体" w:cs="Times New Roman"/>
                <w:kern w:val="0"/>
              </w:rPr>
            </w:pPr>
            <w:r>
              <w:rPr>
                <w:rFonts w:ascii="Times New Roman" w:hAnsi="Times New Roman" w:eastAsia="宋体" w:cs="Times New Roman"/>
                <w:kern w:val="0"/>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80" w:type="pct"/>
            <w:vAlign w:val="center"/>
          </w:tcPr>
          <w:p>
            <w:pPr>
              <w:pStyle w:val="15"/>
              <w:spacing w:before="0" w:beforeAutospacing="0" w:after="0" w:afterAutospacing="0"/>
              <w:rPr>
                <w:rFonts w:ascii="Times New Roman" w:hAnsi="Times New Roman" w:cs="Times New Roman"/>
              </w:rPr>
            </w:pPr>
            <w:r>
              <w:rPr>
                <w:rFonts w:ascii="Times New Roman" w:hAnsi="Times New Roman" w:cs="Times New Roman"/>
                <w:i/>
                <w:iCs/>
                <w:position w:val="2"/>
                <w:sz w:val="22"/>
                <w:szCs w:val="22"/>
              </w:rPr>
              <w:t>B</w:t>
            </w:r>
            <w:r>
              <w:rPr>
                <w:rFonts w:ascii="Times New Roman" w:hAnsi="Times New Roman" w:cs="Times New Roman"/>
                <w:i/>
                <w:iCs/>
                <w:sz w:val="14"/>
                <w:szCs w:val="14"/>
              </w:rPr>
              <w:t>TOTAL</w:t>
            </w:r>
            <w:r>
              <w:rPr>
                <w:rFonts w:ascii="Times New Roman" w:hAnsi="Times New Roman" w:cs="Times New Roman"/>
                <w:i/>
                <w:iCs/>
                <w:position w:val="2"/>
                <w:sz w:val="22"/>
                <w:szCs w:val="22"/>
              </w:rPr>
              <w:t>,</w:t>
            </w:r>
            <w:r>
              <w:rPr>
                <w:rFonts w:ascii="Times New Roman" w:hAnsi="Times New Roman" w:cs="Times New Roman"/>
                <w:i/>
                <w:iCs/>
                <w:sz w:val="14"/>
                <w:szCs w:val="14"/>
              </w:rPr>
              <w:t>SF</w:t>
            </w:r>
          </w:p>
        </w:tc>
        <w:tc>
          <w:tcPr>
            <w:tcW w:w="364" w:type="pct"/>
            <w:vAlign w:val="center"/>
          </w:tcPr>
          <w:p>
            <w:pPr>
              <w:widowControl/>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654" w:type="pct"/>
            <w:gridSpan w:val="2"/>
            <w:vAlign w:val="center"/>
          </w:tcPr>
          <w:p>
            <w:pPr>
              <w:pStyle w:val="15"/>
              <w:spacing w:before="0" w:beforeAutospacing="0" w:after="0" w:afterAutospacing="0"/>
              <w:jc w:val="both"/>
              <w:rPr>
                <w:rFonts w:ascii="Times New Roman" w:hAnsi="Times New Roman" w:cs="Times New Roman"/>
              </w:rPr>
            </w:pPr>
            <w:r>
              <w:rPr>
                <w:rFonts w:ascii="Times New Roman" w:hAnsi="Times New Roman" w:cs="Times New Roman"/>
                <w:sz w:val="21"/>
                <w:szCs w:val="21"/>
              </w:rPr>
              <w:t>灌木单位面积全林生物量，</w:t>
            </w:r>
            <w:r>
              <w:rPr>
                <w:rFonts w:ascii="Times New Roman" w:hAnsi="Times New Roman" w:cs="Times New Roman"/>
                <w:color w:val="000000"/>
                <w:sz w:val="22"/>
                <w:szCs w:val="20"/>
              </w:rPr>
              <w:t>单位为生物量吨每公顷</w:t>
            </w:r>
            <w:r>
              <w:rPr>
                <w:rFonts w:ascii="Times New Roman" w:hAnsi="Times New Roman" w:cs="Times New Roman"/>
                <w:sz w:val="22"/>
                <w:szCs w:val="22"/>
              </w:rPr>
              <w:t>(t d.m.·hm</w:t>
            </w:r>
            <w:r>
              <w:rPr>
                <w:rFonts w:ascii="Times New Roman" w:hAnsi="Times New Roman" w:cs="Times New Roman"/>
                <w:position w:val="6"/>
                <w:sz w:val="14"/>
                <w:szCs w:val="14"/>
              </w:rPr>
              <w:t>-2</w:t>
            </w:r>
            <w:r>
              <w:rPr>
                <w:rFonts w:ascii="Times New Roman" w:hAnsi="Times New Roman" w:cs="Times New Roman"/>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980" w:type="pct"/>
            <w:vAlign w:val="center"/>
          </w:tcPr>
          <w:p>
            <w:pPr>
              <w:pStyle w:val="15"/>
              <w:spacing w:before="0" w:beforeAutospacing="0" w:after="0" w:afterAutospacing="0"/>
              <w:rPr>
                <w:rFonts w:ascii="Times New Roman" w:hAnsi="Times New Roman" w:cs="Times New Roman"/>
              </w:rPr>
            </w:pPr>
            <w:r>
              <w:rPr>
                <w:rFonts w:ascii="Times New Roman" w:hAnsi="Times New Roman" w:cs="Times New Roman"/>
                <w:i/>
                <w:iCs/>
                <w:position w:val="2"/>
                <w:sz w:val="22"/>
                <w:szCs w:val="22"/>
              </w:rPr>
              <w:t>f</w:t>
            </w:r>
            <w:r>
              <w:rPr>
                <w:rFonts w:ascii="Times New Roman" w:hAnsi="Times New Roman" w:cs="Times New Roman"/>
                <w:i/>
                <w:iCs/>
                <w:sz w:val="14"/>
                <w:szCs w:val="14"/>
              </w:rPr>
              <w:t>SF,j,p</w:t>
            </w:r>
            <w:r>
              <w:rPr>
                <w:rFonts w:ascii="Times New Roman" w:hAnsi="Times New Roman" w:cs="Times New Roman"/>
                <w:position w:val="2"/>
                <w:sz w:val="22"/>
                <w:szCs w:val="22"/>
              </w:rPr>
              <w:t>(</w:t>
            </w:r>
            <w:r>
              <w:rPr>
                <w:rFonts w:ascii="Times New Roman" w:hAnsi="Times New Roman" w:cs="Times New Roman"/>
                <w:i/>
                <w:iCs/>
                <w:position w:val="2"/>
                <w:sz w:val="22"/>
                <w:szCs w:val="22"/>
              </w:rPr>
              <w:t>x</w:t>
            </w:r>
            <w:r>
              <w:rPr>
                <w:rFonts w:ascii="Times New Roman" w:hAnsi="Times New Roman" w:cs="Times New Roman"/>
                <w:sz w:val="14"/>
                <w:szCs w:val="14"/>
              </w:rPr>
              <w:t>1</w:t>
            </w:r>
            <w:r>
              <w:rPr>
                <w:rFonts w:ascii="Times New Roman" w:hAnsi="Times New Roman" w:cs="Times New Roman"/>
                <w:position w:val="2"/>
                <w:sz w:val="22"/>
                <w:szCs w:val="22"/>
              </w:rPr>
              <w:t>,</w:t>
            </w:r>
            <w:r>
              <w:rPr>
                <w:rFonts w:ascii="Times New Roman" w:hAnsi="Times New Roman" w:cs="Times New Roman"/>
                <w:i/>
                <w:iCs/>
                <w:position w:val="2"/>
                <w:sz w:val="22"/>
                <w:szCs w:val="22"/>
              </w:rPr>
              <w:t>x</w:t>
            </w:r>
            <w:r>
              <w:rPr>
                <w:rFonts w:ascii="Times New Roman" w:hAnsi="Times New Roman" w:cs="Times New Roman"/>
                <w:sz w:val="14"/>
                <w:szCs w:val="14"/>
              </w:rPr>
              <w:t>2</w:t>
            </w:r>
            <w:r>
              <w:rPr>
                <w:rFonts w:ascii="Times New Roman" w:hAnsi="Times New Roman" w:cs="Times New Roman"/>
                <w:position w:val="2"/>
                <w:sz w:val="22"/>
                <w:szCs w:val="22"/>
              </w:rPr>
              <w:t>,</w:t>
            </w:r>
            <w:r>
              <w:rPr>
                <w:rFonts w:ascii="Times New Roman" w:hAnsi="Times New Roman" w:cs="Times New Roman"/>
                <w:i/>
                <w:iCs/>
                <w:position w:val="2"/>
                <w:sz w:val="22"/>
                <w:szCs w:val="22"/>
              </w:rPr>
              <w:t>x</w:t>
            </w:r>
            <w:r>
              <w:rPr>
                <w:rFonts w:ascii="Times New Roman" w:hAnsi="Times New Roman" w:cs="Times New Roman"/>
                <w:sz w:val="14"/>
                <w:szCs w:val="14"/>
              </w:rPr>
              <w:t>3</w:t>
            </w:r>
            <w:r>
              <w:rPr>
                <w:rFonts w:ascii="Times New Roman" w:hAnsi="Times New Roman" w:cs="Times New Roman"/>
                <w:position w:val="2"/>
                <w:sz w:val="22"/>
                <w:szCs w:val="22"/>
              </w:rPr>
              <w:t xml:space="preserve">...) </w:t>
            </w:r>
          </w:p>
        </w:tc>
        <w:tc>
          <w:tcPr>
            <w:tcW w:w="364" w:type="pct"/>
            <w:vAlign w:val="center"/>
          </w:tcPr>
          <w:p>
            <w:pPr>
              <w:widowControl/>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654" w:type="pct"/>
            <w:gridSpan w:val="2"/>
            <w:vAlign w:val="center"/>
          </w:tcPr>
          <w:p>
            <w:pPr>
              <w:pStyle w:val="15"/>
              <w:spacing w:before="0" w:beforeAutospacing="0" w:after="0" w:afterAutospacing="0"/>
              <w:jc w:val="both"/>
              <w:rPr>
                <w:rFonts w:ascii="Times New Roman" w:hAnsi="Times New Roman" w:cs="Times New Roman"/>
                <w:sz w:val="22"/>
                <w:szCs w:val="22"/>
              </w:rPr>
            </w:pPr>
            <w:r>
              <w:rPr>
                <w:rFonts w:ascii="Times New Roman" w:hAnsi="Times New Roman" w:cs="Times New Roman"/>
                <w:sz w:val="21"/>
                <w:szCs w:val="21"/>
              </w:rPr>
              <w:t>灌木</w:t>
            </w:r>
            <w:r>
              <w:rPr>
                <w:rFonts w:ascii="Times New Roman" w:hAnsi="Times New Roman" w:cs="Times New Roman"/>
                <w:i/>
                <w:iCs/>
                <w:sz w:val="21"/>
                <w:szCs w:val="21"/>
              </w:rPr>
              <w:t>j</w:t>
            </w:r>
            <w:r>
              <w:rPr>
                <w:rFonts w:ascii="Times New Roman" w:hAnsi="Times New Roman" w:cs="Times New Roman"/>
                <w:sz w:val="21"/>
                <w:szCs w:val="21"/>
              </w:rPr>
              <w:t>的器官</w:t>
            </w:r>
            <w:r>
              <w:rPr>
                <w:rFonts w:ascii="Times New Roman" w:hAnsi="Times New Roman" w:cs="Times New Roman"/>
                <w:i/>
                <w:iCs/>
                <w:sz w:val="21"/>
                <w:szCs w:val="21"/>
              </w:rPr>
              <w:t>p</w:t>
            </w:r>
            <w:r>
              <w:rPr>
                <w:rFonts w:ascii="Times New Roman" w:hAnsi="Times New Roman" w:cs="Times New Roman"/>
                <w:sz w:val="21"/>
                <w:szCs w:val="21"/>
              </w:rPr>
              <w:t>的生物量与测量因子</w:t>
            </w:r>
            <w:r>
              <w:rPr>
                <w:rFonts w:ascii="Times New Roman" w:hAnsi="Times New Roman" w:cs="Times New Roman"/>
                <w:sz w:val="22"/>
                <w:szCs w:val="22"/>
              </w:rPr>
              <w:t>(</w:t>
            </w:r>
            <w:r>
              <w:rPr>
                <w:rFonts w:ascii="Times New Roman" w:hAnsi="Times New Roman" w:cs="Times New Roman"/>
                <w:i/>
                <w:iCs/>
                <w:sz w:val="22"/>
                <w:szCs w:val="22"/>
              </w:rPr>
              <w:t>x</w:t>
            </w:r>
            <w:r>
              <w:rPr>
                <w:rFonts w:ascii="Times New Roman" w:hAnsi="Times New Roman" w:cs="Times New Roman"/>
                <w:position w:val="-2"/>
                <w:sz w:val="14"/>
                <w:szCs w:val="14"/>
              </w:rPr>
              <w:t>1</w:t>
            </w:r>
            <w:r>
              <w:rPr>
                <w:rFonts w:ascii="Times New Roman" w:hAnsi="Times New Roman" w:cs="Times New Roman"/>
                <w:sz w:val="22"/>
                <w:szCs w:val="22"/>
              </w:rPr>
              <w:t>,</w:t>
            </w:r>
            <w:r>
              <w:rPr>
                <w:rFonts w:ascii="Times New Roman" w:hAnsi="Times New Roman" w:cs="Times New Roman"/>
                <w:i/>
                <w:iCs/>
                <w:sz w:val="22"/>
                <w:szCs w:val="22"/>
              </w:rPr>
              <w:t>x</w:t>
            </w:r>
            <w:r>
              <w:rPr>
                <w:rFonts w:ascii="Times New Roman" w:hAnsi="Times New Roman" w:cs="Times New Roman"/>
                <w:position w:val="-2"/>
                <w:sz w:val="14"/>
                <w:szCs w:val="14"/>
              </w:rPr>
              <w:t>2</w:t>
            </w:r>
            <w:r>
              <w:rPr>
                <w:rFonts w:ascii="Times New Roman" w:hAnsi="Times New Roman" w:cs="Times New Roman"/>
                <w:sz w:val="22"/>
                <w:szCs w:val="22"/>
              </w:rPr>
              <w:t>,</w:t>
            </w:r>
            <w:r>
              <w:rPr>
                <w:rFonts w:ascii="Times New Roman" w:hAnsi="Times New Roman" w:cs="Times New Roman"/>
                <w:i/>
                <w:iCs/>
                <w:sz w:val="22"/>
                <w:szCs w:val="22"/>
              </w:rPr>
              <w:t>x</w:t>
            </w:r>
            <w:r>
              <w:rPr>
                <w:rFonts w:ascii="Times New Roman" w:hAnsi="Times New Roman" w:cs="Times New Roman"/>
                <w:position w:val="-2"/>
                <w:sz w:val="14"/>
                <w:szCs w:val="14"/>
              </w:rPr>
              <w:t>3</w:t>
            </w:r>
            <w:r>
              <w:rPr>
                <w:rFonts w:ascii="Times New Roman" w:hAnsi="Times New Roman" w:cs="Times New Roman"/>
                <w:sz w:val="22"/>
                <w:szCs w:val="22"/>
              </w:rPr>
              <w:t>...，</w:t>
            </w:r>
            <w:r>
              <w:rPr>
                <w:rFonts w:ascii="Times New Roman" w:hAnsi="Times New Roman" w:cs="Times New Roman"/>
                <w:sz w:val="21"/>
                <w:szCs w:val="21"/>
              </w:rPr>
              <w:t>如基径</w:t>
            </w:r>
            <w:r>
              <w:rPr>
                <w:rFonts w:ascii="Times New Roman" w:hAnsi="Times New Roman" w:cs="Times New Roman"/>
                <w:sz w:val="22"/>
                <w:szCs w:val="22"/>
              </w:rPr>
              <w:t>(cm)</w:t>
            </w:r>
            <w:r>
              <w:rPr>
                <w:rFonts w:ascii="Times New Roman" w:hAnsi="Times New Roman" w:cs="Times New Roman"/>
                <w:sz w:val="21"/>
                <w:szCs w:val="21"/>
              </w:rPr>
              <w:t>、灌木高度</w:t>
            </w:r>
            <w:r>
              <w:rPr>
                <w:rFonts w:ascii="Times New Roman" w:hAnsi="Times New Roman" w:cs="Times New Roman"/>
                <w:sz w:val="22"/>
                <w:szCs w:val="22"/>
              </w:rPr>
              <w:t>(m)</w:t>
            </w:r>
            <w:r>
              <w:rPr>
                <w:rFonts w:ascii="Times New Roman" w:hAnsi="Times New Roman" w:cs="Times New Roman"/>
                <w:sz w:val="21"/>
                <w:szCs w:val="21"/>
              </w:rPr>
              <w:t>、冠幅</w:t>
            </w:r>
            <w:r>
              <w:rPr>
                <w:rFonts w:ascii="Times New Roman" w:hAnsi="Times New Roman" w:cs="Times New Roman"/>
                <w:sz w:val="22"/>
                <w:szCs w:val="22"/>
              </w:rPr>
              <w:t>(cm)</w:t>
            </w:r>
            <w:r>
              <w:rPr>
                <w:rFonts w:ascii="Times New Roman" w:hAnsi="Times New Roman" w:cs="Times New Roman"/>
                <w:sz w:val="21"/>
                <w:szCs w:val="21"/>
              </w:rPr>
              <w:t>、株密度</w:t>
            </w:r>
            <w:r>
              <w:rPr>
                <w:rFonts w:ascii="Times New Roman" w:hAnsi="Times New Roman" w:cs="Times New Roman"/>
                <w:sz w:val="22"/>
                <w:szCs w:val="22"/>
              </w:rPr>
              <w:t>(stem·hm</w:t>
            </w:r>
            <w:r>
              <w:rPr>
                <w:rFonts w:ascii="Times New Roman" w:hAnsi="Times New Roman" w:cs="Times New Roman"/>
                <w:position w:val="6"/>
                <w:sz w:val="14"/>
                <w:szCs w:val="14"/>
              </w:rPr>
              <w:t>-2</w:t>
            </w:r>
            <w:r>
              <w:rPr>
                <w:rFonts w:ascii="Times New Roman" w:hAnsi="Times New Roman" w:cs="Times New Roman"/>
                <w:sz w:val="22"/>
                <w:szCs w:val="22"/>
              </w:rPr>
              <w:t>)</w:t>
            </w:r>
            <w:r>
              <w:rPr>
                <w:rFonts w:ascii="Times New Roman" w:hAnsi="Times New Roman" w:cs="Times New Roman"/>
                <w:sz w:val="21"/>
                <w:szCs w:val="21"/>
              </w:rPr>
              <w:t>等，采用碳层i内灌木j的平均值计算)的相关方程</w:t>
            </w:r>
            <w:r>
              <w:rPr>
                <w:rFonts w:ascii="Times New Roman" w:hAnsi="Times New Roman" w:cs="Times New Roman"/>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980" w:type="pct"/>
            <w:vAlign w:val="center"/>
          </w:tcPr>
          <w:p>
            <w:pPr>
              <w:pStyle w:val="15"/>
              <w:spacing w:before="0" w:beforeAutospacing="0" w:after="0" w:afterAutospacing="0"/>
              <w:rPr>
                <w:rFonts w:ascii="Times New Roman" w:hAnsi="Times New Roman" w:cs="Times New Roman"/>
              </w:rPr>
            </w:pPr>
            <w:r>
              <w:rPr>
                <w:rFonts w:ascii="Times New Roman" w:hAnsi="Times New Roman" w:cs="Times New Roman"/>
                <w:i/>
                <w:iCs/>
                <w:sz w:val="22"/>
                <w:szCs w:val="22"/>
              </w:rPr>
              <w:t>N</w:t>
            </w:r>
            <w:r>
              <w:rPr>
                <w:rFonts w:ascii="Times New Roman" w:hAnsi="Times New Roman" w:cs="Times New Roman"/>
                <w:i/>
                <w:iCs/>
                <w:sz w:val="14"/>
                <w:szCs w:val="14"/>
                <w:vertAlign w:val="subscript"/>
              </w:rPr>
              <w:t>j</w:t>
            </w:r>
          </w:p>
        </w:tc>
        <w:tc>
          <w:tcPr>
            <w:tcW w:w="364" w:type="pct"/>
            <w:vAlign w:val="center"/>
          </w:tcPr>
          <w:p>
            <w:pPr>
              <w:widowControl/>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654" w:type="pct"/>
            <w:gridSpan w:val="2"/>
            <w:vAlign w:val="center"/>
          </w:tcPr>
          <w:p>
            <w:pPr>
              <w:pStyle w:val="15"/>
              <w:widowControl w:val="0"/>
              <w:spacing w:before="0" w:beforeAutospacing="0" w:after="0" w:afterAutospacing="0"/>
              <w:jc w:val="both"/>
              <w:rPr>
                <w:rFonts w:ascii="Times New Roman" w:hAnsi="Times New Roman" w:cs="Times New Roman"/>
              </w:rPr>
            </w:pPr>
            <w:r>
              <w:rPr>
                <w:rFonts w:ascii="Times New Roman" w:hAnsi="Times New Roman" w:cs="Times New Roman"/>
                <w:sz w:val="21"/>
                <w:szCs w:val="21"/>
              </w:rPr>
              <w:t>灌木</w:t>
            </w:r>
            <w:r>
              <w:rPr>
                <w:rFonts w:ascii="Times New Roman" w:hAnsi="Times New Roman" w:cs="Times New Roman"/>
                <w:i/>
                <w:iCs/>
                <w:sz w:val="21"/>
                <w:szCs w:val="21"/>
              </w:rPr>
              <w:t>j</w:t>
            </w:r>
            <w:r>
              <w:rPr>
                <w:rFonts w:ascii="Times New Roman" w:hAnsi="Times New Roman" w:cs="Times New Roman"/>
                <w:sz w:val="21"/>
                <w:szCs w:val="21"/>
              </w:rPr>
              <w:t>的株数</w:t>
            </w:r>
            <w:r>
              <w:rPr>
                <w:rFonts w:ascii="Times New Roman" w:hAnsi="Times New Roman" w:cs="Times New Roman"/>
                <w:sz w:val="22"/>
                <w:szCs w:val="22"/>
              </w:rPr>
              <w:t>(stem·hm</w:t>
            </w:r>
            <w:r>
              <w:rPr>
                <w:rFonts w:ascii="Times New Roman" w:hAnsi="Times New Roman" w:cs="Times New Roman"/>
                <w:position w:val="6"/>
                <w:sz w:val="14"/>
                <w:szCs w:val="14"/>
              </w:rPr>
              <w:t>-2</w:t>
            </w:r>
            <w:r>
              <w:rPr>
                <w:rFonts w:ascii="Times New Roman" w:hAnsi="Times New Roman" w:cs="Times New Roman"/>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80" w:type="pct"/>
            <w:vAlign w:val="center"/>
          </w:tcPr>
          <w:p>
            <w:pPr>
              <w:pStyle w:val="15"/>
              <w:spacing w:before="0" w:beforeAutospacing="0" w:after="0" w:afterAutospacing="0"/>
              <w:rPr>
                <w:rFonts w:ascii="Times New Roman" w:hAnsi="Times New Roman" w:cs="Times New Roman"/>
              </w:rPr>
            </w:pPr>
            <w:r>
              <w:rPr>
                <w:rFonts w:ascii="Times New Roman" w:hAnsi="Times New Roman" w:cs="Times New Roman"/>
                <w:i/>
                <w:iCs/>
                <w:position w:val="2"/>
                <w:sz w:val="22"/>
                <w:szCs w:val="22"/>
              </w:rPr>
              <w:t>j</w:t>
            </w:r>
          </w:p>
        </w:tc>
        <w:tc>
          <w:tcPr>
            <w:tcW w:w="364" w:type="pct"/>
            <w:vAlign w:val="center"/>
          </w:tcPr>
          <w:p>
            <w:pPr>
              <w:widowControl/>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654" w:type="pct"/>
            <w:gridSpan w:val="2"/>
            <w:vAlign w:val="center"/>
          </w:tcPr>
          <w:p>
            <w:pPr>
              <w:pStyle w:val="15"/>
              <w:spacing w:before="0" w:beforeAutospacing="0" w:after="0" w:afterAutospacing="0"/>
              <w:jc w:val="both"/>
              <w:rPr>
                <w:rFonts w:ascii="Times New Roman" w:hAnsi="Times New Roman" w:cs="Times New Roman"/>
              </w:rPr>
            </w:pPr>
            <w:r>
              <w:rPr>
                <w:rFonts w:ascii="Times New Roman" w:hAnsi="Times New Roman" w:cs="Times New Roman"/>
                <w:sz w:val="21"/>
                <w:szCs w:val="21"/>
              </w:rPr>
              <w:t>灌木树种，用</w:t>
            </w:r>
            <w:r>
              <w:rPr>
                <w:rFonts w:ascii="Times New Roman" w:hAnsi="Times New Roman" w:cs="Times New Roman"/>
                <w:i/>
                <w:iCs/>
                <w:sz w:val="21"/>
                <w:szCs w:val="21"/>
              </w:rPr>
              <w:t>j</w:t>
            </w:r>
            <w:r>
              <w:rPr>
                <w:rFonts w:ascii="Times New Roman" w:hAnsi="Times New Roman" w:cs="Times New Roman"/>
                <w:sz w:val="21"/>
                <w:szCs w:val="21"/>
              </w:rPr>
              <w:t>表示</w:t>
            </w:r>
            <w:r>
              <w:rPr>
                <w:rFonts w:ascii="Times New Roman" w:hAnsi="Times New Roman" w:cs="Times New Roman"/>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980" w:type="pct"/>
            <w:vAlign w:val="center"/>
          </w:tcPr>
          <w:p>
            <w:pPr>
              <w:pStyle w:val="15"/>
              <w:spacing w:before="0" w:beforeAutospacing="0" w:after="0" w:afterAutospacing="0"/>
              <w:rPr>
                <w:rFonts w:ascii="Times New Roman" w:hAnsi="Times New Roman" w:cs="Times New Roman"/>
              </w:rPr>
            </w:pPr>
            <w:r>
              <w:rPr>
                <w:rFonts w:ascii="Times New Roman" w:hAnsi="Times New Roman" w:cs="Times New Roman"/>
                <w:i/>
                <w:iCs/>
                <w:position w:val="2"/>
                <w:sz w:val="22"/>
                <w:szCs w:val="22"/>
              </w:rPr>
              <w:t>p</w:t>
            </w:r>
          </w:p>
        </w:tc>
        <w:tc>
          <w:tcPr>
            <w:tcW w:w="364" w:type="pct"/>
            <w:vAlign w:val="center"/>
          </w:tcPr>
          <w:p>
            <w:pPr>
              <w:widowControl/>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654" w:type="pct"/>
            <w:gridSpan w:val="2"/>
            <w:vAlign w:val="center"/>
          </w:tcPr>
          <w:p>
            <w:pPr>
              <w:pStyle w:val="15"/>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灌木的器官，可以划分为叶、枝、茎、根等；也可以只分地上与地下部分；也可以是全株；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80" w:type="pct"/>
            <w:vAlign w:val="center"/>
          </w:tcPr>
          <w:p>
            <w:pPr>
              <w:pStyle w:val="15"/>
              <w:spacing w:before="0" w:beforeAutospacing="0" w:after="0" w:afterAutospacing="0"/>
              <w:rPr>
                <w:rFonts w:ascii="Times New Roman" w:hAnsi="Times New Roman" w:cs="Times New Roman"/>
              </w:rPr>
            </w:pPr>
            <w:r>
              <w:rPr>
                <w:rFonts w:ascii="Times New Roman" w:hAnsi="Times New Roman" w:cs="Times New Roman"/>
                <w:position w:val="2"/>
                <w:sz w:val="22"/>
                <w:szCs w:val="22"/>
              </w:rPr>
              <w:t>10</w:t>
            </w:r>
            <w:r>
              <w:rPr>
                <w:rFonts w:ascii="Times New Roman" w:hAnsi="Times New Roman" w:cs="Times New Roman"/>
                <w:position w:val="8"/>
                <w:sz w:val="14"/>
                <w:szCs w:val="14"/>
              </w:rPr>
              <w:t>-3</w:t>
            </w:r>
          </w:p>
        </w:tc>
        <w:tc>
          <w:tcPr>
            <w:tcW w:w="364" w:type="pct"/>
            <w:vAlign w:val="center"/>
          </w:tcPr>
          <w:p>
            <w:pPr>
              <w:widowControl/>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654" w:type="pct"/>
            <w:gridSpan w:val="2"/>
            <w:vAlign w:val="center"/>
          </w:tcPr>
          <w:p>
            <w:pPr>
              <w:pStyle w:val="15"/>
              <w:spacing w:before="0" w:beforeAutospacing="0" w:after="0" w:afterAutospacing="0"/>
              <w:jc w:val="both"/>
              <w:rPr>
                <w:rFonts w:ascii="Times New Roman" w:hAnsi="Times New Roman" w:cs="Times New Roman"/>
              </w:rPr>
            </w:pPr>
            <w:r>
              <w:rPr>
                <w:rFonts w:ascii="Times New Roman" w:hAnsi="Times New Roman" w:cs="Times New Roman"/>
                <w:sz w:val="21"/>
                <w:szCs w:val="21"/>
              </w:rPr>
              <w:t>将千克转换为吨的常数。</w:t>
            </w:r>
          </w:p>
        </w:tc>
      </w:tr>
    </w:tbl>
    <w:p>
      <w:pPr>
        <w:widowControl/>
        <w:ind w:firstLine="420" w:firstLineChars="200"/>
        <w:rPr>
          <w:rFonts w:ascii="Times New Roman" w:hAnsi="Times New Roman" w:eastAsia="宋体" w:cs="Times New Roman"/>
          <w:kern w:val="0"/>
        </w:rPr>
      </w:pP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在监测期间如果发生灌木的采伐，可以根据采伐的比例(或者灌木盖度的变化)，采用上述其中一种方法，估计边界内灌木生物量的减少量，并且计入灌木单位面积生物量的变化量。</w:t>
      </w:r>
    </w:p>
    <w:p>
      <w:pPr>
        <w:widowControl/>
        <w:spacing w:before="120" w:beforeLines="50" w:after="120" w:afterLines="50"/>
        <w:ind w:firstLine="420" w:firstLineChars="200"/>
        <w:rPr>
          <w:rFonts w:ascii="Times New Roman" w:hAnsi="Times New Roman" w:eastAsia="黑体" w:cs="Times New Roman"/>
          <w:kern w:val="0"/>
        </w:rPr>
      </w:pPr>
      <w:r>
        <w:rPr>
          <w:rFonts w:hint="eastAsia" w:ascii="Times New Roman" w:hAnsi="Times New Roman" w:eastAsia="黑体" w:cs="Times New Roman"/>
          <w:kern w:val="0"/>
        </w:rPr>
        <w:t>（2）</w:t>
      </w:r>
      <w:r>
        <w:rPr>
          <w:rFonts w:ascii="Times New Roman" w:hAnsi="Times New Roman" w:eastAsia="黑体" w:cs="Times New Roman"/>
          <w:kern w:val="0"/>
        </w:rPr>
        <w:t>缺省值法</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当灌木盖度&lt;5%时，平均每公顷灌木生物量可以忽略不计，视为0。当灌木盖度≥5%时，按下列公式进行估算：</w:t>
      </w:r>
    </w:p>
    <w:p>
      <w:pPr>
        <w:widowControl/>
        <w:ind w:firstLine="420" w:firstLineChars="200"/>
        <w:rPr>
          <w:rFonts w:ascii="Times New Roman" w:hAnsi="Times New Roman" w:eastAsia="宋体" w:cs="Times New Roman"/>
          <w:kern w:val="0"/>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1"/>
        <w:gridCol w:w="731"/>
        <w:gridCol w:w="6255"/>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12" w:type="pct"/>
            <w:gridSpan w:val="3"/>
            <w:vAlign w:val="center"/>
          </w:tcPr>
          <w:p>
            <w:pPr>
              <w:widowControl/>
              <w:jc w:val="center"/>
              <w:rPr>
                <w:rFonts w:ascii="Times New Roman" w:hAnsi="Times New Roman" w:eastAsia="宋体" w:cs="Times New Roman"/>
                <w:kern w:val="0"/>
              </w:rPr>
            </w:pPr>
            <w:r>
              <w:rPr>
                <w:rFonts w:ascii="Cambria Math" w:hAnsi="Cambria Math" w:eastAsia="宋体" w:cs="Cambria Math"/>
                <w:kern w:val="0"/>
                <w:sz w:val="22"/>
                <w:szCs w:val="22"/>
              </w:rPr>
              <w:t>𝐵</w:t>
            </w:r>
            <w:r>
              <w:rPr>
                <w:rFonts w:ascii="Cambria Math" w:hAnsi="Cambria Math" w:eastAsia="宋体" w:cs="Cambria Math"/>
                <w:kern w:val="0"/>
                <w:position w:val="-4"/>
                <w:sz w:val="16"/>
                <w:szCs w:val="16"/>
              </w:rPr>
              <w:t>𝑇𝑂𝑇𝐴𝐿</w:t>
            </w:r>
            <w:r>
              <w:rPr>
                <w:rFonts w:ascii="Times New Roman" w:hAnsi="Times New Roman" w:eastAsia="宋体" w:cs="Times New Roman"/>
                <w:kern w:val="0"/>
                <w:position w:val="-4"/>
                <w:sz w:val="16"/>
                <w:szCs w:val="16"/>
              </w:rPr>
              <w:t>,</w:t>
            </w:r>
            <w:r>
              <w:rPr>
                <w:rFonts w:ascii="Cambria Math" w:hAnsi="Cambria Math" w:eastAsia="宋体" w:cs="Cambria Math"/>
                <w:kern w:val="0"/>
                <w:position w:val="-4"/>
                <w:sz w:val="16"/>
                <w:szCs w:val="16"/>
              </w:rPr>
              <w:t>𝑆𝐹</w:t>
            </w:r>
            <w:r>
              <w:rPr>
                <w:rFonts w:ascii="Times New Roman" w:hAnsi="Times New Roman" w:eastAsia="宋体" w:cs="Times New Roman"/>
                <w:kern w:val="0"/>
                <w:position w:val="-4"/>
                <w:sz w:val="16"/>
                <w:szCs w:val="16"/>
              </w:rPr>
              <w:t>,</w:t>
            </w:r>
            <w:r>
              <w:rPr>
                <w:rFonts w:ascii="Cambria Math" w:hAnsi="Cambria Math" w:eastAsia="宋体" w:cs="Cambria Math"/>
                <w:kern w:val="0"/>
                <w:position w:val="-4"/>
                <w:sz w:val="16"/>
                <w:szCs w:val="16"/>
              </w:rPr>
              <w:t>𝑡</w:t>
            </w:r>
            <w:r>
              <w:rPr>
                <w:rFonts w:ascii="Times New Roman" w:hAnsi="Times New Roman" w:eastAsia="宋体" w:cs="Times New Roman"/>
                <w:kern w:val="0"/>
                <w:position w:val="-4"/>
                <w:sz w:val="16"/>
                <w:szCs w:val="16"/>
              </w:rPr>
              <w:t xml:space="preserve"> </w:t>
            </w:r>
            <w:r>
              <w:rPr>
                <w:rFonts w:ascii="Times New Roman" w:hAnsi="Times New Roman" w:eastAsia="宋体" w:cs="Times New Roman"/>
                <w:kern w:val="0"/>
                <w:sz w:val="22"/>
                <w:szCs w:val="22"/>
              </w:rPr>
              <w:t xml:space="preserve">= </w:t>
            </w:r>
            <w:r>
              <w:rPr>
                <w:rFonts w:ascii="Cambria Math" w:hAnsi="Cambria Math" w:eastAsia="宋体" w:cs="Cambria Math"/>
                <w:kern w:val="0"/>
                <w:sz w:val="22"/>
                <w:szCs w:val="22"/>
              </w:rPr>
              <w:t>𝐴𝐺𝐵</w:t>
            </w:r>
            <w:r>
              <w:rPr>
                <w:rFonts w:ascii="Cambria Math" w:hAnsi="Cambria Math" w:eastAsia="宋体" w:cs="Cambria Math"/>
                <w:kern w:val="0"/>
                <w:position w:val="-4"/>
                <w:sz w:val="16"/>
                <w:szCs w:val="16"/>
              </w:rPr>
              <w:t>𝑆𝐹</w:t>
            </w:r>
            <w:r>
              <w:rPr>
                <w:rFonts w:ascii="Times New Roman" w:hAnsi="Times New Roman" w:eastAsia="宋体" w:cs="Times New Roman"/>
                <w:kern w:val="0"/>
                <w:position w:val="-4"/>
                <w:sz w:val="16"/>
                <w:szCs w:val="16"/>
              </w:rPr>
              <w:t xml:space="preserve"> </w:t>
            </w:r>
            <w:r>
              <w:rPr>
                <w:rFonts w:ascii="Times New Roman" w:hAnsi="Times New Roman" w:eastAsia="宋体" w:cs="Times New Roman"/>
                <w:kern w:val="0"/>
                <w:sz w:val="22"/>
                <w:szCs w:val="22"/>
              </w:rPr>
              <w:t xml:space="preserve">× </w:t>
            </w:r>
            <w:r>
              <w:rPr>
                <w:rFonts w:ascii="Cambria Math" w:hAnsi="Cambria Math" w:eastAsia="宋体" w:cs="Cambria Math"/>
                <w:kern w:val="0"/>
                <w:sz w:val="22"/>
                <w:szCs w:val="22"/>
              </w:rPr>
              <w:t>𝐶𝐶</w:t>
            </w:r>
            <w:r>
              <w:rPr>
                <w:rFonts w:ascii="Cambria Math" w:hAnsi="Cambria Math" w:eastAsia="宋体" w:cs="Cambria Math"/>
                <w:kern w:val="0"/>
                <w:position w:val="-4"/>
                <w:sz w:val="16"/>
                <w:szCs w:val="16"/>
              </w:rPr>
              <w:t>𝑆𝐹</w:t>
            </w:r>
            <w:r>
              <w:rPr>
                <w:rFonts w:ascii="Times New Roman" w:hAnsi="Times New Roman" w:eastAsia="宋体" w:cs="Times New Roman"/>
                <w:kern w:val="0"/>
                <w:position w:val="-4"/>
                <w:sz w:val="16"/>
                <w:szCs w:val="16"/>
              </w:rPr>
              <w:t>,</w:t>
            </w:r>
            <w:r>
              <w:rPr>
                <w:rFonts w:ascii="Cambria Math" w:hAnsi="Cambria Math" w:eastAsia="宋体" w:cs="Cambria Math"/>
                <w:kern w:val="0"/>
                <w:position w:val="-4"/>
                <w:sz w:val="16"/>
                <w:szCs w:val="16"/>
              </w:rPr>
              <w:t>𝑡</w:t>
            </w:r>
            <w:r>
              <w:rPr>
                <w:rFonts w:ascii="Times New Roman" w:hAnsi="Times New Roman" w:eastAsia="宋体" w:cs="Times New Roman"/>
                <w:kern w:val="0"/>
                <w:position w:val="-4"/>
                <w:sz w:val="16"/>
                <w:szCs w:val="16"/>
              </w:rPr>
              <w:t xml:space="preserve"> </w:t>
            </w:r>
            <w:r>
              <w:rPr>
                <w:rFonts w:ascii="Times New Roman" w:hAnsi="Times New Roman" w:eastAsia="宋体" w:cs="Times New Roman"/>
                <w:kern w:val="0"/>
                <w:sz w:val="22"/>
                <w:szCs w:val="22"/>
              </w:rPr>
              <w:t>×</w:t>
            </w:r>
            <w:r>
              <w:rPr>
                <w:rFonts w:ascii="Times New Roman" w:hAnsi="Times New Roman" w:eastAsia="宋体" w:cs="Times New Roman"/>
                <w:kern w:val="0"/>
                <w:position w:val="2"/>
                <w:sz w:val="22"/>
                <w:szCs w:val="22"/>
              </w:rPr>
              <w:t>（</w:t>
            </w:r>
            <w:r>
              <w:rPr>
                <w:rFonts w:ascii="Times New Roman" w:hAnsi="Times New Roman" w:eastAsia="宋体" w:cs="Times New Roman"/>
                <w:kern w:val="0"/>
                <w:sz w:val="22"/>
                <w:szCs w:val="22"/>
              </w:rPr>
              <w:t xml:space="preserve">1 + </w:t>
            </w:r>
            <w:r>
              <w:rPr>
                <w:rFonts w:ascii="Cambria Math" w:hAnsi="Cambria Math" w:eastAsia="宋体" w:cs="Cambria Math"/>
                <w:kern w:val="0"/>
                <w:sz w:val="22"/>
                <w:szCs w:val="22"/>
              </w:rPr>
              <w:t>𝑅𝑆𝑅</w:t>
            </w:r>
            <w:r>
              <w:rPr>
                <w:rFonts w:ascii="Cambria Math" w:hAnsi="Cambria Math" w:eastAsia="宋体" w:cs="Cambria Math"/>
                <w:kern w:val="0"/>
                <w:position w:val="-4"/>
                <w:sz w:val="16"/>
                <w:szCs w:val="16"/>
              </w:rPr>
              <w:t>𝑆𝐹</w:t>
            </w:r>
            <w:r>
              <w:rPr>
                <w:rFonts w:ascii="Times New Roman" w:hAnsi="Times New Roman" w:eastAsia="宋体" w:cs="Times New Roman"/>
                <w:kern w:val="0"/>
                <w:position w:val="2"/>
                <w:sz w:val="22"/>
                <w:szCs w:val="22"/>
              </w:rPr>
              <w:t>）</w:t>
            </w:r>
          </w:p>
        </w:tc>
        <w:tc>
          <w:tcPr>
            <w:tcW w:w="688" w:type="pct"/>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4"/>
            <w:vAlign w:val="center"/>
          </w:tcPr>
          <w:p>
            <w:pPr>
              <w:widowControl/>
              <w:rPr>
                <w:rFonts w:ascii="Times New Roman" w:hAnsi="Times New Roman" w:eastAsia="宋体" w:cs="Times New Roman"/>
                <w:kern w:val="0"/>
              </w:rPr>
            </w:pPr>
            <w:r>
              <w:rPr>
                <w:rFonts w:ascii="Times New Roman" w:hAnsi="Times New Roman" w:eastAsia="宋体" w:cs="Times New Roman"/>
                <w:kern w:val="0"/>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12" w:type="pct"/>
          </w:tcPr>
          <w:p>
            <w:pPr>
              <w:pStyle w:val="15"/>
              <w:rPr>
                <w:rFonts w:ascii="Times New Roman" w:hAnsi="Times New Roman" w:cs="Times New Roman"/>
              </w:rPr>
            </w:pPr>
            <w:r>
              <w:rPr>
                <w:rFonts w:ascii="Times New Roman" w:hAnsi="Times New Roman" w:cs="Times New Roman"/>
                <w:i/>
                <w:iCs/>
                <w:position w:val="2"/>
                <w:sz w:val="22"/>
                <w:szCs w:val="22"/>
              </w:rPr>
              <w:t>B</w:t>
            </w:r>
            <w:r>
              <w:rPr>
                <w:rFonts w:ascii="Times New Roman" w:hAnsi="Times New Roman" w:cs="Times New Roman"/>
                <w:i/>
                <w:iCs/>
                <w:sz w:val="14"/>
                <w:szCs w:val="14"/>
              </w:rPr>
              <w:t>TOTAL</w:t>
            </w:r>
            <w:r>
              <w:rPr>
                <w:rFonts w:ascii="Times New Roman" w:hAnsi="Times New Roman" w:cs="Times New Roman"/>
                <w:i/>
                <w:iCs/>
                <w:position w:val="2"/>
                <w:sz w:val="22"/>
                <w:szCs w:val="22"/>
              </w:rPr>
              <w:t>,</w:t>
            </w:r>
            <w:r>
              <w:rPr>
                <w:rFonts w:ascii="Times New Roman" w:hAnsi="Times New Roman" w:cs="Times New Roman"/>
                <w:i/>
                <w:iCs/>
                <w:sz w:val="14"/>
                <w:szCs w:val="14"/>
              </w:rPr>
              <w:t>SF,t</w:t>
            </w:r>
          </w:p>
        </w:tc>
        <w:tc>
          <w:tcPr>
            <w:tcW w:w="388" w:type="pct"/>
            <w:vAlign w:val="center"/>
          </w:tcPr>
          <w:p>
            <w:pPr>
              <w:widowControl/>
              <w:spacing w:before="100" w:beforeAutospacing="1" w:after="100" w:afterAutospacing="1"/>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0" w:type="pct"/>
            <w:gridSpan w:val="2"/>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年时的灌木单位面积全林生物量，</w:t>
            </w:r>
            <w:r>
              <w:rPr>
                <w:rFonts w:ascii="Times New Roman" w:hAnsi="Times New Roman" w:cs="Times New Roman"/>
                <w:color w:val="000000"/>
                <w:sz w:val="21"/>
                <w:szCs w:val="21"/>
              </w:rPr>
              <w:t>单位为吨生物量每公顷</w:t>
            </w:r>
            <w:r>
              <w:rPr>
                <w:rFonts w:ascii="Times New Roman" w:hAnsi="Times New Roman" w:cs="Times New Roman"/>
                <w:sz w:val="21"/>
                <w:szCs w:val="21"/>
              </w:rPr>
              <w:t>(t d.m.·hm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12" w:type="pct"/>
          </w:tcPr>
          <w:p>
            <w:pPr>
              <w:pStyle w:val="15"/>
              <w:rPr>
                <w:rFonts w:ascii="Times New Roman" w:hAnsi="Times New Roman" w:cs="Times New Roman"/>
              </w:rPr>
            </w:pPr>
            <w:r>
              <w:rPr>
                <w:rFonts w:ascii="Times New Roman" w:hAnsi="Times New Roman" w:cs="Times New Roman"/>
                <w:i/>
                <w:iCs/>
                <w:sz w:val="22"/>
                <w:szCs w:val="22"/>
              </w:rPr>
              <w:t>AGB</w:t>
            </w:r>
            <w:r>
              <w:rPr>
                <w:rFonts w:ascii="Times New Roman" w:hAnsi="Times New Roman" w:cs="Times New Roman"/>
                <w:i/>
                <w:iCs/>
                <w:position w:val="-2"/>
                <w:sz w:val="14"/>
                <w:szCs w:val="14"/>
              </w:rPr>
              <w:t>SF</w:t>
            </w:r>
          </w:p>
        </w:tc>
        <w:tc>
          <w:tcPr>
            <w:tcW w:w="388" w:type="pct"/>
            <w:vAlign w:val="center"/>
          </w:tcPr>
          <w:p>
            <w:pPr>
              <w:widowControl/>
              <w:spacing w:before="100" w:beforeAutospacing="1" w:after="100" w:afterAutospacing="1"/>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0" w:type="pct"/>
            <w:gridSpan w:val="2"/>
          </w:tcPr>
          <w:p>
            <w:pPr>
              <w:pStyle w:val="15"/>
              <w:jc w:val="both"/>
              <w:rPr>
                <w:rFonts w:ascii="Times New Roman" w:hAnsi="Times New Roman" w:cs="Times New Roman"/>
                <w:sz w:val="21"/>
                <w:szCs w:val="21"/>
              </w:rPr>
            </w:pPr>
            <w:r>
              <w:rPr>
                <w:rFonts w:ascii="Times New Roman" w:hAnsi="Times New Roman" w:cs="Times New Roman"/>
                <w:sz w:val="21"/>
                <w:szCs w:val="21"/>
              </w:rPr>
              <w:t>灌木成熟稳定时的平均单位面积地上生物量，</w:t>
            </w:r>
            <w:r>
              <w:rPr>
                <w:rFonts w:ascii="Times New Roman" w:hAnsi="Times New Roman" w:cs="Times New Roman"/>
                <w:color w:val="000000"/>
                <w:sz w:val="21"/>
                <w:szCs w:val="21"/>
              </w:rPr>
              <w:t>单位为吨生物量每公顷</w:t>
            </w:r>
            <w:r>
              <w:rPr>
                <w:rFonts w:ascii="Times New Roman" w:hAnsi="Times New Roman" w:cs="Times New Roman"/>
                <w:sz w:val="21"/>
                <w:szCs w:val="21"/>
              </w:rPr>
              <w:t>(t d.m.·hm</w:t>
            </w:r>
            <w:r>
              <w:rPr>
                <w:rFonts w:ascii="Times New Roman" w:hAnsi="Times New Roman" w:cs="Times New Roman"/>
                <w:sz w:val="21"/>
                <w:szCs w:val="21"/>
                <w:vertAlign w:val="superscript"/>
              </w:rPr>
              <w:t>-2</w:t>
            </w:r>
            <w:r>
              <w:rPr>
                <w:rFonts w:ascii="Times New Roman" w:hAnsi="Times New Roman" w:cs="Times New Roman"/>
                <w:sz w:val="21"/>
                <w:szCs w:val="21"/>
              </w:rPr>
              <w:t>)，附表A-1；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pct"/>
          </w:tcPr>
          <w:p>
            <w:pPr>
              <w:pStyle w:val="15"/>
              <w:rPr>
                <w:rFonts w:ascii="Times New Roman" w:hAnsi="Times New Roman" w:cs="Times New Roman"/>
              </w:rPr>
            </w:pPr>
            <w:r>
              <w:rPr>
                <w:rFonts w:ascii="Times New Roman" w:hAnsi="Times New Roman" w:cs="Times New Roman"/>
                <w:i/>
                <w:iCs/>
                <w:position w:val="2"/>
                <w:sz w:val="22"/>
                <w:szCs w:val="22"/>
              </w:rPr>
              <w:t>CC</w:t>
            </w:r>
            <w:r>
              <w:rPr>
                <w:rFonts w:ascii="Times New Roman" w:hAnsi="Times New Roman" w:cs="Times New Roman"/>
                <w:i/>
                <w:iCs/>
                <w:sz w:val="14"/>
                <w:szCs w:val="14"/>
              </w:rPr>
              <w:t>SF,t</w:t>
            </w:r>
          </w:p>
        </w:tc>
        <w:tc>
          <w:tcPr>
            <w:tcW w:w="388" w:type="pct"/>
            <w:vAlign w:val="center"/>
          </w:tcPr>
          <w:p>
            <w:pPr>
              <w:widowControl/>
              <w:spacing w:before="100" w:beforeAutospacing="1" w:after="100" w:afterAutospacing="1"/>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0" w:type="pct"/>
            <w:gridSpan w:val="2"/>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年时的实际灌木覆盖度，用小数表示，无量纲；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 w:hRule="atLeast"/>
          <w:jc w:val="center"/>
        </w:trPr>
        <w:tc>
          <w:tcPr>
            <w:tcW w:w="612" w:type="pct"/>
          </w:tcPr>
          <w:p>
            <w:pPr>
              <w:pStyle w:val="15"/>
              <w:rPr>
                <w:rFonts w:ascii="Times New Roman" w:hAnsi="Times New Roman" w:cs="Times New Roman"/>
              </w:rPr>
            </w:pPr>
            <w:r>
              <w:rPr>
                <w:rFonts w:ascii="Times New Roman" w:hAnsi="Times New Roman" w:cs="Times New Roman"/>
                <w:i/>
                <w:iCs/>
                <w:sz w:val="22"/>
                <w:szCs w:val="22"/>
              </w:rPr>
              <w:t>RSR</w:t>
            </w:r>
            <w:r>
              <w:rPr>
                <w:rFonts w:ascii="Times New Roman" w:hAnsi="Times New Roman" w:cs="Times New Roman"/>
                <w:i/>
                <w:iCs/>
                <w:position w:val="-2"/>
                <w:sz w:val="14"/>
                <w:szCs w:val="14"/>
              </w:rPr>
              <w:t xml:space="preserve">SF </w:t>
            </w:r>
          </w:p>
        </w:tc>
        <w:tc>
          <w:tcPr>
            <w:tcW w:w="388" w:type="pct"/>
            <w:vAlign w:val="center"/>
          </w:tcPr>
          <w:p>
            <w:pPr>
              <w:widowControl/>
              <w:spacing w:before="100" w:beforeAutospacing="1" w:after="100" w:afterAutospacing="1"/>
              <w:jc w:val="right"/>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0" w:type="pct"/>
            <w:gridSpan w:val="2"/>
          </w:tcPr>
          <w:p>
            <w:pPr>
              <w:pStyle w:val="15"/>
              <w:jc w:val="both"/>
              <w:rPr>
                <w:rFonts w:ascii="Times New Roman" w:hAnsi="Times New Roman" w:cs="Times New Roman"/>
                <w:sz w:val="21"/>
                <w:szCs w:val="21"/>
              </w:rPr>
            </w:pPr>
            <w:r>
              <w:rPr>
                <w:rFonts w:ascii="Times New Roman" w:hAnsi="Times New Roman" w:cs="Times New Roman"/>
                <w:sz w:val="21"/>
                <w:szCs w:val="21"/>
              </w:rPr>
              <w:t>灌木的地下生物量/地上生物量比例，无量纲，见附表A-1。</w:t>
            </w:r>
          </w:p>
        </w:tc>
      </w:tr>
    </w:tbl>
    <w:p>
      <w:pPr>
        <w:spacing w:before="240" w:beforeLines="100"/>
        <w:outlineLvl w:val="2"/>
        <w:rPr>
          <w:rFonts w:ascii="黑体" w:hAnsi="黑体" w:eastAsia="黑体" w:cs="黑体"/>
        </w:rPr>
      </w:pPr>
      <w:bookmarkStart w:id="12" w:name="_Toc184736305"/>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.2 枯落物碳储量变化</w:t>
      </w:r>
      <w:r>
        <w:rPr>
          <w:rFonts w:hint="eastAsia" w:ascii="黑体" w:eastAsia="黑体"/>
        </w:rPr>
        <w:t>的计算方法</w:t>
      </w:r>
      <w:bookmarkEnd w:id="12"/>
    </w:p>
    <w:p>
      <w:pPr>
        <w:widowControl/>
        <w:spacing w:before="100" w:beforeAutospacing="1" w:after="100" w:afterAutospacing="1"/>
        <w:jc w:val="left"/>
        <w:outlineLvl w:val="3"/>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 xml:space="preserve">.2.1 枯落物碳储量变化的计算 </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本文件采用“储量变化法(Stock Difference Method)”计算边界内的死有机质碳储量在一段时期内的年均变化量：</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6"/>
        <w:gridCol w:w="869"/>
        <w:gridCol w:w="6692"/>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4540" w:type="pct"/>
            <w:gridSpan w:val="3"/>
            <w:vAlign w:val="center"/>
          </w:tcPr>
          <w:p>
            <w:pPr>
              <w:widowControl/>
              <w:spacing w:before="100" w:beforeAutospacing="1" w:after="100" w:afterAutospacing="1"/>
              <w:jc w:val="center"/>
              <w:rPr>
                <w:rFonts w:ascii="Times New Roman" w:hAnsi="Times New Roman" w:eastAsia="宋体" w:cs="Times New Roman"/>
                <w:kern w:val="0"/>
                <w:sz w:val="22"/>
                <w:szCs w:val="22"/>
              </w:rPr>
            </w:pPr>
            <m:oMath>
              <m:r>
                <m:rPr>
                  <m:sty m:val="p"/>
                </m:rPr>
                <w:rPr>
                  <w:rFonts w:ascii="Cambria Math" w:hAnsi="Cambria Math" w:eastAsia="宋体" w:cs="Times New Roman"/>
                  <w:kern w:val="0"/>
                </w:rPr>
                <m:t>Δ</m:t>
              </m:r>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LI,t</m:t>
                  </m:r>
                  <m:ctrlPr>
                    <w:rPr>
                      <w:rFonts w:ascii="Cambria Math" w:hAnsi="Cambria Math" w:eastAsia="宋体" w:cs="Times New Roman"/>
                      <w:i/>
                      <w:kern w:val="0"/>
                    </w:rPr>
                  </m:ctrlPr>
                </m:sub>
              </m:sSub>
              <m:r>
                <m:rPr/>
                <w:rPr>
                  <w:rFonts w:ascii="Cambria Math" w:hAnsi="Cambria Math" w:eastAsia="宋体" w:cs="Times New Roman"/>
                  <w:kern w:val="0"/>
                </w:rPr>
                <m:t>=</m:t>
              </m:r>
              <m:f>
                <m:fPr>
                  <m:ctrlPr>
                    <w:rPr>
                      <w:rFonts w:ascii="Cambria Math" w:hAnsi="Cambria Math" w:eastAsia="宋体" w:cs="Times New Roman"/>
                      <w:i/>
                      <w:kern w:val="0"/>
                    </w:rPr>
                  </m:ctrlPr>
                </m:fPr>
                <m:num>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LI,</m:t>
                      </m:r>
                      <m:sSub>
                        <m:sSubPr>
                          <m:ctrlPr>
                            <w:rPr>
                              <w:rFonts w:ascii="Cambria Math" w:hAnsi="Cambria Math" w:eastAsia="宋体" w:cs="Times New Roman"/>
                              <w:i/>
                              <w:kern w:val="0"/>
                            </w:rPr>
                          </m:ctrlPr>
                        </m:sSubPr>
                        <m:e>
                          <m:r>
                            <m:rPr/>
                            <w:rPr>
                              <w:rFonts w:ascii="Cambria Math" w:hAnsi="Cambria Math" w:eastAsia="宋体" w:cs="Times New Roman"/>
                              <w:kern w:val="0"/>
                            </w:rPr>
                            <m:t>t</m:t>
                          </m:r>
                          <m:ctrlPr>
                            <w:rPr>
                              <w:rFonts w:ascii="Cambria Math" w:hAnsi="Cambria Math" w:eastAsia="宋体" w:cs="Times New Roman"/>
                              <w:i/>
                              <w:kern w:val="0"/>
                            </w:rPr>
                          </m:ctrlPr>
                        </m:e>
                        <m:sub>
                          <m:r>
                            <m:rPr/>
                            <w:rPr>
                              <w:rFonts w:ascii="Cambria Math" w:hAnsi="Cambria Math" w:eastAsia="宋体" w:cs="Times New Roman"/>
                              <w:kern w:val="0"/>
                            </w:rPr>
                            <m:t>2</m:t>
                          </m:r>
                          <m:ctrlPr>
                            <w:rPr>
                              <w:rFonts w:ascii="Cambria Math" w:hAnsi="Cambria Math" w:eastAsia="宋体" w:cs="Times New Roman"/>
                              <w:i/>
                              <w:kern w:val="0"/>
                            </w:rPr>
                          </m:ctrlPr>
                        </m:sub>
                      </m:sSub>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C</m:t>
                      </m:r>
                      <m:ctrlPr>
                        <w:rPr>
                          <w:rFonts w:ascii="Cambria Math" w:hAnsi="Cambria Math" w:eastAsia="宋体" w:cs="Times New Roman"/>
                          <w:i/>
                          <w:kern w:val="0"/>
                        </w:rPr>
                      </m:ctrlPr>
                    </m:e>
                    <m:sub>
                      <m:r>
                        <m:rPr/>
                        <w:rPr>
                          <w:rFonts w:ascii="Cambria Math" w:hAnsi="Cambria Math" w:eastAsia="宋体" w:cs="Times New Roman"/>
                          <w:kern w:val="0"/>
                        </w:rPr>
                        <m:t>LI,</m:t>
                      </m:r>
                      <m:sSub>
                        <m:sSubPr>
                          <m:ctrlPr>
                            <w:rPr>
                              <w:rFonts w:ascii="Cambria Math" w:hAnsi="Cambria Math" w:eastAsia="宋体" w:cs="Times New Roman"/>
                              <w:i/>
                              <w:kern w:val="0"/>
                            </w:rPr>
                          </m:ctrlPr>
                        </m:sSubPr>
                        <m:e>
                          <m:r>
                            <m:rPr/>
                            <w:rPr>
                              <w:rFonts w:ascii="Cambria Math" w:hAnsi="Cambria Math" w:eastAsia="宋体" w:cs="Times New Roman"/>
                              <w:kern w:val="0"/>
                            </w:rPr>
                            <m:t>t</m:t>
                          </m:r>
                          <m:ctrlPr>
                            <w:rPr>
                              <w:rFonts w:ascii="Cambria Math" w:hAnsi="Cambria Math" w:eastAsia="宋体" w:cs="Times New Roman"/>
                              <w:i/>
                              <w:kern w:val="0"/>
                            </w:rPr>
                          </m:ctrlPr>
                        </m:e>
                        <m:sub>
                          <m:r>
                            <m:rPr/>
                            <w:rPr>
                              <w:rFonts w:ascii="Cambria Math" w:hAnsi="Cambria Math" w:eastAsia="宋体" w:cs="Times New Roman"/>
                              <w:kern w:val="0"/>
                            </w:rPr>
                            <m:t>1</m:t>
                          </m:r>
                          <m:ctrlPr>
                            <w:rPr>
                              <w:rFonts w:ascii="Cambria Math" w:hAnsi="Cambria Math" w:eastAsia="宋体" w:cs="Times New Roman"/>
                              <w:i/>
                              <w:kern w:val="0"/>
                            </w:rPr>
                          </m:ctrlPr>
                        </m:sub>
                      </m:sSub>
                      <m:ctrlPr>
                        <w:rPr>
                          <w:rFonts w:ascii="Cambria Math" w:hAnsi="Cambria Math" w:eastAsia="宋体" w:cs="Times New Roman"/>
                          <w:i/>
                          <w:kern w:val="0"/>
                        </w:rPr>
                      </m:ctrlPr>
                    </m:sub>
                  </m:sSub>
                  <m:ctrlPr>
                    <w:rPr>
                      <w:rFonts w:ascii="Cambria Math" w:hAnsi="Cambria Math" w:eastAsia="宋体" w:cs="Times New Roman"/>
                      <w:i/>
                      <w:kern w:val="0"/>
                    </w:rPr>
                  </m:ctrlPr>
                </m:num>
                <m:den>
                  <m:sSub>
                    <m:sSubPr>
                      <m:ctrlPr>
                        <w:rPr>
                          <w:rFonts w:ascii="Cambria Math" w:hAnsi="Cambria Math" w:eastAsia="宋体" w:cs="Times New Roman"/>
                          <w:i/>
                          <w:kern w:val="0"/>
                        </w:rPr>
                      </m:ctrlPr>
                    </m:sSubPr>
                    <m:e>
                      <m:r>
                        <m:rPr/>
                        <w:rPr>
                          <w:rFonts w:ascii="Cambria Math" w:hAnsi="Cambria Math" w:eastAsia="宋体" w:cs="Times New Roman"/>
                          <w:kern w:val="0"/>
                        </w:rPr>
                        <m:t>t</m:t>
                      </m:r>
                      <m:ctrlPr>
                        <w:rPr>
                          <w:rFonts w:ascii="Cambria Math" w:hAnsi="Cambria Math" w:eastAsia="宋体" w:cs="Times New Roman"/>
                          <w:i/>
                          <w:kern w:val="0"/>
                        </w:rPr>
                      </m:ctrlPr>
                    </m:e>
                    <m:sub>
                      <m:r>
                        <m:rPr/>
                        <w:rPr>
                          <w:rFonts w:ascii="Cambria Math" w:hAnsi="Cambria Math" w:eastAsia="宋体" w:cs="Times New Roman"/>
                          <w:kern w:val="0"/>
                        </w:rPr>
                        <m:t>2</m:t>
                      </m:r>
                      <m:ctrlPr>
                        <w:rPr>
                          <w:rFonts w:ascii="Cambria Math" w:hAnsi="Cambria Math" w:eastAsia="宋体" w:cs="Times New Roman"/>
                          <w:i/>
                          <w:kern w:val="0"/>
                        </w:rPr>
                      </m:ctrlPr>
                    </m:sub>
                  </m:sSub>
                  <m:r>
                    <m:rPr/>
                    <w:rPr>
                      <w:rFonts w:ascii="Cambria Math" w:hAnsi="Cambria Math" w:eastAsia="宋体" w:cs="Times New Roman"/>
                      <w:kern w:val="0"/>
                    </w:rPr>
                    <m:t>−</m:t>
                  </m:r>
                  <m:sSub>
                    <m:sSubPr>
                      <m:ctrlPr>
                        <w:rPr>
                          <w:rFonts w:ascii="Cambria Math" w:hAnsi="Cambria Math" w:eastAsia="宋体" w:cs="Times New Roman"/>
                          <w:i/>
                          <w:kern w:val="0"/>
                        </w:rPr>
                      </m:ctrlPr>
                    </m:sSubPr>
                    <m:e>
                      <m:r>
                        <m:rPr/>
                        <w:rPr>
                          <w:rFonts w:ascii="Cambria Math" w:hAnsi="Cambria Math" w:eastAsia="宋体" w:cs="Times New Roman"/>
                          <w:kern w:val="0"/>
                        </w:rPr>
                        <m:t>t</m:t>
                      </m:r>
                      <m:ctrlPr>
                        <w:rPr>
                          <w:rFonts w:ascii="Cambria Math" w:hAnsi="Cambria Math" w:eastAsia="宋体" w:cs="Times New Roman"/>
                          <w:i/>
                          <w:kern w:val="0"/>
                        </w:rPr>
                      </m:ctrlPr>
                    </m:e>
                    <m:sub>
                      <m:r>
                        <m:rPr/>
                        <w:rPr>
                          <w:rFonts w:ascii="Cambria Math" w:hAnsi="Cambria Math" w:eastAsia="宋体" w:cs="Times New Roman"/>
                          <w:kern w:val="0"/>
                        </w:rPr>
                        <m:t>1</m:t>
                      </m:r>
                      <m:ctrlPr>
                        <w:rPr>
                          <w:rFonts w:ascii="Cambria Math" w:hAnsi="Cambria Math" w:eastAsia="宋体" w:cs="Times New Roman"/>
                          <w:i/>
                          <w:kern w:val="0"/>
                        </w:rPr>
                      </m:ctrlPr>
                    </m:sub>
                  </m:sSub>
                  <m:ctrlPr>
                    <w:rPr>
                      <w:rFonts w:ascii="Cambria Math" w:hAnsi="Cambria Math" w:eastAsia="宋体" w:cs="Times New Roman"/>
                      <w:i/>
                      <w:kern w:val="0"/>
                    </w:rPr>
                  </m:ctrlPr>
                </m:den>
              </m:f>
              <m:r>
                <m:rPr/>
                <w:rPr>
                  <w:rFonts w:ascii="Cambria Math" w:hAnsi="Cambria Math" w:eastAsia="宋体" w:cs="Times New Roman"/>
                  <w:kern w:val="0"/>
                </w:rPr>
                <m:t>×</m:t>
              </m:r>
              <m:f>
                <m:fPr>
                  <m:ctrlPr>
                    <w:rPr>
                      <w:rFonts w:ascii="Cambria Math" w:hAnsi="Cambria Math" w:eastAsia="宋体" w:cs="Times New Roman"/>
                      <w:i/>
                      <w:kern w:val="0"/>
                    </w:rPr>
                  </m:ctrlPr>
                </m:fPr>
                <m:num>
                  <m:r>
                    <m:rPr/>
                    <w:rPr>
                      <w:rFonts w:ascii="Cambria Math" w:hAnsi="Cambria Math" w:eastAsia="宋体" w:cs="Times New Roman"/>
                      <w:kern w:val="0"/>
                    </w:rPr>
                    <m:t>44</m:t>
                  </m:r>
                  <m:ctrlPr>
                    <w:rPr>
                      <w:rFonts w:ascii="Cambria Math" w:hAnsi="Cambria Math" w:eastAsia="宋体" w:cs="Times New Roman"/>
                      <w:i/>
                      <w:kern w:val="0"/>
                    </w:rPr>
                  </m:ctrlPr>
                </m:num>
                <m:den>
                  <m:r>
                    <m:rPr/>
                    <w:rPr>
                      <w:rFonts w:ascii="Cambria Math" w:hAnsi="Cambria Math" w:eastAsia="宋体" w:cs="Times New Roman"/>
                      <w:kern w:val="0"/>
                    </w:rPr>
                    <m:t>12</m:t>
                  </m:r>
                  <m:ctrlPr>
                    <w:rPr>
                      <w:rFonts w:ascii="Cambria Math" w:hAnsi="Cambria Math" w:eastAsia="宋体" w:cs="Times New Roman"/>
                      <w:i/>
                      <w:kern w:val="0"/>
                    </w:rPr>
                  </m:ctrlPr>
                </m:den>
              </m:f>
            </m:oMath>
            <w:r>
              <w:rPr>
                <w:rFonts w:ascii="Times New Roman" w:hAnsi="Times New Roman" w:eastAsia="宋体" w:cs="Times New Roman"/>
                <w:kern w:val="0"/>
              </w:rPr>
              <w:tab/>
            </w:r>
          </w:p>
        </w:tc>
        <w:tc>
          <w:tcPr>
            <w:tcW w:w="460" w:type="pct"/>
            <w:vAlign w:val="center"/>
          </w:tcPr>
          <w:p>
            <w:pPr>
              <w:pStyle w:val="15"/>
              <w:jc w:val="center"/>
              <w:rPr>
                <w:rFonts w:ascii="Times New Roman" w:hAnsi="Times New Roman" w:cs="Times New Roman"/>
                <w:sz w:val="22"/>
                <w:szCs w:val="22"/>
              </w:rPr>
            </w:pPr>
            <w:r>
              <w:rPr>
                <w:rFonts w:ascii="Times New Roman" w:hAnsi="Times New Roman" w:cs="Times New Roman"/>
                <w:sz w:val="22"/>
                <w:szCs w:val="22"/>
              </w:rPr>
              <w:t>（9）</w:t>
            </w:r>
          </w:p>
        </w:tc>
      </w:tr>
      <w:tr>
        <w:tblPrEx>
          <w:tblCellMar>
            <w:top w:w="0" w:type="dxa"/>
            <w:left w:w="108" w:type="dxa"/>
            <w:bottom w:w="0" w:type="dxa"/>
            <w:right w:w="108" w:type="dxa"/>
          </w:tblCellMar>
        </w:tblPrEx>
        <w:trPr>
          <w:jc w:val="center"/>
        </w:trPr>
        <w:tc>
          <w:tcPr>
            <w:tcW w:w="538" w:type="pct"/>
            <w:vAlign w:val="center"/>
          </w:tcPr>
          <w:p>
            <w:pPr>
              <w:widowControl/>
              <w:rPr>
                <w:rFonts w:ascii="Times New Roman" w:hAnsi="Times New Roman" w:eastAsia="宋体" w:cs="Times New Roman"/>
                <w:kern w:val="0"/>
              </w:rPr>
            </w:pPr>
            <w:r>
              <w:rPr>
                <w:rFonts w:ascii="Times New Roman" w:hAnsi="Times New Roman" w:eastAsia="宋体" w:cs="Times New Roman"/>
                <w:kern w:val="0"/>
              </w:rPr>
              <w:t xml:space="preserve">式中: </w:t>
            </w:r>
          </w:p>
        </w:tc>
        <w:tc>
          <w:tcPr>
            <w:tcW w:w="460" w:type="pct"/>
            <w:vAlign w:val="center"/>
          </w:tcPr>
          <w:p>
            <w:pPr>
              <w:widowControl/>
              <w:spacing w:before="100" w:beforeAutospacing="1" w:after="100" w:afterAutospacing="1"/>
              <w:jc w:val="right"/>
              <w:rPr>
                <w:rFonts w:ascii="Times New Roman" w:hAnsi="Times New Roman" w:eastAsia="宋体" w:cs="Times New Roman"/>
                <w:kern w:val="0"/>
                <w:sz w:val="22"/>
                <w:szCs w:val="22"/>
              </w:rPr>
            </w:pPr>
          </w:p>
        </w:tc>
        <w:tc>
          <w:tcPr>
            <w:tcW w:w="4002" w:type="pct"/>
            <w:gridSpan w:val="2"/>
            <w:vAlign w:val="center"/>
          </w:tcPr>
          <w:p>
            <w:pPr>
              <w:pStyle w:val="15"/>
              <w:rPr>
                <w:rFonts w:ascii="Times New Roman" w:hAnsi="Times New Roman" w:cs="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8" w:type="pct"/>
            <w:vAlign w:val="center"/>
          </w:tcPr>
          <w:p>
            <w:pPr>
              <w:pStyle w:val="15"/>
              <w:jc w:val="both"/>
              <w:rPr>
                <w:rFonts w:ascii="Times New Roman" w:hAnsi="Times New Roman" w:cs="Times New Roman"/>
              </w:rPr>
            </w:pPr>
            <w:r>
              <w:rPr>
                <w:rFonts w:ascii="Cambria Math" w:hAnsi="Cambria Math" w:cs="Cambria Math"/>
                <w:position w:val="4"/>
                <w:sz w:val="22"/>
                <w:szCs w:val="22"/>
              </w:rPr>
              <w:t>𝛥𝐶</w:t>
            </w:r>
            <w:r>
              <w:rPr>
                <w:rFonts w:ascii="Times New Roman" w:hAnsi="Times New Roman" w:cs="Times New Roman"/>
                <w:i/>
                <w:iCs/>
                <w:position w:val="4"/>
                <w:sz w:val="22"/>
                <w:szCs w:val="22"/>
                <w:vertAlign w:val="subscript"/>
              </w:rPr>
              <w:t>LI</w:t>
            </w:r>
            <w:r>
              <w:rPr>
                <w:rFonts w:ascii="Times New Roman" w:hAnsi="Times New Roman" w:cs="Times New Roman"/>
                <w:sz w:val="16"/>
                <w:szCs w:val="16"/>
              </w:rPr>
              <w:t>,</w:t>
            </w:r>
            <w:r>
              <w:rPr>
                <w:rFonts w:ascii="Times New Roman" w:hAnsi="Times New Roman" w:cs="Times New Roman"/>
                <w:i/>
                <w:iCs/>
                <w:sz w:val="16"/>
                <w:szCs w:val="16"/>
              </w:rPr>
              <w:t>t</w:t>
            </w:r>
          </w:p>
        </w:tc>
        <w:tc>
          <w:tcPr>
            <w:tcW w:w="460"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年时，灌木枯落物碳储量的年变化量，单位为吨二氧化碳当量每年(t CO</w:t>
            </w:r>
            <w:r>
              <w:rPr>
                <w:rFonts w:ascii="Times New Roman" w:hAnsi="Times New Roman" w:cs="Times New Roman"/>
                <w:position w:val="-2"/>
                <w:sz w:val="13"/>
                <w:szCs w:val="13"/>
              </w:rPr>
              <w:t xml:space="preserve">2 </w:t>
            </w:r>
            <w:r>
              <w:rPr>
                <w:rFonts w:ascii="Times New Roman" w:hAnsi="Times New Roman" w:cs="Times New Roman"/>
                <w:sz w:val="21"/>
                <w:szCs w:val="21"/>
              </w:rPr>
              <w:t>e·a</w:t>
            </w:r>
            <w:r>
              <w:rPr>
                <w:rFonts w:ascii="Times New Roman" w:hAnsi="Times New Roman" w:cs="Times New Roman"/>
                <w:position w:val="6"/>
                <w:sz w:val="13"/>
                <w:szCs w:val="13"/>
              </w:rPr>
              <w:t>-1</w:t>
            </w:r>
            <w:r>
              <w:rPr>
                <w:rFonts w:ascii="Times New Roman" w:hAnsi="Times New Roman" w:cs="Times New Roman"/>
                <w:sz w:val="21"/>
                <w:szCs w:val="21"/>
              </w:rPr>
              <w:t>)；</w:t>
            </w:r>
          </w:p>
        </w:tc>
      </w:tr>
      <w:tr>
        <w:tblPrEx>
          <w:tblCellMar>
            <w:top w:w="0" w:type="dxa"/>
            <w:left w:w="108" w:type="dxa"/>
            <w:bottom w:w="0" w:type="dxa"/>
            <w:right w:w="108" w:type="dxa"/>
          </w:tblCellMar>
        </w:tblPrEx>
        <w:trPr>
          <w:jc w:val="center"/>
        </w:trPr>
        <w:tc>
          <w:tcPr>
            <w:tcW w:w="538" w:type="pct"/>
            <w:vAlign w:val="center"/>
          </w:tcPr>
          <w:p>
            <w:pPr>
              <w:pStyle w:val="15"/>
              <w:jc w:val="both"/>
              <w:rPr>
                <w:rFonts w:ascii="Times New Roman" w:hAnsi="Times New Roman" w:cs="Times New Roman"/>
                <w:vertAlign w:val="subscript"/>
              </w:rPr>
            </w:pPr>
            <w:r>
              <w:rPr>
                <w:rFonts w:ascii="Cambria Math" w:hAnsi="Cambria Math" w:cs="Cambria Math"/>
                <w:position w:val="4"/>
                <w:sz w:val="22"/>
                <w:szCs w:val="22"/>
              </w:rPr>
              <w:t>𝐶</w:t>
            </w:r>
            <w:r>
              <w:rPr>
                <w:rFonts w:ascii="Times New Roman" w:hAnsi="Times New Roman" w:cs="Times New Roman"/>
                <w:i/>
                <w:iCs/>
                <w:position w:val="4"/>
                <w:sz w:val="22"/>
                <w:szCs w:val="22"/>
                <w:vertAlign w:val="subscript"/>
              </w:rPr>
              <w:t>LI</w:t>
            </w:r>
            <w:r>
              <w:rPr>
                <w:rFonts w:ascii="Times New Roman" w:hAnsi="Times New Roman" w:cs="Times New Roman"/>
                <w:sz w:val="16"/>
                <w:szCs w:val="16"/>
              </w:rPr>
              <w:t>,</w:t>
            </w:r>
            <w:r>
              <w:rPr>
                <w:rFonts w:ascii="Cambria Math" w:hAnsi="Cambria Math" w:cs="Cambria Math"/>
                <w:sz w:val="16"/>
                <w:szCs w:val="16"/>
              </w:rPr>
              <w:t>𝑡</w:t>
            </w:r>
            <w:r>
              <w:rPr>
                <w:rFonts w:ascii="Times New Roman" w:hAnsi="Times New Roman" w:cs="Times New Roman"/>
                <w:sz w:val="16"/>
                <w:szCs w:val="16"/>
                <w:vertAlign w:val="subscript"/>
              </w:rPr>
              <w:t>1</w:t>
            </w:r>
          </w:p>
        </w:tc>
        <w:tc>
          <w:tcPr>
            <w:tcW w:w="460"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t</w:t>
            </w:r>
            <w:r>
              <w:rPr>
                <w:rFonts w:ascii="Times New Roman" w:hAnsi="Times New Roman" w:cs="Times New Roman"/>
                <w:position w:val="-2"/>
                <w:sz w:val="13"/>
                <w:szCs w:val="13"/>
              </w:rPr>
              <w:t xml:space="preserve">1 </w:t>
            </w:r>
            <w:r>
              <w:rPr>
                <w:rFonts w:ascii="Times New Roman" w:hAnsi="Times New Roman" w:cs="Times New Roman"/>
                <w:sz w:val="21"/>
                <w:szCs w:val="21"/>
              </w:rPr>
              <w:t>年时，灌木枯落物碳储量，单位吨碳(t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8" w:type="pct"/>
            <w:vAlign w:val="center"/>
          </w:tcPr>
          <w:p>
            <w:pPr>
              <w:pStyle w:val="15"/>
              <w:jc w:val="both"/>
              <w:rPr>
                <w:rFonts w:ascii="Times New Roman" w:hAnsi="Times New Roman" w:cs="Times New Roman"/>
                <w:vertAlign w:val="subscript"/>
              </w:rPr>
            </w:pPr>
            <w:r>
              <w:rPr>
                <w:rFonts w:ascii="Cambria Math" w:hAnsi="Cambria Math" w:cs="Cambria Math"/>
                <w:position w:val="4"/>
                <w:sz w:val="22"/>
                <w:szCs w:val="22"/>
              </w:rPr>
              <w:t>𝐶</w:t>
            </w:r>
            <w:r>
              <w:rPr>
                <w:rFonts w:ascii="Times New Roman" w:hAnsi="Times New Roman" w:cs="Times New Roman"/>
                <w:i/>
                <w:iCs/>
                <w:position w:val="4"/>
                <w:sz w:val="22"/>
                <w:szCs w:val="22"/>
                <w:vertAlign w:val="subscript"/>
              </w:rPr>
              <w:t>LI</w:t>
            </w:r>
            <w:r>
              <w:rPr>
                <w:rFonts w:ascii="Times New Roman" w:hAnsi="Times New Roman" w:cs="Times New Roman"/>
                <w:sz w:val="16"/>
                <w:szCs w:val="16"/>
              </w:rPr>
              <w:t>,</w:t>
            </w:r>
            <w:r>
              <w:rPr>
                <w:rFonts w:ascii="Cambria Math" w:hAnsi="Cambria Math" w:cs="Cambria Math"/>
                <w:sz w:val="16"/>
                <w:szCs w:val="16"/>
              </w:rPr>
              <w:t>𝑡</w:t>
            </w:r>
            <w:r>
              <w:rPr>
                <w:rFonts w:ascii="Times New Roman" w:hAnsi="Times New Roman" w:cs="Times New Roman"/>
                <w:sz w:val="16"/>
                <w:szCs w:val="16"/>
                <w:vertAlign w:val="subscript"/>
              </w:rPr>
              <w:t>2</w:t>
            </w:r>
          </w:p>
        </w:tc>
        <w:tc>
          <w:tcPr>
            <w:tcW w:w="460"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t</w:t>
            </w:r>
            <w:r>
              <w:rPr>
                <w:rFonts w:ascii="Times New Roman" w:hAnsi="Times New Roman" w:cs="Times New Roman"/>
                <w:position w:val="-2"/>
                <w:sz w:val="13"/>
                <w:szCs w:val="13"/>
              </w:rPr>
              <w:t xml:space="preserve">2 </w:t>
            </w:r>
            <w:r>
              <w:rPr>
                <w:rFonts w:ascii="Times New Roman" w:hAnsi="Times New Roman" w:cs="Times New Roman"/>
                <w:sz w:val="21"/>
                <w:szCs w:val="21"/>
              </w:rPr>
              <w:t>年时，灌木枯落物碳储量，单位吨碳(t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8" w:type="pct"/>
            <w:vAlign w:val="center"/>
          </w:tcPr>
          <w:p>
            <w:pPr>
              <w:pStyle w:val="15"/>
              <w:jc w:val="both"/>
              <w:rPr>
                <w:rFonts w:ascii="Times New Roman" w:hAnsi="Times New Roman" w:cs="Times New Roman"/>
                <w:sz w:val="22"/>
                <w:szCs w:val="22"/>
              </w:rPr>
            </w:pPr>
            <w:r>
              <w:rPr>
                <w:rFonts w:ascii="Times New Roman" w:hAnsi="Times New Roman" w:cs="Times New Roman"/>
                <w:sz w:val="21"/>
                <w:szCs w:val="21"/>
              </w:rPr>
              <w:t>44/12</w:t>
            </w:r>
          </w:p>
        </w:tc>
        <w:tc>
          <w:tcPr>
            <w:tcW w:w="460"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pStyle w:val="15"/>
              <w:jc w:val="both"/>
              <w:rPr>
                <w:rFonts w:ascii="Times New Roman" w:hAnsi="Times New Roman" w:cs="Times New Roman"/>
                <w:sz w:val="22"/>
                <w:szCs w:val="22"/>
              </w:rPr>
            </w:pPr>
            <w:r>
              <w:rPr>
                <w:rFonts w:ascii="Times New Roman" w:hAnsi="Times New Roman" w:cs="Times New Roman"/>
                <w:sz w:val="21"/>
                <w:szCs w:val="21"/>
              </w:rPr>
              <w:t>二氧化碳与碳的相对分子质量之比，无量纲；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8" w:type="pct"/>
            <w:vAlign w:val="center"/>
          </w:tcPr>
          <w:p>
            <w:pPr>
              <w:pStyle w:val="15"/>
              <w:jc w:val="both"/>
              <w:rPr>
                <w:rFonts w:ascii="Times New Roman" w:hAnsi="Times New Roman" w:cs="Times New Roman"/>
                <w:i/>
                <w:iCs/>
                <w:sz w:val="22"/>
                <w:szCs w:val="22"/>
              </w:rPr>
            </w:pPr>
            <w:r>
              <w:rPr>
                <w:rFonts w:ascii="Times New Roman" w:hAnsi="Times New Roman" w:cs="Times New Roman"/>
                <w:i/>
                <w:iCs/>
                <w:sz w:val="22"/>
                <w:szCs w:val="22"/>
              </w:rPr>
              <w:t>t</w:t>
            </w:r>
          </w:p>
        </w:tc>
        <w:tc>
          <w:tcPr>
            <w:tcW w:w="460"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pStyle w:val="15"/>
              <w:jc w:val="both"/>
              <w:rPr>
                <w:rFonts w:ascii="Times New Roman" w:hAnsi="Times New Roman" w:cs="Times New Roman"/>
              </w:rPr>
            </w:pPr>
            <w:r>
              <w:rPr>
                <w:rFonts w:ascii="Times New Roman" w:hAnsi="Times New Roman" w:cs="Times New Roman"/>
                <w:sz w:val="21"/>
                <w:szCs w:val="21"/>
              </w:rPr>
              <w:t>计算生物质碳储量的时长，单位为年(a)，</w:t>
            </w:r>
            <w:r>
              <w:rPr>
                <w:rFonts w:ascii="Times New Roman" w:hAnsi="Times New Roman" w:cs="Times New Roman"/>
                <w:i/>
                <w:iCs/>
                <w:sz w:val="21"/>
                <w:szCs w:val="21"/>
              </w:rPr>
              <w:t>t</w:t>
            </w:r>
            <w:r>
              <w:rPr>
                <w:rFonts w:ascii="Times New Roman" w:hAnsi="Times New Roman" w:cs="Times New Roman"/>
                <w:sz w:val="21"/>
                <w:szCs w:val="21"/>
              </w:rPr>
              <w:t xml:space="preserve"> = </w:t>
            </w:r>
            <w:r>
              <w:rPr>
                <w:rFonts w:ascii="Times New Roman" w:hAnsi="Times New Roman" w:cs="Times New Roman"/>
                <w:i/>
                <w:iCs/>
                <w:sz w:val="21"/>
                <w:szCs w:val="21"/>
              </w:rPr>
              <w:t>t</w:t>
            </w:r>
            <w:r>
              <w:rPr>
                <w:rFonts w:ascii="Times New Roman" w:hAnsi="Times New Roman" w:cs="Times New Roman"/>
                <w:position w:val="-2"/>
                <w:sz w:val="13"/>
                <w:szCs w:val="13"/>
              </w:rPr>
              <w:t xml:space="preserve">2 </w:t>
            </w:r>
            <w:r>
              <w:rPr>
                <w:rFonts w:ascii="Times New Roman" w:hAnsi="Times New Roman" w:cs="Times New Roman"/>
                <w:sz w:val="21"/>
                <w:szCs w:val="21"/>
              </w:rPr>
              <w:t xml:space="preserve">- </w:t>
            </w:r>
            <w:r>
              <w:rPr>
                <w:rFonts w:ascii="Times New Roman" w:hAnsi="Times New Roman" w:cs="Times New Roman"/>
                <w:i/>
                <w:iCs/>
                <w:sz w:val="21"/>
                <w:szCs w:val="21"/>
              </w:rPr>
              <w:t>t</w:t>
            </w:r>
            <w:r>
              <w:rPr>
                <w:rFonts w:ascii="Times New Roman" w:hAnsi="Times New Roman" w:cs="Times New Roman"/>
                <w:position w:val="-2"/>
                <w:sz w:val="13"/>
                <w:szCs w:val="13"/>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8" w:type="pct"/>
            <w:vAlign w:val="center"/>
          </w:tcPr>
          <w:p>
            <w:pPr>
              <w:pStyle w:val="15"/>
              <w:jc w:val="both"/>
              <w:rPr>
                <w:rFonts w:ascii="Times New Roman" w:hAnsi="Times New Roman" w:cs="Times New Roman"/>
                <w:i/>
                <w:iCs/>
                <w:sz w:val="22"/>
                <w:szCs w:val="22"/>
                <w:vertAlign w:val="subscript"/>
              </w:rPr>
            </w:pPr>
            <w:r>
              <w:rPr>
                <w:rFonts w:ascii="Times New Roman" w:hAnsi="Times New Roman" w:cs="Times New Roman"/>
                <w:i/>
                <w:iCs/>
                <w:sz w:val="21"/>
                <w:szCs w:val="21"/>
              </w:rPr>
              <w:t>t</w:t>
            </w:r>
            <w:r>
              <w:rPr>
                <w:rFonts w:ascii="Times New Roman" w:hAnsi="Times New Roman" w:cs="Times New Roman"/>
                <w:position w:val="-2"/>
                <w:sz w:val="13"/>
                <w:szCs w:val="13"/>
              </w:rPr>
              <w:t>1</w:t>
            </w:r>
            <w:r>
              <w:rPr>
                <w:rFonts w:ascii="Times New Roman" w:hAnsi="Times New Roman" w:cs="Times New Roman"/>
                <w:i/>
                <w:iCs/>
                <w:sz w:val="22"/>
                <w:szCs w:val="22"/>
              </w:rPr>
              <w:t xml:space="preserve">, </w:t>
            </w:r>
            <w:r>
              <w:rPr>
                <w:rFonts w:ascii="Times New Roman" w:hAnsi="Times New Roman" w:cs="Times New Roman"/>
                <w:i/>
                <w:iCs/>
                <w:sz w:val="21"/>
                <w:szCs w:val="21"/>
              </w:rPr>
              <w:t>t</w:t>
            </w:r>
            <w:r>
              <w:rPr>
                <w:rFonts w:ascii="Times New Roman" w:hAnsi="Times New Roman" w:cs="Times New Roman"/>
                <w:position w:val="-2"/>
                <w:sz w:val="13"/>
                <w:szCs w:val="13"/>
              </w:rPr>
              <w:t>2</w:t>
            </w:r>
          </w:p>
        </w:tc>
        <w:tc>
          <w:tcPr>
            <w:tcW w:w="460"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pStyle w:val="15"/>
              <w:jc w:val="both"/>
              <w:rPr>
                <w:rFonts w:ascii="Times New Roman" w:hAnsi="Times New Roman" w:cs="Times New Roman"/>
              </w:rPr>
            </w:pPr>
            <w:r>
              <w:rPr>
                <w:rFonts w:ascii="Times New Roman" w:hAnsi="Times New Roman" w:cs="Times New Roman"/>
                <w:sz w:val="21"/>
                <w:szCs w:val="21"/>
              </w:rPr>
              <w:t xml:space="preserve">第 </w:t>
            </w:r>
            <w:r>
              <w:rPr>
                <w:rFonts w:ascii="Times New Roman" w:hAnsi="Times New Roman" w:cs="Times New Roman"/>
                <w:i/>
                <w:iCs/>
                <w:sz w:val="21"/>
                <w:szCs w:val="21"/>
              </w:rPr>
              <w:t>t</w:t>
            </w:r>
            <w:r>
              <w:rPr>
                <w:rFonts w:ascii="Times New Roman" w:hAnsi="Times New Roman" w:cs="Times New Roman"/>
                <w:position w:val="-2"/>
                <w:sz w:val="13"/>
                <w:szCs w:val="13"/>
              </w:rPr>
              <w:t xml:space="preserve">1 </w:t>
            </w:r>
            <w:r>
              <w:rPr>
                <w:rFonts w:ascii="Times New Roman" w:hAnsi="Times New Roman" w:cs="Times New Roman"/>
                <w:sz w:val="21"/>
                <w:szCs w:val="21"/>
              </w:rPr>
              <w:t xml:space="preserve">年和第 </w:t>
            </w:r>
            <w:r>
              <w:rPr>
                <w:rFonts w:ascii="Times New Roman" w:hAnsi="Times New Roman" w:cs="Times New Roman"/>
                <w:i/>
                <w:iCs/>
                <w:sz w:val="21"/>
                <w:szCs w:val="21"/>
              </w:rPr>
              <w:t>t</w:t>
            </w:r>
            <w:r>
              <w:rPr>
                <w:rFonts w:ascii="Times New Roman" w:hAnsi="Times New Roman" w:cs="Times New Roman"/>
                <w:position w:val="-2"/>
                <w:sz w:val="13"/>
                <w:szCs w:val="13"/>
              </w:rPr>
              <w:t xml:space="preserve">2 </w:t>
            </w:r>
            <w:r>
              <w:rPr>
                <w:rFonts w:ascii="Times New Roman" w:hAnsi="Times New Roman" w:cs="Times New Roman"/>
                <w:sz w:val="21"/>
                <w:szCs w:val="21"/>
              </w:rPr>
              <w:t xml:space="preserve">年，单位为年(a)，且 </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1</w:t>
            </w:r>
            <w:r>
              <w:rPr>
                <w:rFonts w:ascii="Times New Roman" w:hAnsi="Times New Roman" w:cs="Times New Roman"/>
                <w:position w:val="-2"/>
                <w:sz w:val="15"/>
                <w:szCs w:val="15"/>
              </w:rPr>
              <w:t>＜</w:t>
            </w:r>
            <w:r>
              <w:rPr>
                <w:rFonts w:ascii="Times New Roman" w:hAnsi="Times New Roman" w:cs="Times New Roman"/>
                <w:i/>
                <w:iCs/>
                <w:sz w:val="21"/>
                <w:szCs w:val="21"/>
              </w:rPr>
              <w:t>t≤t</w:t>
            </w:r>
            <w:r>
              <w:rPr>
                <w:rFonts w:ascii="Times New Roman" w:hAnsi="Times New Roman" w:cs="Times New Roman"/>
                <w:position w:val="-2"/>
                <w:sz w:val="21"/>
                <w:szCs w:val="21"/>
                <w:vertAlign w:val="subscript"/>
              </w:rPr>
              <w:t>2</w:t>
            </w:r>
            <w:r>
              <w:rPr>
                <w:rFonts w:ascii="Times New Roman" w:hAnsi="Times New Roman" w:cs="Times New Roman"/>
                <w:sz w:val="21"/>
                <w:szCs w:val="21"/>
              </w:rPr>
              <w:t>。</w:t>
            </w:r>
            <w:r>
              <w:rPr>
                <w:rFonts w:ascii="Times New Roman" w:hAnsi="Times New Roman" w:cs="Times New Roman"/>
                <w:sz w:val="22"/>
                <w:szCs w:val="22"/>
              </w:rPr>
              <w:t xml:space="preserve"> </w:t>
            </w:r>
          </w:p>
        </w:tc>
      </w:tr>
    </w:tbl>
    <w:p>
      <w:pPr>
        <w:widowControl/>
        <w:spacing w:before="100" w:beforeAutospacing="1" w:after="100" w:afterAutospacing="1"/>
        <w:jc w:val="left"/>
        <w:outlineLvl w:val="3"/>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.2.</w:t>
      </w:r>
      <w:r>
        <w:rPr>
          <w:rFonts w:ascii="黑体" w:hAnsi="黑体" w:eastAsia="黑体" w:cs="黑体"/>
        </w:rPr>
        <w:t>2</w:t>
      </w:r>
      <w:r>
        <w:rPr>
          <w:rFonts w:hint="eastAsia" w:ascii="黑体" w:hAnsi="黑体" w:eastAsia="黑体" w:cs="黑体"/>
        </w:rPr>
        <w:t xml:space="preserve"> 枯落物碳储量的计算 </w:t>
      </w:r>
    </w:p>
    <w:p>
      <w:pPr>
        <w:widowControl/>
        <w:spacing w:line="276" w:lineRule="auto"/>
        <w:ind w:firstLine="420" w:firstLineChars="200"/>
        <w:rPr>
          <w:rFonts w:ascii="宋体" w:hAnsi="宋体" w:eastAsia="宋体" w:cs="宋体"/>
          <w:kern w:val="0"/>
        </w:rPr>
      </w:pPr>
      <w:r>
        <w:rPr>
          <w:rFonts w:hint="eastAsia" w:ascii="宋体" w:hAnsi="宋体" w:eastAsia="宋体" w:cs="宋体"/>
          <w:kern w:val="0"/>
        </w:rPr>
        <w:t>采用下列方法进行计算。</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3"/>
        <w:gridCol w:w="611"/>
        <w:gridCol w:w="128"/>
        <w:gridCol w:w="533"/>
        <w:gridCol w:w="6237"/>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4542" w:type="pct"/>
            <w:gridSpan w:val="5"/>
            <w:vAlign w:val="center"/>
          </w:tcPr>
          <w:p>
            <w:pPr>
              <w:widowControl/>
              <w:spacing w:before="100" w:beforeAutospacing="1" w:after="100" w:afterAutospacing="1"/>
              <w:jc w:val="center"/>
              <w:rPr>
                <w:rFonts w:ascii="宋体" w:hAnsi="宋体" w:eastAsia="宋体" w:cs="宋体"/>
                <w:kern w:val="0"/>
                <w:sz w:val="22"/>
                <w:szCs w:val="22"/>
              </w:rPr>
            </w:pPr>
            <m:oMath>
              <m:sSub>
                <m:sSubPr>
                  <m:ctrlPr>
                    <w:rPr>
                      <w:rFonts w:ascii="Cambria Math" w:hAnsi="Cambria Math" w:eastAsia="宋体" w:cs="宋体"/>
                      <w:i/>
                      <w:kern w:val="0"/>
                    </w:rPr>
                  </m:ctrlPr>
                </m:sSubPr>
                <m:e>
                  <m:r>
                    <m:rPr/>
                    <w:rPr>
                      <w:rFonts w:ascii="Cambria Math" w:hAnsi="Cambria Math" w:eastAsia="宋体" w:cs="宋体"/>
                      <w:kern w:val="0"/>
                    </w:rPr>
                    <m:t>C</m:t>
                  </m:r>
                  <m:ctrlPr>
                    <w:rPr>
                      <w:rFonts w:ascii="Cambria Math" w:hAnsi="Cambria Math" w:eastAsia="宋体" w:cs="宋体"/>
                      <w:i/>
                      <w:kern w:val="0"/>
                    </w:rPr>
                  </m:ctrlPr>
                </m:e>
                <m:sub>
                  <m:r>
                    <m:rPr/>
                    <w:rPr>
                      <w:rFonts w:ascii="Cambria Math" w:hAnsi="Cambria Math" w:eastAsia="宋体" w:cs="宋体"/>
                      <w:kern w:val="0"/>
                    </w:rPr>
                    <m:t>LI,</m:t>
                  </m:r>
                  <m:r>
                    <m:rPr/>
                    <w:rPr>
                      <w:rFonts w:hint="eastAsia" w:ascii="Cambria Math" w:hAnsi="Cambria Math" w:eastAsia="宋体" w:cs="宋体"/>
                      <w:kern w:val="0"/>
                    </w:rPr>
                    <m:t>t</m:t>
                  </m:r>
                  <m:ctrlPr>
                    <w:rPr>
                      <w:rFonts w:hint="eastAsia" w:ascii="Cambria Math" w:hAnsi="Cambria Math" w:eastAsia="宋体" w:cs="宋体"/>
                      <w:i/>
                      <w:kern w:val="0"/>
                    </w:rPr>
                  </m:ctrlPr>
                </m:sub>
              </m:sSub>
              <m:r>
                <m:rPr/>
                <w:rPr>
                  <w:rFonts w:ascii="Cambria Math" w:hAnsi="Cambria Math" w:eastAsia="宋体" w:cs="宋体"/>
                  <w:kern w:val="0"/>
                </w:rPr>
                <m:t>=</m:t>
              </m:r>
              <m:nary>
                <m:naryPr>
                  <m:chr m:val="∑"/>
                  <m:limLoc m:val="undOvr"/>
                  <m:supHide m:val="true"/>
                  <m:ctrlPr>
                    <w:rPr>
                      <w:rFonts w:ascii="Cambria Math" w:hAnsi="Cambria Math" w:eastAsia="宋体" w:cs="宋体"/>
                      <w:i/>
                      <w:kern w:val="0"/>
                    </w:rPr>
                  </m:ctrlPr>
                </m:naryPr>
                <m:sub>
                  <m:r>
                    <m:rPr/>
                    <w:rPr>
                      <w:rFonts w:ascii="Cambria Math" w:hAnsi="Cambria Math" w:eastAsia="宋体" w:cs="宋体"/>
                      <w:kern w:val="0"/>
                    </w:rPr>
                    <m:t>i</m:t>
                  </m:r>
                  <m:ctrlPr>
                    <w:rPr>
                      <w:rFonts w:ascii="Cambria Math" w:hAnsi="Cambria Math" w:eastAsia="宋体" w:cs="宋体"/>
                      <w:i/>
                      <w:kern w:val="0"/>
                    </w:rPr>
                  </m:ctrlPr>
                </m:sub>
                <m:sup>
                  <m:ctrlPr>
                    <w:rPr>
                      <w:rFonts w:ascii="Cambria Math" w:hAnsi="Cambria Math" w:eastAsia="宋体" w:cs="宋体"/>
                      <w:i/>
                      <w:kern w:val="0"/>
                    </w:rPr>
                  </m:ctrlPr>
                </m:sup>
                <m:e>
                  <m:nary>
                    <m:naryPr>
                      <m:chr m:val="∑"/>
                      <m:limLoc m:val="undOvr"/>
                      <m:supHide m:val="true"/>
                      <m:ctrlPr>
                        <w:rPr>
                          <w:rFonts w:ascii="Cambria Math" w:hAnsi="Cambria Math" w:eastAsia="宋体" w:cs="宋体"/>
                          <w:i/>
                          <w:kern w:val="0"/>
                        </w:rPr>
                      </m:ctrlPr>
                    </m:naryPr>
                    <m:sub>
                      <m:r>
                        <m:rPr/>
                        <w:rPr>
                          <w:rFonts w:ascii="Cambria Math" w:hAnsi="Cambria Math" w:eastAsia="宋体" w:cs="宋体"/>
                          <w:kern w:val="0"/>
                        </w:rPr>
                        <m:t>j</m:t>
                      </m:r>
                      <m:ctrlPr>
                        <w:rPr>
                          <w:rFonts w:ascii="Cambria Math" w:hAnsi="Cambria Math" w:eastAsia="宋体" w:cs="宋体"/>
                          <w:i/>
                          <w:kern w:val="0"/>
                        </w:rPr>
                      </m:ctrlPr>
                    </m:sub>
                    <m:sup>
                      <m:ctrlPr>
                        <w:rPr>
                          <w:rFonts w:ascii="Cambria Math" w:hAnsi="Cambria Math" w:eastAsia="宋体" w:cs="宋体"/>
                          <w:i/>
                          <w:kern w:val="0"/>
                        </w:rPr>
                      </m:ctrlPr>
                    </m:sup>
                    <m:e>
                      <m:sSub>
                        <m:sSubPr>
                          <m:ctrlPr>
                            <w:rPr>
                              <w:rFonts w:ascii="Cambria Math" w:hAnsi="Cambria Math" w:eastAsia="宋体" w:cs="宋体"/>
                              <w:i/>
                              <w:kern w:val="0"/>
                            </w:rPr>
                          </m:ctrlPr>
                        </m:sSubPr>
                        <m:e>
                          <m:r>
                            <m:rPr/>
                            <w:rPr>
                              <w:rFonts w:ascii="Cambria Math" w:hAnsi="Cambria Math" w:eastAsia="宋体" w:cs="宋体"/>
                              <w:kern w:val="0"/>
                            </w:rPr>
                            <m:t>A</m:t>
                          </m:r>
                          <m:ctrlPr>
                            <w:rPr>
                              <w:rFonts w:ascii="Cambria Math" w:hAnsi="Cambria Math" w:eastAsia="宋体" w:cs="宋体"/>
                              <w:i/>
                              <w:kern w:val="0"/>
                            </w:rPr>
                          </m:ctrlPr>
                        </m:e>
                        <m:sub>
                          <m:r>
                            <m:rPr/>
                            <w:rPr>
                              <w:rFonts w:ascii="Cambria Math" w:hAnsi="Cambria Math" w:eastAsia="宋体" w:cs="宋体"/>
                              <w:kern w:val="0"/>
                            </w:rPr>
                            <m:t>i,j,t</m:t>
                          </m:r>
                          <m:ctrlPr>
                            <w:rPr>
                              <w:rFonts w:ascii="Cambria Math" w:hAnsi="Cambria Math" w:eastAsia="宋体" w:cs="宋体"/>
                              <w:i/>
                              <w:kern w:val="0"/>
                            </w:rPr>
                          </m:ctrlPr>
                        </m:sub>
                      </m:sSub>
                      <m:ctrlPr>
                        <w:rPr>
                          <w:rFonts w:ascii="Cambria Math" w:hAnsi="Cambria Math" w:eastAsia="宋体" w:cs="宋体"/>
                          <w:i/>
                          <w:kern w:val="0"/>
                        </w:rPr>
                      </m:ctrlPr>
                    </m:e>
                  </m:nary>
                  <m:ctrlPr>
                    <w:rPr>
                      <w:rFonts w:ascii="Cambria Math" w:hAnsi="Cambria Math" w:eastAsia="宋体" w:cs="宋体"/>
                      <w:i/>
                      <w:kern w:val="0"/>
                    </w:rPr>
                  </m:ctrlPr>
                </m:e>
              </m:nary>
              <m:r>
                <m:rPr/>
                <w:rPr>
                  <w:rFonts w:ascii="Cambria Math" w:hAnsi="Cambria Math" w:eastAsia="宋体" w:cs="宋体"/>
                  <w:kern w:val="0"/>
                </w:rPr>
                <m:t>×(</m:t>
              </m:r>
              <m:sSub>
                <m:sSubPr>
                  <m:ctrlPr>
                    <w:rPr>
                      <w:rFonts w:ascii="Cambria Math" w:hAnsi="Cambria Math" w:eastAsia="宋体" w:cs="宋体"/>
                      <w:i/>
                      <w:kern w:val="0"/>
                    </w:rPr>
                  </m:ctrlPr>
                </m:sSubPr>
                <m:e>
                  <m:r>
                    <m:rPr/>
                    <w:rPr>
                      <w:rFonts w:ascii="Cambria Math" w:hAnsi="Cambria Math" w:eastAsia="宋体" w:cs="宋体"/>
                      <w:kern w:val="0"/>
                    </w:rPr>
                    <m:t>LI</m:t>
                  </m:r>
                  <m:ctrlPr>
                    <w:rPr>
                      <w:rFonts w:ascii="Cambria Math" w:hAnsi="Cambria Math" w:eastAsia="宋体" w:cs="宋体"/>
                      <w:i/>
                      <w:kern w:val="0"/>
                    </w:rPr>
                  </m:ctrlPr>
                </m:e>
                <m:sub>
                  <m:r>
                    <m:rPr/>
                    <w:rPr>
                      <w:rFonts w:ascii="Cambria Math" w:hAnsi="Cambria Math" w:eastAsia="宋体" w:cs="宋体"/>
                      <w:kern w:val="0"/>
                    </w:rPr>
                    <m:t>ij,t</m:t>
                  </m:r>
                  <m:ctrlPr>
                    <w:rPr>
                      <w:rFonts w:ascii="Cambria Math" w:hAnsi="Cambria Math" w:eastAsia="宋体" w:cs="宋体"/>
                      <w:i/>
                      <w:kern w:val="0"/>
                    </w:rPr>
                  </m:ctrlPr>
                </m:sub>
              </m:sSub>
              <m:r>
                <m:rPr/>
                <w:rPr>
                  <w:rFonts w:ascii="Cambria Math" w:hAnsi="Cambria Math" w:eastAsia="宋体" w:cs="宋体"/>
                  <w:kern w:val="0"/>
                </w:rPr>
                <m:t>×</m:t>
              </m:r>
              <m:sSub>
                <m:sSubPr>
                  <m:ctrlPr>
                    <w:rPr>
                      <w:rFonts w:ascii="Cambria Math" w:hAnsi="Cambria Math" w:eastAsia="宋体" w:cs="宋体"/>
                      <w:i/>
                      <w:kern w:val="0"/>
                    </w:rPr>
                  </m:ctrlPr>
                </m:sSubPr>
                <m:e>
                  <m:r>
                    <m:rPr/>
                    <w:rPr>
                      <w:rFonts w:ascii="Cambria Math" w:hAnsi="Cambria Math" w:eastAsia="宋体" w:cs="宋体"/>
                      <w:kern w:val="0"/>
                    </w:rPr>
                    <m:t>CF</m:t>
                  </m:r>
                  <m:ctrlPr>
                    <w:rPr>
                      <w:rFonts w:ascii="Cambria Math" w:hAnsi="Cambria Math" w:eastAsia="宋体" w:cs="宋体"/>
                      <w:i/>
                      <w:kern w:val="0"/>
                    </w:rPr>
                  </m:ctrlPr>
                </m:e>
                <m:sub>
                  <m:r>
                    <m:rPr/>
                    <w:rPr>
                      <w:rFonts w:ascii="Cambria Math" w:hAnsi="Cambria Math" w:eastAsia="宋体" w:cs="宋体"/>
                      <w:kern w:val="0"/>
                    </w:rPr>
                    <m:t>LI,i,j</m:t>
                  </m:r>
                  <m:ctrlPr>
                    <w:rPr>
                      <w:rFonts w:ascii="Cambria Math" w:hAnsi="Cambria Math" w:eastAsia="宋体" w:cs="宋体"/>
                      <w:i/>
                      <w:kern w:val="0"/>
                    </w:rPr>
                  </m:ctrlPr>
                </m:sub>
              </m:sSub>
              <m:r>
                <m:rPr/>
                <w:rPr>
                  <w:rFonts w:ascii="Cambria Math" w:hAnsi="Cambria Math" w:eastAsia="宋体" w:cs="宋体"/>
                  <w:kern w:val="0"/>
                </w:rPr>
                <m:t>)</m:t>
              </m:r>
            </m:oMath>
            <w:r>
              <w:rPr>
                <w:rFonts w:ascii="宋体" w:hAnsi="宋体" w:eastAsia="宋体" w:cs="宋体"/>
                <w:kern w:val="0"/>
              </w:rPr>
              <w:tab/>
            </w:r>
          </w:p>
        </w:tc>
        <w:tc>
          <w:tcPr>
            <w:tcW w:w="458" w:type="pct"/>
            <w:vAlign w:val="center"/>
          </w:tcPr>
          <w:p>
            <w:pPr>
              <w:pStyle w:val="15"/>
              <w:jc w:val="center"/>
              <w:rPr>
                <w:rFonts w:ascii="Times New Roman" w:hAnsi="Times New Roman" w:cs="Times New Roman"/>
                <w:sz w:val="22"/>
                <w:szCs w:val="22"/>
              </w:rPr>
            </w:pPr>
            <w:r>
              <w:rPr>
                <w:rFonts w:hint="eastAsia" w:ascii="Times New Roman" w:hAnsi="Times New Roman" w:cs="Times New Roman"/>
                <w:sz w:val="21"/>
                <w:szCs w:val="21"/>
              </w:rPr>
              <w:t>（1</w:t>
            </w:r>
            <w:r>
              <w:rPr>
                <w:rFonts w:ascii="Times New Roman" w:hAnsi="Times New Roman" w:cs="Times New Roman"/>
                <w:sz w:val="21"/>
                <w:szCs w:val="21"/>
              </w:rPr>
              <w:t>0</w:t>
            </w:r>
            <w:r>
              <w:rPr>
                <w:rFonts w:hint="eastAsia"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5" w:type="pct"/>
            <w:gridSpan w:val="2"/>
            <w:vAlign w:val="center"/>
          </w:tcPr>
          <w:p>
            <w:pPr>
              <w:widowControl/>
              <w:spacing w:line="276" w:lineRule="auto"/>
              <w:rPr>
                <w:rFonts w:ascii="Times New Roman" w:hAnsi="Times New Roman" w:eastAsia="宋体" w:cs="Times New Roman"/>
                <w:kern w:val="0"/>
              </w:rPr>
            </w:pPr>
            <w:r>
              <w:rPr>
                <w:rFonts w:hint="eastAsia" w:ascii="Times New Roman" w:hAnsi="Times New Roman" w:eastAsia="宋体" w:cs="Times New Roman"/>
                <w:kern w:val="0"/>
              </w:rPr>
              <w:t xml:space="preserve">式中: </w:t>
            </w:r>
          </w:p>
        </w:tc>
        <w:tc>
          <w:tcPr>
            <w:tcW w:w="387" w:type="pct"/>
            <w:gridSpan w:val="2"/>
            <w:vAlign w:val="center"/>
          </w:tcPr>
          <w:p>
            <w:pPr>
              <w:widowControl/>
              <w:spacing w:before="100" w:beforeAutospacing="1" w:after="100" w:afterAutospacing="1"/>
              <w:jc w:val="right"/>
              <w:rPr>
                <w:rFonts w:ascii="宋体" w:hAnsi="宋体" w:eastAsia="宋体" w:cs="宋体"/>
                <w:kern w:val="0"/>
                <w:sz w:val="22"/>
                <w:szCs w:val="22"/>
              </w:rPr>
            </w:pPr>
          </w:p>
        </w:tc>
        <w:tc>
          <w:tcPr>
            <w:tcW w:w="3778" w:type="pct"/>
            <w:gridSpan w:val="2"/>
            <w:vAlign w:val="center"/>
          </w:tcPr>
          <w:p>
            <w:pPr>
              <w:pStyle w:val="15"/>
              <w:rPr>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3" w:type="pct"/>
            <w:vAlign w:val="center"/>
          </w:tcPr>
          <w:p>
            <w:pPr>
              <w:pStyle w:val="15"/>
              <w:jc w:val="both"/>
            </w:pPr>
            <w:r>
              <w:rPr>
                <w:rFonts w:ascii="Cambria Math" w:hAnsi="Cambria Math" w:cs="Cambria Math"/>
                <w:position w:val="4"/>
                <w:sz w:val="22"/>
                <w:szCs w:val="22"/>
              </w:rPr>
              <w:t>𝐶</w:t>
            </w:r>
            <w:r>
              <w:rPr>
                <w:rFonts w:ascii="Cambria Math" w:hAnsi="Cambria Math" w:cs="Cambria Math"/>
                <w:i/>
                <w:iCs/>
                <w:sz w:val="16"/>
                <w:szCs w:val="16"/>
              </w:rPr>
              <w:t>LI</w:t>
            </w:r>
            <w:r>
              <w:rPr>
                <w:rFonts w:ascii="Cambria Math" w:hAnsi="Cambria Math"/>
                <w:sz w:val="16"/>
                <w:szCs w:val="16"/>
              </w:rPr>
              <w:t>,</w:t>
            </w:r>
            <w:r>
              <w:rPr>
                <w:rFonts w:hint="eastAsia" w:ascii="Cambria Math" w:hAnsi="Cambria Math"/>
                <w:i/>
                <w:iCs/>
                <w:sz w:val="16"/>
                <w:szCs w:val="16"/>
              </w:rPr>
              <w:t>t</w:t>
            </w:r>
          </w:p>
        </w:tc>
        <w:tc>
          <w:tcPr>
            <w:tcW w:w="428" w:type="pct"/>
            <w:gridSpan w:val="2"/>
            <w:vAlign w:val="center"/>
          </w:tcPr>
          <w:p>
            <w:pPr>
              <w:widowControl/>
              <w:spacing w:before="100" w:beforeAutospacing="1" w:after="100" w:afterAutospacing="1"/>
              <w:jc w:val="center"/>
              <w:rPr>
                <w:rFonts w:ascii="宋体" w:hAnsi="宋体" w:eastAsia="宋体" w:cs="宋体"/>
                <w:kern w:val="0"/>
                <w:sz w:val="22"/>
                <w:szCs w:val="22"/>
              </w:rPr>
            </w:pPr>
            <w:r>
              <w:rPr>
                <w:rFonts w:hint="eastAsia" w:ascii="华文行楷" w:hAnsi="Times New Roman" w:eastAsia="华文行楷" w:cs="华文行楷"/>
                <w:color w:val="000000"/>
                <w:kern w:val="0"/>
                <w:szCs w:val="21"/>
              </w:rPr>
              <w:t>——</w:t>
            </w:r>
          </w:p>
        </w:tc>
        <w:tc>
          <w:tcPr>
            <w:tcW w:w="4079" w:type="pct"/>
            <w:gridSpan w:val="3"/>
          </w:tcPr>
          <w:p>
            <w:pPr>
              <w:pStyle w:val="15"/>
              <w:jc w:val="both"/>
            </w:pPr>
            <w:r>
              <w:rPr>
                <w:rFonts w:hint="eastAsia"/>
                <w:sz w:val="21"/>
                <w:szCs w:val="21"/>
              </w:rPr>
              <w:t>第</w:t>
            </w:r>
            <w:r>
              <w:rPr>
                <w:rFonts w:ascii="Times New Roman" w:hAnsi="Times New Roman" w:cs="Times New Roman"/>
                <w:i/>
                <w:iCs/>
                <w:sz w:val="21"/>
                <w:szCs w:val="21"/>
              </w:rPr>
              <w:t>t</w:t>
            </w:r>
            <w:r>
              <w:rPr>
                <w:rFonts w:hint="eastAsia"/>
                <w:sz w:val="21"/>
                <w:szCs w:val="21"/>
              </w:rPr>
              <w:t>年时，灌木枯落物碳储量，单位为吨碳(</w:t>
            </w:r>
            <w:r>
              <w:rPr>
                <w:rFonts w:ascii="TimesNewRomanPSMT" w:hAnsi="TimesNewRomanPSMT"/>
                <w:sz w:val="21"/>
                <w:szCs w:val="21"/>
              </w:rPr>
              <w:t>t C</w:t>
            </w:r>
            <w:r>
              <w:rPr>
                <w:rFonts w:hint="eastAsia"/>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3" w:type="pct"/>
            <w:vAlign w:val="center"/>
          </w:tcPr>
          <w:p>
            <w:pPr>
              <w:pStyle w:val="15"/>
              <w:jc w:val="both"/>
              <w:rPr>
                <w:vertAlign w:val="subscript"/>
              </w:rPr>
            </w:pPr>
            <w:r>
              <w:rPr>
                <w:rFonts w:ascii="Cambria Math" w:hAnsi="Cambria Math" w:cs="Cambria Math"/>
                <w:i/>
                <w:iCs/>
                <w:color w:val="000000"/>
                <w:szCs w:val="21"/>
              </w:rPr>
              <w:t>A</w:t>
            </w:r>
            <w:r>
              <w:rPr>
                <w:rFonts w:ascii="Cambria Math" w:hAnsi="Cambria Math" w:cs="Cambria Math"/>
                <w:color w:val="000000"/>
                <w:sz w:val="15"/>
                <w:szCs w:val="15"/>
              </w:rPr>
              <w:t>𝑖,𝑗,𝑡</w:t>
            </w:r>
          </w:p>
        </w:tc>
        <w:tc>
          <w:tcPr>
            <w:tcW w:w="428" w:type="pct"/>
            <w:gridSpan w:val="2"/>
            <w:vAlign w:val="center"/>
          </w:tcPr>
          <w:p>
            <w:pPr>
              <w:widowControl/>
              <w:spacing w:before="100" w:beforeAutospacing="1" w:after="100" w:afterAutospacing="1"/>
              <w:jc w:val="center"/>
              <w:rPr>
                <w:rFonts w:ascii="宋体" w:hAnsi="宋体" w:eastAsia="宋体" w:cs="宋体"/>
                <w:kern w:val="0"/>
                <w:sz w:val="22"/>
                <w:szCs w:val="22"/>
              </w:rPr>
            </w:pPr>
            <w:r>
              <w:rPr>
                <w:rFonts w:hint="eastAsia" w:ascii="华文行楷" w:hAnsi="Times New Roman" w:eastAsia="华文行楷" w:cs="华文行楷"/>
                <w:color w:val="000000"/>
                <w:kern w:val="0"/>
                <w:szCs w:val="21"/>
              </w:rPr>
              <w:t>——</w:t>
            </w:r>
          </w:p>
        </w:tc>
        <w:tc>
          <w:tcPr>
            <w:tcW w:w="4079" w:type="pct"/>
            <w:gridSpan w:val="3"/>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hAnsi="Times New Roman" w:eastAsia="宋体" w:cs="宋体"/>
                <w:color w:val="000000"/>
                <w:kern w:val="0"/>
                <w:szCs w:val="21"/>
              </w:rPr>
            </w:pPr>
            <w:r>
              <w:rPr>
                <w:rFonts w:hint="eastAsia"/>
                <w:szCs w:val="21"/>
              </w:rPr>
              <w:t>第</w:t>
            </w:r>
            <w:r>
              <w:rPr>
                <w:rFonts w:ascii="Times New Roman" w:hAnsi="Times New Roman" w:cs="Times New Roman"/>
                <w:i/>
                <w:iCs/>
                <w:szCs w:val="21"/>
              </w:rPr>
              <w:t>t</w:t>
            </w:r>
            <w:r>
              <w:rPr>
                <w:rFonts w:hint="eastAsia"/>
                <w:szCs w:val="21"/>
              </w:rPr>
              <w:t>年时，</w:t>
            </w:r>
            <w:r>
              <w:rPr>
                <w:rFonts w:hint="eastAsia" w:ascii="宋体" w:hAnsi="Times New Roman" w:eastAsia="宋体" w:cs="宋体"/>
                <w:color w:val="000000"/>
                <w:kern w:val="0"/>
                <w:szCs w:val="21"/>
              </w:rPr>
              <w:t>第</w:t>
            </w:r>
            <w:r>
              <w:rPr>
                <w:rFonts w:ascii="Times New Roman" w:hAnsi="Times New Roman" w:eastAsia="宋体" w:cs="Times New Roman"/>
                <w:i/>
                <w:iCs/>
                <w:color w:val="000000"/>
                <w:kern w:val="0"/>
                <w:szCs w:val="21"/>
              </w:rPr>
              <w:t>i</w:t>
            </w:r>
            <w:r>
              <w:rPr>
                <w:rFonts w:hint="eastAsia" w:ascii="宋体" w:hAnsi="Times New Roman" w:eastAsia="宋体" w:cs="宋体"/>
                <w:color w:val="000000"/>
                <w:kern w:val="0"/>
                <w:szCs w:val="21"/>
              </w:rPr>
              <w:t>碳层树种</w:t>
            </w:r>
            <w:r>
              <w:rPr>
                <w:rFonts w:ascii="Times New Roman" w:hAnsi="Times New Roman" w:eastAsia="宋体" w:cs="Times New Roman"/>
                <w:i/>
                <w:iCs/>
                <w:color w:val="000000"/>
                <w:kern w:val="0"/>
                <w:szCs w:val="21"/>
              </w:rPr>
              <w:t>j</w:t>
            </w:r>
            <w:r>
              <w:rPr>
                <w:rFonts w:hint="eastAsia" w:ascii="宋体" w:hAnsi="Times New Roman" w:eastAsia="宋体" w:cs="宋体"/>
                <w:color w:val="000000"/>
                <w:kern w:val="0"/>
                <w:szCs w:val="21"/>
              </w:rPr>
              <w:t>的灌木林面积，单位为公顷（</w:t>
            </w:r>
            <w:r>
              <w:rPr>
                <w:rFonts w:ascii="Times New Roman" w:hAnsi="Times New Roman" w:eastAsia="宋体" w:cs="Times New Roman"/>
                <w:color w:val="000000"/>
                <w:kern w:val="0"/>
                <w:szCs w:val="21"/>
              </w:rPr>
              <w:t>hm</w:t>
            </w:r>
            <w:r>
              <w:rPr>
                <w:rFonts w:ascii="Times New Roman" w:hAnsi="Times New Roman" w:eastAsia="宋体" w:cs="Times New Roman"/>
                <w:color w:val="000000"/>
                <w:kern w:val="0"/>
                <w:szCs w:val="21"/>
                <w:vertAlign w:val="superscript"/>
              </w:rPr>
              <w:t>2</w:t>
            </w:r>
            <w:r>
              <w:rPr>
                <w:rFonts w:hint="eastAsia" w:ascii="宋体" w:hAnsi="Times New Roman" w:eastAsia="宋体" w:cs="宋体"/>
                <w:color w:val="000000"/>
                <w:kern w:val="0"/>
                <w:szCs w:val="21"/>
              </w:rPr>
              <w:t>）</w:t>
            </w:r>
            <w:r>
              <w:rPr>
                <w:rFonts w:hint="eastAsia"/>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3" w:type="pct"/>
            <w:vAlign w:val="center"/>
          </w:tcPr>
          <w:p>
            <w:pPr>
              <w:pStyle w:val="15"/>
              <w:jc w:val="both"/>
              <w:rPr>
                <w:vertAlign w:val="subscript"/>
              </w:rPr>
            </w:pPr>
            <w:r>
              <w:rPr>
                <w:rFonts w:ascii="Cambria Math" w:hAnsi="Cambria Math" w:cs="Cambria Math"/>
                <w:color w:val="000000"/>
                <w:szCs w:val="21"/>
              </w:rPr>
              <w:t>𝐿𝐼</w:t>
            </w:r>
            <w:r>
              <w:rPr>
                <w:rFonts w:ascii="Cambria Math" w:hAnsi="Cambria Math" w:cs="Cambria Math"/>
                <w:color w:val="000000"/>
                <w:sz w:val="15"/>
                <w:szCs w:val="15"/>
              </w:rPr>
              <w:t>𝑖,𝑗,𝑡</w:t>
            </w:r>
          </w:p>
        </w:tc>
        <w:tc>
          <w:tcPr>
            <w:tcW w:w="428" w:type="pct"/>
            <w:gridSpan w:val="2"/>
            <w:vAlign w:val="center"/>
          </w:tcPr>
          <w:p>
            <w:pPr>
              <w:widowControl/>
              <w:spacing w:before="100" w:beforeAutospacing="1" w:after="100" w:afterAutospacing="1"/>
              <w:jc w:val="center"/>
              <w:rPr>
                <w:rFonts w:ascii="宋体" w:hAnsi="宋体" w:eastAsia="宋体" w:cs="宋体"/>
                <w:kern w:val="0"/>
                <w:sz w:val="22"/>
                <w:szCs w:val="22"/>
              </w:rPr>
            </w:pPr>
            <w:r>
              <w:rPr>
                <w:rFonts w:hint="eastAsia" w:ascii="华文行楷" w:hAnsi="Times New Roman" w:eastAsia="华文行楷" w:cs="华文行楷"/>
                <w:color w:val="000000"/>
                <w:kern w:val="0"/>
                <w:szCs w:val="21"/>
              </w:rPr>
              <w:t>——</w:t>
            </w:r>
          </w:p>
        </w:tc>
        <w:tc>
          <w:tcPr>
            <w:tcW w:w="4079" w:type="pct"/>
            <w:gridSpan w:val="3"/>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imes New Roman"/>
                <w:color w:val="000000"/>
                <w:szCs w:val="21"/>
              </w:rPr>
            </w:pPr>
            <w:r>
              <w:rPr>
                <w:rFonts w:hint="eastAsia" w:ascii="宋体" w:hAnsi="Times New Roman" w:eastAsia="宋体" w:cs="宋体"/>
                <w:color w:val="000000"/>
                <w:kern w:val="0"/>
                <w:szCs w:val="21"/>
              </w:rPr>
              <w:t>第</w:t>
            </w:r>
            <w:r>
              <w:rPr>
                <w:rFonts w:ascii="Times New Roman" w:hAnsi="Times New Roman" w:eastAsia="宋体" w:cs="Times New Roman"/>
                <w:i/>
                <w:iCs/>
                <w:color w:val="000000"/>
                <w:kern w:val="0"/>
                <w:szCs w:val="21"/>
              </w:rPr>
              <w:t>t</w:t>
            </w:r>
            <w:r>
              <w:rPr>
                <w:rFonts w:hint="eastAsia" w:ascii="宋体" w:hAnsi="Times New Roman" w:eastAsia="宋体" w:cs="宋体"/>
                <w:color w:val="000000"/>
                <w:kern w:val="0"/>
                <w:szCs w:val="21"/>
              </w:rPr>
              <w:t>年时，第</w:t>
            </w:r>
            <w:r>
              <w:rPr>
                <w:rFonts w:ascii="Times New Roman" w:hAnsi="Times New Roman" w:eastAsia="宋体" w:cs="Times New Roman"/>
                <w:i/>
                <w:iCs/>
                <w:color w:val="000000"/>
                <w:kern w:val="0"/>
                <w:szCs w:val="21"/>
              </w:rPr>
              <w:t>i</w:t>
            </w:r>
            <w:r>
              <w:rPr>
                <w:rFonts w:hint="eastAsia" w:ascii="宋体" w:hAnsi="Times New Roman" w:eastAsia="宋体" w:cs="宋体"/>
                <w:color w:val="000000"/>
                <w:kern w:val="0"/>
                <w:szCs w:val="21"/>
              </w:rPr>
              <w:t>碳层树种</w:t>
            </w:r>
            <w:r>
              <w:rPr>
                <w:rFonts w:ascii="Times New Roman" w:hAnsi="Times New Roman" w:eastAsia="宋体" w:cs="Times New Roman"/>
                <w:i/>
                <w:iCs/>
                <w:color w:val="000000"/>
                <w:kern w:val="0"/>
                <w:szCs w:val="21"/>
              </w:rPr>
              <w:t>j</w:t>
            </w:r>
            <w:r>
              <w:rPr>
                <w:rFonts w:hint="eastAsia" w:ascii="宋体" w:hAnsi="Times New Roman" w:eastAsia="宋体" w:cs="宋体"/>
                <w:color w:val="000000"/>
                <w:kern w:val="0"/>
                <w:szCs w:val="21"/>
              </w:rPr>
              <w:t>的单位面积枯落物量，单位为吨每公顷（</w:t>
            </w:r>
            <w:r>
              <w:rPr>
                <w:rFonts w:ascii="Times New Roman" w:hAnsi="Times New Roman" w:eastAsia="宋体" w:cs="Times New Roman"/>
                <w:color w:val="000000"/>
                <w:kern w:val="0"/>
                <w:szCs w:val="21"/>
              </w:rPr>
              <w:t>t ·hm</w:t>
            </w:r>
            <w:r>
              <w:rPr>
                <w:rFonts w:ascii="Times New Roman" w:hAnsi="Times New Roman" w:eastAsia="宋体" w:cs="Times New Roman"/>
                <w:color w:val="000000"/>
                <w:kern w:val="0"/>
                <w:szCs w:val="21"/>
                <w:vertAlign w:val="superscript"/>
              </w:rPr>
              <w:t>-2</w:t>
            </w:r>
            <w:r>
              <w:rPr>
                <w:rFonts w:hint="eastAsia" w:ascii="宋体" w:hAnsi="Times New Roman" w:eastAsia="宋体" w:cs="宋体"/>
                <w:color w:val="000000"/>
                <w:kern w:val="0"/>
                <w:szCs w:val="21"/>
              </w:rPr>
              <w:t>）</w:t>
            </w:r>
            <w:r>
              <w:rPr>
                <w:rFonts w:hint="eastAsia"/>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3" w:type="pct"/>
            <w:vAlign w:val="center"/>
          </w:tcPr>
          <w:p>
            <w:pPr>
              <w:pStyle w:val="15"/>
              <w:jc w:val="both"/>
              <w:rPr>
                <w:rFonts w:hint="eastAsia" w:ascii="TimesNewRomanPS" w:hAnsi="TimesNewRomanPS"/>
                <w:i/>
                <w:iCs/>
                <w:sz w:val="22"/>
                <w:szCs w:val="22"/>
              </w:rPr>
            </w:pPr>
            <w:r>
              <w:rPr>
                <w:rFonts w:ascii="Cambria Math" w:hAnsi="Cambria Math" w:cs="Cambria Math"/>
                <w:color w:val="000000"/>
                <w:szCs w:val="21"/>
              </w:rPr>
              <w:t>𝐶𝐹</w:t>
            </w:r>
            <w:r>
              <w:rPr>
                <w:rFonts w:ascii="Cambria Math" w:hAnsi="Cambria Math" w:cs="Cambria Math"/>
                <w:i/>
                <w:iCs/>
                <w:color w:val="000000"/>
                <w:sz w:val="15"/>
                <w:szCs w:val="15"/>
              </w:rPr>
              <w:t>LI,𝑖,𝑗</w:t>
            </w:r>
          </w:p>
        </w:tc>
        <w:tc>
          <w:tcPr>
            <w:tcW w:w="428" w:type="pct"/>
            <w:gridSpan w:val="2"/>
            <w:vAlign w:val="center"/>
          </w:tcPr>
          <w:p>
            <w:pPr>
              <w:widowControl/>
              <w:spacing w:before="100" w:beforeAutospacing="1" w:after="100" w:afterAutospacing="1"/>
              <w:jc w:val="center"/>
              <w:rPr>
                <w:rFonts w:ascii="宋体" w:hAnsi="宋体" w:eastAsia="宋体" w:cs="宋体"/>
                <w:kern w:val="0"/>
                <w:sz w:val="22"/>
                <w:szCs w:val="22"/>
              </w:rPr>
            </w:pPr>
            <w:r>
              <w:rPr>
                <w:rFonts w:hint="eastAsia" w:ascii="华文行楷" w:hAnsi="Times New Roman" w:eastAsia="华文行楷" w:cs="华文行楷"/>
                <w:color w:val="000000"/>
                <w:kern w:val="0"/>
                <w:szCs w:val="21"/>
              </w:rPr>
              <w:t>——</w:t>
            </w:r>
          </w:p>
        </w:tc>
        <w:tc>
          <w:tcPr>
            <w:tcW w:w="4079" w:type="pct"/>
            <w:gridSpan w:val="3"/>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hint="eastAsia" w:ascii="宋体" w:hAnsi="Times New Roman" w:eastAsia="宋体" w:cs="宋体"/>
                <w:color w:val="000000"/>
                <w:kern w:val="0"/>
                <w:szCs w:val="21"/>
              </w:rPr>
              <w:t>第</w:t>
            </w:r>
            <w:r>
              <w:rPr>
                <w:rFonts w:ascii="Times New Roman" w:hAnsi="Times New Roman" w:eastAsia="宋体" w:cs="Times New Roman"/>
                <w:i/>
                <w:iCs/>
                <w:color w:val="000000"/>
                <w:kern w:val="0"/>
                <w:szCs w:val="21"/>
              </w:rPr>
              <w:t>i</w:t>
            </w:r>
            <w:r>
              <w:rPr>
                <w:rFonts w:hint="eastAsia" w:ascii="宋体" w:hAnsi="Times New Roman" w:eastAsia="宋体" w:cs="宋体"/>
                <w:color w:val="000000"/>
                <w:kern w:val="0"/>
                <w:szCs w:val="21"/>
              </w:rPr>
              <w:t>碳层灌木</w:t>
            </w:r>
            <w:r>
              <w:rPr>
                <w:rFonts w:ascii="Times New Roman" w:hAnsi="Times New Roman" w:eastAsia="宋体" w:cs="Times New Roman"/>
                <w:i/>
                <w:iCs/>
                <w:color w:val="000000"/>
                <w:kern w:val="0"/>
                <w:szCs w:val="21"/>
              </w:rPr>
              <w:t>j</w:t>
            </w:r>
            <w:r>
              <w:rPr>
                <w:rFonts w:hint="eastAsia" w:ascii="宋体" w:hAnsi="Times New Roman" w:eastAsia="宋体" w:cs="宋体"/>
                <w:color w:val="000000"/>
                <w:kern w:val="0"/>
                <w:szCs w:val="21"/>
              </w:rPr>
              <w:t>的枯落物含碳率，单位为吨碳每吨（</w:t>
            </w:r>
            <w:r>
              <w:rPr>
                <w:rFonts w:ascii="Times New Roman" w:hAnsi="Times New Roman" w:eastAsia="宋体" w:cs="Times New Roman"/>
                <w:color w:val="000000"/>
                <w:kern w:val="0"/>
                <w:szCs w:val="21"/>
              </w:rPr>
              <w:t>t C·</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t</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vertAlign w:val="superscript"/>
              </w:rPr>
              <w:t>-1</w:t>
            </w:r>
            <w:r>
              <w:rPr>
                <w:rFonts w:hint="eastAsia" w:ascii="宋体" w:hAnsi="Times New Roman" w:eastAsia="宋体" w:cs="宋体"/>
                <w:color w:val="000000"/>
                <w:kern w:val="0"/>
                <w:szCs w:val="21"/>
              </w:rPr>
              <w:t>），缺省值</w:t>
            </w:r>
            <w:r>
              <w:rPr>
                <w:rFonts w:ascii="Times New Roman" w:hAnsi="Times New Roman" w:eastAsia="宋体" w:cs="Times New Roman"/>
                <w:color w:val="000000"/>
                <w:kern w:val="0"/>
                <w:szCs w:val="21"/>
              </w:rPr>
              <w:t>0.37</w:t>
            </w:r>
            <w:r>
              <w:rPr>
                <w:rFonts w:hint="eastAsia" w:ascii="Times New Roman" w:hAnsi="Times New Roman" w:eastAsia="宋体" w:cs="Times New Roman"/>
                <w:color w:val="000000"/>
                <w:kern w:val="0"/>
                <w:szCs w:val="21"/>
              </w:rPr>
              <w:t>；</w:t>
            </w:r>
          </w:p>
        </w:tc>
      </w:tr>
    </w:tbl>
    <w:p>
      <w:pPr>
        <w:widowControl/>
        <w:spacing w:before="100" w:beforeAutospacing="1" w:after="100" w:afterAutospacing="1"/>
        <w:jc w:val="left"/>
        <w:outlineLvl w:val="3"/>
        <w:rPr>
          <w:rFonts w:ascii="黑体" w:hAnsi="黑体" w:eastAsia="黑体" w:cs="黑体"/>
        </w:rPr>
      </w:pPr>
      <w:r>
        <w:rPr>
          <w:rFonts w:ascii="黑体" w:hAnsi="黑体" w:eastAsia="黑体" w:cs="黑体"/>
        </w:rPr>
        <w:t>4</w:t>
      </w:r>
      <w:r>
        <w:rPr>
          <w:rFonts w:hint="eastAsia" w:ascii="黑体" w:hAnsi="黑体" w:eastAsia="黑体" w:cs="黑体"/>
        </w:rPr>
        <w:t>.</w:t>
      </w:r>
      <w:r>
        <w:rPr>
          <w:rFonts w:ascii="黑体" w:hAnsi="黑体" w:eastAsia="黑体" w:cs="黑体"/>
        </w:rPr>
        <w:t>3</w:t>
      </w:r>
      <w:r>
        <w:rPr>
          <w:rFonts w:hint="eastAsia" w:ascii="黑体" w:hAnsi="黑体" w:eastAsia="黑体" w:cs="黑体"/>
        </w:rPr>
        <w:t>.2.</w:t>
      </w:r>
      <w:r>
        <w:rPr>
          <w:rFonts w:ascii="黑体" w:hAnsi="黑体" w:eastAsia="黑体" w:cs="黑体"/>
        </w:rPr>
        <w:t xml:space="preserve">3 </w:t>
      </w:r>
      <w:r>
        <w:rPr>
          <w:rFonts w:hint="eastAsia" w:ascii="黑体" w:hAnsi="黑体" w:eastAsia="黑体" w:cs="黑体"/>
        </w:rPr>
        <w:t>枯落物量的计算</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可在灌木下随机放置5个32cm×32cm 的枯落物收集器，每半个月定期回收所有的枯落物，并将其分为叶、枝、花、果和杂物，并在在烘箱中65℃烘干至恒重，得到枯落物量。</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根据规模和立地等实际增加成本情况，基于保守性和成本有效性原则，可按照地方标准、国家或行业标准中适用于当地的数据、本文件提及的缺省值、当地调查统计并权威发表的数据的顺序来计算枯落物量。采用缺省值法首先计算灌木单位面积地上生物量，再利用枯落物量与地上生物量的比值，计算单位面积枯落物量：</w:t>
      </w:r>
    </w:p>
    <w:p>
      <w:pPr>
        <w:widowControl/>
        <w:ind w:firstLine="420" w:firstLineChars="200"/>
        <w:rPr>
          <w:rFonts w:ascii="Times New Roman" w:hAnsi="Times New Roman" w:eastAsia="宋体" w:cs="Times New Roman"/>
          <w:kern w:val="0"/>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8"/>
        <w:gridCol w:w="850"/>
        <w:gridCol w:w="6374"/>
        <w:gridCol w:w="992"/>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17" w:type="dxa"/>
            <w:gridSpan w:val="3"/>
            <w:vAlign w:val="center"/>
          </w:tcPr>
          <w:p>
            <w:pPr>
              <w:widowControl/>
              <w:jc w:val="center"/>
              <w:rPr>
                <w:rFonts w:ascii="Times New Roman" w:hAnsi="Times New Roman" w:eastAsia="宋体" w:cs="Times New Roman"/>
                <w:kern w:val="0"/>
              </w:rPr>
            </w:pPr>
            <w:r>
              <w:rPr>
                <w:rFonts w:ascii="Cambria Math" w:hAnsi="Cambria Math" w:eastAsia="宋体" w:cs="Cambria Math"/>
                <w:color w:val="000000"/>
                <w:kern w:val="0"/>
                <w:szCs w:val="21"/>
              </w:rPr>
              <w:t>𝐿𝐼</w:t>
            </w:r>
            <w:r>
              <w:rPr>
                <w:rFonts w:ascii="Cambria Math" w:hAnsi="Cambria Math" w:eastAsia="宋体" w:cs="Cambria Math"/>
                <w:color w:val="000000"/>
                <w:kern w:val="0"/>
                <w:sz w:val="15"/>
                <w:szCs w:val="15"/>
              </w:rPr>
              <w:t>𝑖</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𝑗</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𝑡</w:t>
            </w:r>
            <w:r>
              <w:rPr>
                <w:rFonts w:ascii="Times New Roman" w:hAnsi="Times New Roman" w:eastAsia="宋体" w:cs="Times New Roman"/>
                <w:color w:val="000000"/>
                <w:kern w:val="0"/>
                <w:sz w:val="15"/>
                <w:szCs w:val="15"/>
              </w:rPr>
              <w:t xml:space="preserve"> </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𝐴𝐺𝐵</w:t>
            </w:r>
            <w:r>
              <w:rPr>
                <w:rFonts w:ascii="Cambria Math" w:hAnsi="Cambria Math" w:eastAsia="宋体" w:cs="Cambria Math"/>
                <w:color w:val="000000"/>
                <w:kern w:val="0"/>
                <w:sz w:val="15"/>
                <w:szCs w:val="15"/>
              </w:rPr>
              <w:t>𝑖</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𝑗</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𝑡</w:t>
            </w:r>
            <w:r>
              <w:rPr>
                <w:rFonts w:ascii="Times New Roman" w:hAnsi="Times New Roman" w:eastAsia="宋体" w:cs="Times New Roman"/>
                <w:color w:val="000000"/>
                <w:kern w:val="0"/>
                <w:sz w:val="15"/>
                <w:szCs w:val="15"/>
              </w:rPr>
              <w:t xml:space="preserve"> </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𝐷𝐹</w:t>
            </w:r>
            <w:r>
              <w:rPr>
                <w:rFonts w:ascii="Times New Roman" w:hAnsi="Times New Roman" w:eastAsia="宋体" w:cs="Times New Roman"/>
                <w:color w:val="000000"/>
                <w:kern w:val="0"/>
                <w:sz w:val="15"/>
                <w:szCs w:val="15"/>
              </w:rPr>
              <w:t>LI,</w:t>
            </w:r>
            <w:r>
              <w:rPr>
                <w:rFonts w:ascii="Cambria Math" w:hAnsi="Cambria Math" w:eastAsia="宋体" w:cs="Cambria Math"/>
                <w:color w:val="000000"/>
                <w:kern w:val="0"/>
                <w:sz w:val="15"/>
                <w:szCs w:val="15"/>
              </w:rPr>
              <w:t>𝑖</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𝑗</w:t>
            </w:r>
          </w:p>
        </w:tc>
        <w:tc>
          <w:tcPr>
            <w:tcW w:w="1003" w:type="dxa"/>
            <w:gridSpan w:val="2"/>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5"/>
            <w:vAlign w:val="center"/>
          </w:tcPr>
          <w:p>
            <w:pPr>
              <w:widowControl/>
              <w:rPr>
                <w:rFonts w:ascii="Times New Roman" w:hAnsi="Times New Roman" w:eastAsia="宋体" w:cs="Times New Roman"/>
                <w:kern w:val="0"/>
              </w:rPr>
            </w:pPr>
            <w:r>
              <w:rPr>
                <w:rFonts w:ascii="Times New Roman" w:hAnsi="Times New Roman" w:eastAsia="宋体" w:cs="Times New Roman"/>
                <w:kern w:val="0"/>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90" w:hRule="atLeast"/>
        </w:trPr>
        <w:tc>
          <w:tcPr>
            <w:tcW w:w="993" w:type="dxa"/>
            <w:vAlign w:val="center"/>
          </w:tcPr>
          <w:p>
            <w:pPr>
              <w:pStyle w:val="15"/>
              <w:jc w:val="center"/>
              <w:rPr>
                <w:rFonts w:ascii="Times New Roman" w:hAnsi="Times New Roman" w:cs="Times New Roman"/>
              </w:rPr>
            </w:pPr>
            <w:r>
              <w:rPr>
                <w:rFonts w:ascii="Cambria Math" w:hAnsi="Cambria Math" w:cs="Cambria Math"/>
                <w:color w:val="000000"/>
                <w:sz w:val="22"/>
                <w:szCs w:val="22"/>
              </w:rPr>
              <w:t>𝐿𝐼</w:t>
            </w:r>
            <w:r>
              <w:rPr>
                <w:rFonts w:ascii="Cambria Math" w:hAnsi="Cambria Math" w:cs="Cambria Math"/>
                <w:color w:val="000000"/>
                <w:sz w:val="15"/>
                <w:szCs w:val="15"/>
              </w:rPr>
              <w:t>𝑖</w:t>
            </w:r>
            <w:r>
              <w:rPr>
                <w:rFonts w:ascii="Times New Roman" w:hAnsi="Times New Roman" w:cs="Times New Roman"/>
                <w:color w:val="000000"/>
                <w:sz w:val="15"/>
                <w:szCs w:val="15"/>
              </w:rPr>
              <w:t>,</w:t>
            </w:r>
            <w:r>
              <w:rPr>
                <w:rFonts w:ascii="Cambria Math" w:hAnsi="Cambria Math" w:cs="Cambria Math"/>
                <w:color w:val="000000"/>
                <w:sz w:val="15"/>
                <w:szCs w:val="15"/>
              </w:rPr>
              <w:t>𝑗</w:t>
            </w:r>
            <w:r>
              <w:rPr>
                <w:rFonts w:ascii="Times New Roman" w:hAnsi="Times New Roman" w:cs="Times New Roman"/>
                <w:color w:val="000000"/>
                <w:sz w:val="15"/>
                <w:szCs w:val="15"/>
              </w:rPr>
              <w:t>,</w:t>
            </w:r>
            <w:r>
              <w:rPr>
                <w:rFonts w:ascii="Cambria Math" w:hAnsi="Cambria Math" w:cs="Cambria Math"/>
                <w:color w:val="000000"/>
                <w:sz w:val="15"/>
                <w:szCs w:val="15"/>
              </w:rPr>
              <w:t>𝑡</w:t>
            </w:r>
          </w:p>
        </w:tc>
        <w:tc>
          <w:tcPr>
            <w:tcW w:w="850"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7366" w:type="dxa"/>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eastAsia="宋体" w:cs="Times New Roman"/>
                <w:color w:val="000000"/>
                <w:kern w:val="0"/>
                <w:szCs w:val="21"/>
              </w:rPr>
            </w:pPr>
            <w:r>
              <w:rPr>
                <w:rFonts w:ascii="Times New Roman" w:hAnsi="Times New Roman" w:cs="Times New Roman"/>
                <w:szCs w:val="21"/>
              </w:rPr>
              <w:t>第</w:t>
            </w:r>
            <w:r>
              <w:rPr>
                <w:rFonts w:ascii="Times New Roman" w:hAnsi="Times New Roman" w:cs="Times New Roman"/>
                <w:i/>
                <w:iCs/>
                <w:szCs w:val="21"/>
              </w:rPr>
              <w:t>t</w:t>
            </w:r>
            <w:r>
              <w:rPr>
                <w:rFonts w:ascii="Times New Roman" w:hAnsi="Times New Roman" w:cs="Times New Roman"/>
                <w:szCs w:val="21"/>
              </w:rPr>
              <w:t>年时，</w:t>
            </w:r>
            <w:r>
              <w:rPr>
                <w:rFonts w:ascii="Times New Roman" w:hAnsi="Times New Roman" w:eastAsia="宋体" w:cs="Times New Roman"/>
                <w:color w:val="000000"/>
                <w:kern w:val="0"/>
                <w:szCs w:val="21"/>
              </w:rPr>
              <w:t>第</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 xml:space="preserve">碳层灌木 </w:t>
            </w:r>
            <w:r>
              <w:rPr>
                <w:rFonts w:ascii="Times New Roman" w:hAnsi="Times New Roman" w:eastAsia="宋体" w:cs="Times New Roman"/>
                <w:i/>
                <w:iCs/>
                <w:color w:val="000000"/>
                <w:kern w:val="0"/>
                <w:szCs w:val="21"/>
              </w:rPr>
              <w:t xml:space="preserve">j </w:t>
            </w:r>
            <w:r>
              <w:rPr>
                <w:rFonts w:ascii="Times New Roman" w:hAnsi="Times New Roman" w:eastAsia="宋体" w:cs="Times New Roman"/>
                <w:color w:val="000000"/>
                <w:kern w:val="0"/>
                <w:szCs w:val="21"/>
              </w:rPr>
              <w:t>的单位面积枯落物量，单位为吨每公顷（t · hm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Pr>
        <w:tc>
          <w:tcPr>
            <w:tcW w:w="993" w:type="dxa"/>
            <w:vAlign w:val="center"/>
          </w:tcPr>
          <w:p>
            <w:pPr>
              <w:pStyle w:val="15"/>
              <w:jc w:val="center"/>
              <w:rPr>
                <w:rFonts w:ascii="Times New Roman" w:hAnsi="Times New Roman" w:cs="Times New Roman"/>
                <w:vertAlign w:val="subscript"/>
              </w:rPr>
            </w:pPr>
            <w:r>
              <w:rPr>
                <w:rFonts w:ascii="Cambria Math" w:hAnsi="Cambria Math" w:cs="Cambria Math"/>
                <w:color w:val="000000"/>
                <w:sz w:val="22"/>
                <w:szCs w:val="22"/>
              </w:rPr>
              <w:t>𝐴𝐺𝐵</w:t>
            </w:r>
            <w:r>
              <w:rPr>
                <w:rFonts w:ascii="Cambria Math" w:hAnsi="Cambria Math" w:cs="Cambria Math"/>
                <w:color w:val="000000"/>
                <w:sz w:val="15"/>
                <w:szCs w:val="15"/>
              </w:rPr>
              <w:t>𝑖</w:t>
            </w:r>
            <w:r>
              <w:rPr>
                <w:rFonts w:ascii="Times New Roman" w:hAnsi="Times New Roman" w:cs="Times New Roman"/>
                <w:color w:val="000000"/>
                <w:sz w:val="15"/>
                <w:szCs w:val="15"/>
              </w:rPr>
              <w:t>,</w:t>
            </w:r>
            <w:r>
              <w:rPr>
                <w:rFonts w:ascii="Cambria Math" w:hAnsi="Cambria Math" w:cs="Cambria Math"/>
                <w:color w:val="000000"/>
                <w:sz w:val="15"/>
                <w:szCs w:val="15"/>
              </w:rPr>
              <w:t>𝑗</w:t>
            </w:r>
            <w:r>
              <w:rPr>
                <w:rFonts w:ascii="Times New Roman" w:hAnsi="Times New Roman" w:cs="Times New Roman"/>
                <w:color w:val="000000"/>
                <w:sz w:val="15"/>
                <w:szCs w:val="15"/>
              </w:rPr>
              <w:t>,</w:t>
            </w:r>
            <w:r>
              <w:rPr>
                <w:rFonts w:ascii="Cambria Math" w:hAnsi="Cambria Math" w:cs="Cambria Math"/>
                <w:color w:val="000000"/>
                <w:sz w:val="15"/>
                <w:szCs w:val="15"/>
              </w:rPr>
              <w:t>𝑡</w:t>
            </w:r>
          </w:p>
        </w:tc>
        <w:tc>
          <w:tcPr>
            <w:tcW w:w="850"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7366" w:type="dxa"/>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cs="Times New Roman"/>
                <w:szCs w:val="21"/>
              </w:rPr>
              <w:t>第</w:t>
            </w:r>
            <w:r>
              <w:rPr>
                <w:rFonts w:ascii="Times New Roman" w:hAnsi="Times New Roman" w:cs="Times New Roman"/>
                <w:i/>
                <w:iCs/>
                <w:szCs w:val="21"/>
              </w:rPr>
              <w:t>t</w:t>
            </w:r>
            <w:r>
              <w:rPr>
                <w:rFonts w:ascii="Times New Roman" w:hAnsi="Times New Roman" w:cs="Times New Roman"/>
                <w:szCs w:val="21"/>
              </w:rPr>
              <w:t>年时，</w:t>
            </w:r>
            <w:r>
              <w:rPr>
                <w:rFonts w:ascii="Times New Roman" w:hAnsi="Times New Roman" w:eastAsia="宋体" w:cs="Times New Roman"/>
                <w:color w:val="000000"/>
                <w:kern w:val="0"/>
                <w:szCs w:val="21"/>
              </w:rPr>
              <w:t>第</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 xml:space="preserve">碳层灌木 </w:t>
            </w:r>
            <w:r>
              <w:rPr>
                <w:rFonts w:ascii="Times New Roman" w:hAnsi="Times New Roman" w:eastAsia="宋体" w:cs="Times New Roman"/>
                <w:i/>
                <w:iCs/>
                <w:color w:val="000000"/>
                <w:kern w:val="0"/>
                <w:szCs w:val="21"/>
              </w:rPr>
              <w:t xml:space="preserve">j </w:t>
            </w:r>
            <w:r>
              <w:rPr>
                <w:rFonts w:ascii="Times New Roman" w:hAnsi="Times New Roman" w:eastAsia="宋体" w:cs="Times New Roman"/>
                <w:color w:val="000000"/>
                <w:kern w:val="0"/>
                <w:szCs w:val="21"/>
              </w:rPr>
              <w:t>的单位面积地上生物量，单位为吨生物量每公顷（t d.m.· hm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68" w:hRule="atLeast"/>
        </w:trPr>
        <w:tc>
          <w:tcPr>
            <w:tcW w:w="993" w:type="dxa"/>
            <w:vAlign w:val="center"/>
          </w:tcPr>
          <w:p>
            <w:pPr>
              <w:pStyle w:val="15"/>
              <w:jc w:val="center"/>
              <w:rPr>
                <w:rFonts w:ascii="Times New Roman" w:hAnsi="Times New Roman" w:cs="Times New Roman"/>
                <w:vertAlign w:val="subscript"/>
              </w:rPr>
            </w:pPr>
            <w:r>
              <w:rPr>
                <w:rFonts w:ascii="Cambria Math" w:hAnsi="Cambria Math" w:cs="Cambria Math"/>
                <w:color w:val="000000"/>
                <w:sz w:val="22"/>
                <w:szCs w:val="22"/>
              </w:rPr>
              <w:t>𝐷𝐹</w:t>
            </w:r>
            <w:r>
              <w:rPr>
                <w:rFonts w:ascii="Times New Roman" w:hAnsi="Times New Roman" w:cs="Times New Roman"/>
                <w:i/>
                <w:iCs/>
                <w:color w:val="000000"/>
                <w:sz w:val="15"/>
                <w:szCs w:val="15"/>
              </w:rPr>
              <w:t>LI,</w:t>
            </w:r>
            <w:r>
              <w:rPr>
                <w:rFonts w:ascii="Cambria Math" w:hAnsi="Cambria Math" w:cs="Cambria Math"/>
                <w:i/>
                <w:iCs/>
                <w:color w:val="000000"/>
                <w:sz w:val="15"/>
                <w:szCs w:val="15"/>
              </w:rPr>
              <w:t>𝑖</w:t>
            </w:r>
            <w:r>
              <w:rPr>
                <w:rFonts w:ascii="Times New Roman" w:hAnsi="Times New Roman" w:cs="Times New Roman"/>
                <w:i/>
                <w:iCs/>
                <w:color w:val="000000"/>
                <w:sz w:val="15"/>
                <w:szCs w:val="15"/>
              </w:rPr>
              <w:t>,</w:t>
            </w:r>
            <w:r>
              <w:rPr>
                <w:rFonts w:ascii="Cambria Math" w:hAnsi="Cambria Math" w:cs="Cambria Math"/>
                <w:i/>
                <w:iCs/>
                <w:color w:val="000000"/>
                <w:sz w:val="15"/>
                <w:szCs w:val="15"/>
              </w:rPr>
              <w:t>𝑗</w:t>
            </w:r>
          </w:p>
        </w:tc>
        <w:tc>
          <w:tcPr>
            <w:tcW w:w="850" w:type="dxa"/>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7366" w:type="dxa"/>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1"/>
              </w:rPr>
            </w:pPr>
            <w:r>
              <w:rPr>
                <w:rFonts w:ascii="Times New Roman" w:hAnsi="Times New Roman" w:eastAsia="宋体" w:cs="Times New Roman"/>
                <w:color w:val="000000"/>
                <w:kern w:val="0"/>
                <w:szCs w:val="21"/>
              </w:rPr>
              <w:t>第</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碳层灌木</w:t>
            </w:r>
            <w:r>
              <w:rPr>
                <w:rFonts w:ascii="Times New Roman" w:hAnsi="Times New Roman" w:eastAsia="宋体" w:cs="Times New Roman"/>
                <w:i/>
                <w:iCs/>
                <w:color w:val="000000"/>
                <w:kern w:val="0"/>
                <w:szCs w:val="21"/>
              </w:rPr>
              <w:t>j</w:t>
            </w:r>
            <w:r>
              <w:rPr>
                <w:rFonts w:ascii="Times New Roman" w:hAnsi="Times New Roman" w:eastAsia="宋体" w:cs="Times New Roman"/>
                <w:color w:val="000000"/>
                <w:kern w:val="0"/>
                <w:szCs w:val="21"/>
              </w:rPr>
              <w:t>的单位面积的枯落物量与地上生物量的比值，无量纲，缺省值为16.30%，详见《温室气体自愿减排项目方法学造林碳汇（CCER—14—001—V01）》B.5表B.1</w:t>
            </w:r>
            <w:r>
              <w:rPr>
                <w:rFonts w:ascii="Times New Roman" w:hAnsi="Times New Roman" w:cs="Times New Roman"/>
                <w:color w:val="000000"/>
                <w:szCs w:val="21"/>
              </w:rPr>
              <w:t>。</w:t>
            </w:r>
          </w:p>
        </w:tc>
      </w:tr>
    </w:tbl>
    <w:p>
      <w:pPr>
        <w:spacing w:before="240" w:beforeLines="100" w:after="240" w:afterLines="100"/>
        <w:outlineLvl w:val="2"/>
        <w:rPr>
          <w:rFonts w:ascii="黑体" w:hAnsi="黑体" w:eastAsia="黑体" w:cs="黑体"/>
        </w:rPr>
      </w:pPr>
      <w:bookmarkStart w:id="13" w:name="_Toc184736306"/>
      <w:r>
        <w:rPr>
          <w:rFonts w:ascii="黑体" w:hAnsi="黑体" w:eastAsia="黑体" w:cs="黑体"/>
        </w:rPr>
        <w:t xml:space="preserve">4.3.3 </w:t>
      </w:r>
      <w:r>
        <w:rPr>
          <w:rFonts w:hint="eastAsia" w:ascii="黑体" w:hAnsi="黑体" w:eastAsia="黑体" w:cs="黑体"/>
        </w:rPr>
        <w:t>土壤有机碳储量变化的计算方法</w:t>
      </w:r>
      <w:bookmarkEnd w:id="13"/>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监测期间如有灌木造林情况，则可做如下考虑：造林情形下由于整地扰动土壤，会使地块的土壤有机碳储量在整地后发生减少；后期随着灌木生长、死亡根系和枯落物返还与分解等，土壤有机碳又会逐渐增加，最终趋于稳定。</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土壤有机碳储量及其变化的监测成本较高、监测结果的不确定性大，基于保守性和成本有效性原则，可以基于以下假设条件对土壤有机碳储量及其变化量进行计算：</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1）整地造林之后0～5年，地块的土壤有机碳含量逐渐下降，从第6年之后逐渐上升，恢复至整地前的土壤有机碳水平大约需要20年左右；</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2）整地造林之后第20</w:t>
      </w:r>
      <w:r>
        <w:rPr>
          <w:rFonts w:ascii="Times New Roman" w:hAnsi="Times New Roman" w:eastAsia="宋体" w:cs="Times New Roman"/>
          <w:color w:val="000000"/>
          <w:sz w:val="18"/>
          <w:szCs w:val="18"/>
        </w:rPr>
        <w:t>～</w:t>
      </w:r>
      <w:r>
        <w:rPr>
          <w:rFonts w:ascii="Times New Roman" w:hAnsi="Times New Roman" w:eastAsia="宋体" w:cs="Times New Roman"/>
          <w:kern w:val="0"/>
        </w:rPr>
        <w:t>40年，灌木地块的土壤有机碳含量呈线性增加，且在第40年后土壤有机碳含量达到稳定状态，即不再增长；</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3）造林前土壤有机碳储量变化量计为0。</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基于上述假设，土壤有机碳储量年变化量可采用如下公式计算：</w:t>
      </w:r>
    </w:p>
    <w:p>
      <w:pPr>
        <w:widowControl/>
        <w:ind w:firstLine="420" w:firstLineChars="200"/>
        <w:rPr>
          <w:rFonts w:ascii="Times New Roman" w:hAnsi="Times New Roman" w:eastAsia="宋体" w:cs="Times New Roman"/>
          <w:kern w:val="0"/>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4"/>
        <w:gridCol w:w="837"/>
        <w:gridCol w:w="6576"/>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496" w:type="pct"/>
            <w:gridSpan w:val="3"/>
            <w:vAlign w:val="center"/>
          </w:tcPr>
          <w:p>
            <w:pPr>
              <w:widowControl/>
              <w:spacing w:before="100" w:beforeAutospacing="1" w:after="100" w:afterAutospacing="1"/>
              <w:jc w:val="center"/>
              <w:rPr>
                <w:rFonts w:ascii="Times New Roman" w:hAnsi="Times New Roman" w:eastAsia="宋体" w:cs="Times New Roman"/>
                <w:kern w:val="0"/>
                <w:sz w:val="22"/>
                <w:szCs w:val="22"/>
              </w:rPr>
            </w:pPr>
            <m:oMath>
              <m:r>
                <m:rPr>
                  <m:sty m:val="p"/>
                </m:rPr>
                <w:rPr>
                  <w:rFonts w:ascii="Cambria Math" w:hAnsi="Cambria Math" w:eastAsia="宋体" w:cs="Times New Roman"/>
                  <w:kern w:val="0"/>
                </w:rPr>
                <m:t>Δ</m:t>
              </m:r>
              <m:sSub>
                <m:sSubPr>
                  <m:ctrlPr>
                    <w:rPr>
                      <w:rFonts w:ascii="Cambria Math" w:hAnsi="Cambria Math" w:eastAsia="宋体" w:cs="Times New Roman"/>
                      <w:i/>
                      <w:kern w:val="0"/>
                    </w:rPr>
                  </m:ctrlPr>
                </m:sSubPr>
                <m:e>
                  <m:r>
                    <m:rPr/>
                    <w:rPr>
                      <w:rFonts w:ascii="Cambria Math" w:hAnsi="Cambria Math" w:eastAsia="宋体" w:cs="Times New Roman"/>
                      <w:kern w:val="0"/>
                    </w:rPr>
                    <m:t>SOC</m:t>
                  </m:r>
                  <m:ctrlPr>
                    <w:rPr>
                      <w:rFonts w:ascii="Cambria Math" w:hAnsi="Cambria Math" w:eastAsia="宋体" w:cs="Times New Roman"/>
                      <w:i/>
                      <w:kern w:val="0"/>
                    </w:rPr>
                  </m:ctrlPr>
                </m:e>
                <m:sub>
                  <m:r>
                    <m:rPr/>
                    <w:rPr>
                      <w:rFonts w:ascii="Cambria Math" w:hAnsi="Cambria Math" w:eastAsia="宋体" w:cs="Times New Roman"/>
                      <w:kern w:val="0"/>
                    </w:rPr>
                    <m:t>t</m:t>
                  </m:r>
                  <m:ctrlPr>
                    <w:rPr>
                      <w:rFonts w:ascii="Cambria Math" w:hAnsi="Cambria Math" w:eastAsia="宋体" w:cs="Times New Roman"/>
                      <w:i/>
                      <w:kern w:val="0"/>
                    </w:rPr>
                  </m:ctrlPr>
                </m:sub>
              </m:sSub>
              <m:r>
                <m:rPr/>
                <w:rPr>
                  <w:rFonts w:ascii="Cambria Math" w:hAnsi="Cambria Math" w:eastAsia="宋体" w:cs="Times New Roman"/>
                  <w:kern w:val="0"/>
                </w:rPr>
                <m:t>=</m:t>
              </m:r>
              <m:nary>
                <m:naryPr>
                  <m:chr m:val="∑"/>
                  <m:limLoc m:val="undOvr"/>
                  <m:supHide m:val="true"/>
                  <m:ctrlPr>
                    <w:rPr>
                      <w:rFonts w:ascii="Cambria Math" w:hAnsi="Cambria Math" w:eastAsia="宋体" w:cs="Times New Roman"/>
                      <w:i/>
                      <w:kern w:val="0"/>
                    </w:rPr>
                  </m:ctrlPr>
                </m:naryPr>
                <m:sub>
                  <m:r>
                    <m:rPr/>
                    <w:rPr>
                      <w:rFonts w:ascii="Cambria Math" w:hAnsi="Cambria Math" w:eastAsia="宋体" w:cs="Times New Roman"/>
                      <w:kern w:val="0"/>
                    </w:rPr>
                    <m:t>i</m:t>
                  </m:r>
                  <m:ctrlPr>
                    <w:rPr>
                      <w:rFonts w:ascii="Cambria Math" w:hAnsi="Cambria Math" w:eastAsia="宋体" w:cs="Times New Roman"/>
                      <w:i/>
                      <w:kern w:val="0"/>
                    </w:rPr>
                  </m:ctrlPr>
                </m:sub>
                <m:sup>
                  <m:ctrlPr>
                    <w:rPr>
                      <w:rFonts w:ascii="Cambria Math" w:hAnsi="Cambria Math" w:eastAsia="宋体" w:cs="Times New Roman"/>
                      <w:i/>
                      <w:kern w:val="0"/>
                    </w:rPr>
                  </m:ctrlPr>
                </m:sup>
                <m:e>
                  <m:sSub>
                    <m:sSubPr>
                      <m:ctrlPr>
                        <w:rPr>
                          <w:rFonts w:ascii="Cambria Math" w:hAnsi="Cambria Math" w:eastAsia="宋体" w:cs="Times New Roman"/>
                          <w:i/>
                          <w:kern w:val="0"/>
                        </w:rPr>
                      </m:ctrlPr>
                    </m:sSubPr>
                    <m:e>
                      <m:r>
                        <m:rPr/>
                        <w:rPr>
                          <w:rFonts w:ascii="Cambria Math" w:hAnsi="Cambria Math" w:eastAsia="宋体" w:cs="Times New Roman"/>
                          <w:kern w:val="0"/>
                        </w:rPr>
                        <m:t>∆SOC</m:t>
                      </m:r>
                      <m:ctrlPr>
                        <w:rPr>
                          <w:rFonts w:ascii="Cambria Math" w:hAnsi="Cambria Math" w:eastAsia="宋体" w:cs="Times New Roman"/>
                          <w:i/>
                          <w:kern w:val="0"/>
                        </w:rPr>
                      </m:ctrlPr>
                    </m:e>
                    <m:sub>
                      <m:r>
                        <m:rPr/>
                        <w:rPr>
                          <w:rFonts w:ascii="Cambria Math" w:hAnsi="Cambria Math" w:eastAsia="宋体" w:cs="Times New Roman"/>
                          <w:kern w:val="0"/>
                        </w:rPr>
                        <m:t>i,t</m:t>
                      </m:r>
                      <m:ctrlPr>
                        <w:rPr>
                          <w:rFonts w:ascii="Cambria Math" w:hAnsi="Cambria Math" w:eastAsia="宋体" w:cs="Times New Roman"/>
                          <w:i/>
                          <w:kern w:val="0"/>
                        </w:rPr>
                      </m:ctrlPr>
                    </m:sub>
                  </m:sSub>
                  <m:ctrlPr>
                    <w:rPr>
                      <w:rFonts w:ascii="Cambria Math" w:hAnsi="Cambria Math" w:eastAsia="宋体" w:cs="Times New Roman"/>
                      <w:i/>
                      <w:kern w:val="0"/>
                    </w:rPr>
                  </m:ctrlPr>
                </m:e>
              </m:nary>
            </m:oMath>
            <w:r>
              <w:rPr>
                <w:rFonts w:ascii="Times New Roman" w:hAnsi="Times New Roman" w:eastAsia="宋体" w:cs="Times New Roman"/>
                <w:kern w:val="0"/>
              </w:rPr>
              <w:tab/>
            </w:r>
          </w:p>
        </w:tc>
        <w:tc>
          <w:tcPr>
            <w:tcW w:w="503" w:type="pct"/>
            <w:vAlign w:val="center"/>
          </w:tcPr>
          <w:p>
            <w:pPr>
              <w:pStyle w:val="15"/>
              <w:jc w:val="center"/>
              <w:rPr>
                <w:rFonts w:ascii="Times New Roman" w:hAnsi="Times New Roman" w:cs="Times New Roman"/>
                <w:sz w:val="22"/>
                <w:szCs w:val="22"/>
              </w:rPr>
            </w:pPr>
            <w:r>
              <w:rPr>
                <w:rFonts w:ascii="Times New Roman" w:hAnsi="Times New Roman" w:cs="Times New Roman"/>
                <w:sz w:val="21"/>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4496" w:type="pct"/>
            <w:gridSpan w:val="3"/>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kern w:val="0"/>
              </w:rPr>
            </w:pPr>
            <w:r>
              <w:rPr>
                <w:rFonts w:ascii="Times New Roman" w:hAnsi="Times New Roman" w:eastAsia="宋体" w:cs="Times New Roman"/>
                <w:color w:val="000000"/>
                <w:kern w:val="0"/>
                <w:szCs w:val="21"/>
              </w:rPr>
              <w:t>Δ</w:t>
            </w:r>
            <w:r>
              <w:rPr>
                <w:rFonts w:ascii="Cambria Math" w:hAnsi="Cambria Math" w:eastAsia="宋体" w:cs="Cambria Math"/>
                <w:color w:val="000000"/>
                <w:kern w:val="0"/>
                <w:szCs w:val="21"/>
              </w:rPr>
              <w:t>𝑆𝑂𝐶</w:t>
            </w:r>
            <w:r>
              <w:rPr>
                <w:rFonts w:ascii="Cambria Math" w:hAnsi="Cambria Math" w:eastAsia="宋体" w:cs="Cambria Math"/>
                <w:color w:val="000000"/>
                <w:kern w:val="0"/>
                <w:sz w:val="15"/>
                <w:szCs w:val="15"/>
              </w:rPr>
              <w:t>𝑖</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𝑡</w:t>
            </w:r>
            <w:r>
              <w:rPr>
                <w:rFonts w:ascii="Times New Roman" w:hAnsi="Times New Roman" w:eastAsia="宋体" w:cs="Times New Roman"/>
                <w:color w:val="000000"/>
                <w:kern w:val="0"/>
                <w:sz w:val="15"/>
                <w:szCs w:val="15"/>
              </w:rPr>
              <w:t xml:space="preserve"> </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𝛿𝑆𝑂𝐶</w:t>
            </w:r>
            <w:r>
              <w:rPr>
                <w:rFonts w:ascii="Times New Roman" w:hAnsi="Times New Roman" w:eastAsia="宋体" w:cs="Times New Roman"/>
                <w:color w:val="000000"/>
                <w:kern w:val="0"/>
                <w:szCs w:val="21"/>
              </w:rPr>
              <w:t>×</w:t>
            </w:r>
            <m:oMath>
              <m:f>
                <m:fPr>
                  <m:ctrlPr>
                    <w:rPr>
                      <w:rFonts w:ascii="Cambria Math" w:hAnsi="Cambria Math" w:eastAsia="宋体" w:cs="Times New Roman"/>
                      <w:i/>
                      <w:color w:val="000000"/>
                      <w:kern w:val="0"/>
                      <w:szCs w:val="21"/>
                    </w:rPr>
                  </m:ctrlPr>
                </m:fPr>
                <m:num>
                  <m:r>
                    <m:rPr/>
                    <w:rPr>
                      <w:rFonts w:ascii="Cambria Math" w:hAnsi="Cambria Math" w:eastAsia="宋体" w:cs="Times New Roman"/>
                      <w:color w:val="000000"/>
                      <w:kern w:val="0"/>
                      <w:szCs w:val="21"/>
                    </w:rPr>
                    <m:t>44</m:t>
                  </m:r>
                  <m:ctrlPr>
                    <w:rPr>
                      <w:rFonts w:ascii="Cambria Math" w:hAnsi="Cambria Math" w:eastAsia="宋体" w:cs="Times New Roman"/>
                      <w:i/>
                      <w:color w:val="000000"/>
                      <w:kern w:val="0"/>
                      <w:szCs w:val="21"/>
                    </w:rPr>
                  </m:ctrlPr>
                </m:num>
                <m:den>
                  <m:r>
                    <m:rPr/>
                    <w:rPr>
                      <w:rFonts w:ascii="Cambria Math" w:hAnsi="Cambria Math" w:eastAsia="宋体" w:cs="Times New Roman"/>
                      <w:color w:val="000000"/>
                      <w:kern w:val="0"/>
                      <w:szCs w:val="21"/>
                    </w:rPr>
                    <m:t>12</m:t>
                  </m:r>
                  <m:ctrlPr>
                    <w:rPr>
                      <w:rFonts w:ascii="Cambria Math" w:hAnsi="Cambria Math" w:eastAsia="宋体" w:cs="Times New Roman"/>
                      <w:i/>
                      <w:color w:val="000000"/>
                      <w:kern w:val="0"/>
                      <w:szCs w:val="21"/>
                    </w:rPr>
                  </m:ctrlPr>
                </m:den>
              </m:f>
            </m:oMath>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𝐴</w:t>
            </w:r>
            <w:r>
              <w:rPr>
                <w:rFonts w:ascii="Cambria Math" w:hAnsi="Cambria Math" w:eastAsia="宋体" w:cs="Cambria Math"/>
                <w:color w:val="000000"/>
                <w:kern w:val="0"/>
                <w:sz w:val="15"/>
                <w:szCs w:val="15"/>
              </w:rPr>
              <w:t>𝑖</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𝑡</w:t>
            </w:r>
          </w:p>
        </w:tc>
        <w:tc>
          <w:tcPr>
            <w:tcW w:w="503" w:type="pct"/>
            <w:vAlign w:val="center"/>
          </w:tcPr>
          <w:p>
            <w:pPr>
              <w:pStyle w:val="15"/>
              <w:jc w:val="center"/>
              <w:rPr>
                <w:rFonts w:ascii="Times New Roman" w:hAnsi="Times New Roman" w:cs="Times New Roman"/>
                <w:sz w:val="21"/>
                <w:szCs w:val="21"/>
              </w:rPr>
            </w:pPr>
            <w:r>
              <w:rPr>
                <w:rFonts w:ascii="Times New Roman" w:hAnsi="Times New Roman" w:cs="Times New Roman"/>
                <w:sz w:val="21"/>
                <w:szCs w:val="21"/>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4"/>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式中: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6" w:type="pct"/>
            <w:vAlign w:val="center"/>
          </w:tcPr>
          <w:p>
            <w:pPr>
              <w:pStyle w:val="15"/>
              <w:jc w:val="both"/>
              <w:rPr>
                <w:rFonts w:ascii="Times New Roman" w:hAnsi="Times New Roman" w:cs="Times New Roman"/>
              </w:rPr>
            </w:pPr>
            <w:r>
              <w:rPr>
                <w:rFonts w:ascii="Times New Roman" w:hAnsi="Times New Roman" w:cs="Times New Roman"/>
                <w:color w:val="000000"/>
                <w:sz w:val="22"/>
                <w:szCs w:val="22"/>
              </w:rPr>
              <w:t>Δ</w:t>
            </w:r>
            <w:r>
              <w:rPr>
                <w:rFonts w:ascii="Cambria Math" w:hAnsi="Cambria Math" w:cs="Cambria Math"/>
                <w:color w:val="000000"/>
                <w:sz w:val="22"/>
                <w:szCs w:val="22"/>
              </w:rPr>
              <w:t>𝑆𝑂𝐶</w:t>
            </w:r>
            <w:r>
              <w:rPr>
                <w:rFonts w:ascii="Cambria Math" w:hAnsi="Cambria Math" w:cs="Cambria Math"/>
                <w:color w:val="000000"/>
                <w:sz w:val="16"/>
                <w:szCs w:val="16"/>
              </w:rPr>
              <w:t>𝑡</w:t>
            </w:r>
          </w:p>
        </w:tc>
        <w:tc>
          <w:tcPr>
            <w:tcW w:w="46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eastAsia="宋体" w:cs="Times New Roman"/>
                <w:color w:val="000000"/>
                <w:kern w:val="0"/>
                <w:szCs w:val="21"/>
              </w:rPr>
              <w:t xml:space="preserve">整地造林后第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年边界内土壤有机碳储量的年变化量，单位为吨二氧化碳当量每年（t 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 a</w:t>
            </w:r>
            <w:r>
              <w:rPr>
                <w:rFonts w:ascii="Times New Roman" w:hAnsi="Times New Roman" w:cs="Times New Roman"/>
                <w:szCs w:val="21"/>
                <w:vertAlign w:val="superscript"/>
              </w:rPr>
              <w:t>-1</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6" w:type="pct"/>
            <w:vAlign w:val="center"/>
          </w:tcPr>
          <w:p>
            <w:pPr>
              <w:pStyle w:val="15"/>
              <w:jc w:val="both"/>
              <w:rPr>
                <w:rFonts w:ascii="Times New Roman" w:hAnsi="Times New Roman" w:cs="Times New Roman"/>
                <w:vertAlign w:val="subscript"/>
              </w:rPr>
            </w:pPr>
            <w:r>
              <w:rPr>
                <w:rFonts w:ascii="Times New Roman" w:hAnsi="Times New Roman" w:cs="Times New Roman"/>
                <w:color w:val="000000"/>
                <w:sz w:val="22"/>
                <w:szCs w:val="22"/>
              </w:rPr>
              <w:t>Δ</w:t>
            </w:r>
            <w:r>
              <w:rPr>
                <w:rFonts w:ascii="Cambria Math" w:hAnsi="Cambria Math" w:cs="Cambria Math"/>
                <w:color w:val="000000"/>
                <w:sz w:val="22"/>
                <w:szCs w:val="22"/>
              </w:rPr>
              <w:t>𝑆𝑂𝐶</w:t>
            </w:r>
            <w:r>
              <w:rPr>
                <w:rFonts w:ascii="Cambria Math" w:hAnsi="Cambria Math" w:cs="Cambria Math"/>
                <w:color w:val="000000"/>
                <w:sz w:val="16"/>
                <w:szCs w:val="16"/>
              </w:rPr>
              <w:t>𝑖</w:t>
            </w:r>
            <w:r>
              <w:rPr>
                <w:rFonts w:ascii="Times New Roman" w:hAnsi="Times New Roman" w:cs="Times New Roman"/>
                <w:color w:val="000000"/>
                <w:sz w:val="16"/>
                <w:szCs w:val="16"/>
              </w:rPr>
              <w:t>,</w:t>
            </w:r>
            <w:r>
              <w:rPr>
                <w:rFonts w:ascii="Cambria Math" w:hAnsi="Cambria Math" w:cs="Cambria Math"/>
                <w:color w:val="000000"/>
                <w:sz w:val="16"/>
                <w:szCs w:val="16"/>
              </w:rPr>
              <w:t>𝑡</w:t>
            </w:r>
          </w:p>
        </w:tc>
        <w:tc>
          <w:tcPr>
            <w:tcW w:w="46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i </w:t>
            </w:r>
            <w:r>
              <w:rPr>
                <w:rFonts w:ascii="Times New Roman" w:hAnsi="Times New Roman" w:eastAsia="宋体" w:cs="Times New Roman"/>
                <w:color w:val="000000"/>
                <w:kern w:val="0"/>
                <w:szCs w:val="21"/>
              </w:rPr>
              <w:t xml:space="preserve">碳层整地造林后第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年的土壤有机碳储量的年变化量，单位为吨二氧化碳当量每年（t 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 a</w:t>
            </w:r>
            <w:r>
              <w:rPr>
                <w:rFonts w:ascii="Times New Roman" w:hAnsi="Times New Roman" w:cs="Times New Roman"/>
                <w:szCs w:val="21"/>
                <w:vertAlign w:val="superscript"/>
              </w:rPr>
              <w:t>-1</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6" w:type="pct"/>
            <w:vAlign w:val="center"/>
          </w:tcPr>
          <w:p>
            <w:pPr>
              <w:pStyle w:val="15"/>
              <w:jc w:val="both"/>
              <w:rPr>
                <w:rFonts w:ascii="Times New Roman" w:hAnsi="Times New Roman" w:cs="Times New Roman"/>
                <w:vertAlign w:val="subscript"/>
              </w:rPr>
            </w:pPr>
            <w:r>
              <w:rPr>
                <w:rFonts w:ascii="Cambria Math" w:hAnsi="Cambria Math" w:cs="Cambria Math"/>
                <w:color w:val="000000"/>
                <w:sz w:val="22"/>
                <w:szCs w:val="22"/>
              </w:rPr>
              <w:t>𝛿𝑆𝑂𝐶</w:t>
            </w:r>
          </w:p>
        </w:tc>
        <w:tc>
          <w:tcPr>
            <w:tcW w:w="46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整地造林后土壤有机碳密度平均年变化率，单位为吨碳每公顷每年（t C·hm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 a</w:t>
            </w:r>
            <w:r>
              <w:rPr>
                <w:rFonts w:ascii="Times New Roman" w:hAnsi="Times New Roman" w:cs="Times New Roman"/>
                <w:szCs w:val="21"/>
                <w:vertAlign w:val="superscript"/>
              </w:rPr>
              <w:t>-1</w:t>
            </w:r>
            <w:r>
              <w:rPr>
                <w:rFonts w:ascii="Times New Roman" w:hAnsi="Times New Roman" w:eastAsia="宋体" w:cs="Times New Roman"/>
                <w:color w:val="000000"/>
                <w:kern w:val="0"/>
                <w:szCs w:val="21"/>
              </w:rPr>
              <w:t>），见表3</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6" w:type="pct"/>
            <w:vAlign w:val="center"/>
          </w:tcPr>
          <w:p>
            <w:pPr>
              <w:pStyle w:val="15"/>
              <w:jc w:val="both"/>
              <w:rPr>
                <w:rFonts w:ascii="Times New Roman" w:hAnsi="Times New Roman" w:cs="Times New Roman"/>
                <w:i/>
                <w:iCs/>
                <w:sz w:val="22"/>
                <w:szCs w:val="22"/>
              </w:rPr>
            </w:pPr>
            <w:r>
              <w:rPr>
                <w:rFonts w:ascii="Times New Roman" w:hAnsi="Times New Roman" w:cs="Times New Roman"/>
                <w:sz w:val="22"/>
                <w:szCs w:val="22"/>
              </w:rPr>
              <w:t>44/12</w:t>
            </w:r>
          </w:p>
        </w:tc>
        <w:tc>
          <w:tcPr>
            <w:tcW w:w="46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4002"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二氧化碳与碳的相对分子质量之比，无量纲；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6" w:type="pct"/>
            <w:vAlign w:val="center"/>
          </w:tcPr>
          <w:p>
            <w:pPr>
              <w:pStyle w:val="15"/>
              <w:jc w:val="both"/>
              <w:rPr>
                <w:rFonts w:ascii="Times New Roman" w:hAnsi="Times New Roman" w:cs="Times New Roman"/>
                <w:color w:val="000000"/>
                <w:szCs w:val="21"/>
              </w:rPr>
            </w:pPr>
            <w:r>
              <w:rPr>
                <w:rFonts w:ascii="Cambria Math" w:hAnsi="Cambria Math" w:cs="Cambria Math"/>
                <w:color w:val="000000"/>
                <w:sz w:val="22"/>
                <w:szCs w:val="22"/>
              </w:rPr>
              <w:t>𝐴</w:t>
            </w:r>
            <w:r>
              <w:rPr>
                <w:rFonts w:ascii="Cambria Math" w:hAnsi="Cambria Math" w:cs="Cambria Math"/>
                <w:color w:val="000000"/>
                <w:sz w:val="16"/>
                <w:szCs w:val="16"/>
              </w:rPr>
              <w:t>𝑖</w:t>
            </w:r>
            <w:r>
              <w:rPr>
                <w:rFonts w:ascii="Times New Roman" w:hAnsi="Times New Roman" w:cs="Times New Roman"/>
                <w:color w:val="000000"/>
                <w:sz w:val="16"/>
                <w:szCs w:val="16"/>
              </w:rPr>
              <w:t>,</w:t>
            </w:r>
            <w:r>
              <w:rPr>
                <w:rFonts w:ascii="Cambria Math" w:hAnsi="Cambria Math" w:cs="Cambria Math"/>
                <w:color w:val="000000"/>
                <w:sz w:val="16"/>
                <w:szCs w:val="16"/>
              </w:rPr>
              <w:t>𝑡</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4002"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年时，第</w:t>
            </w:r>
            <w:r>
              <w:rPr>
                <w:rFonts w:ascii="Times New Roman" w:hAnsi="Times New Roman" w:eastAsia="宋体" w:cs="Times New Roman"/>
                <w:i/>
                <w:iCs/>
                <w:color w:val="000000"/>
                <w:kern w:val="0"/>
                <w:szCs w:val="21"/>
              </w:rPr>
              <w:t xml:space="preserve">i </w:t>
            </w:r>
            <w:r>
              <w:rPr>
                <w:rFonts w:ascii="Times New Roman" w:hAnsi="Times New Roman" w:eastAsia="宋体" w:cs="Times New Roman"/>
                <w:color w:val="000000"/>
                <w:kern w:val="0"/>
                <w:szCs w:val="21"/>
              </w:rPr>
              <w:t>碳层的面积，单位为公顷（hm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536" w:type="pct"/>
            <w:vAlign w:val="center"/>
          </w:tcPr>
          <w:p>
            <w:pPr>
              <w:pStyle w:val="15"/>
              <w:jc w:val="both"/>
              <w:rPr>
                <w:rFonts w:ascii="Times New Roman" w:hAnsi="Times New Roman" w:cs="Times New Roman"/>
                <w:i/>
                <w:iCs/>
                <w:color w:val="000000"/>
                <w:szCs w:val="21"/>
              </w:rPr>
            </w:pPr>
            <w:r>
              <w:rPr>
                <w:rFonts w:ascii="Times New Roman" w:hAnsi="Times New Roman" w:cs="Times New Roman"/>
                <w:i/>
                <w:iCs/>
                <w:color w:val="000000"/>
                <w:szCs w:val="21"/>
              </w:rPr>
              <w:t>i</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4002"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碳层，</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=1, 2, 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6" w:type="pct"/>
            <w:vAlign w:val="center"/>
          </w:tcPr>
          <w:p>
            <w:pPr>
              <w:pStyle w:val="15"/>
              <w:jc w:val="both"/>
              <w:rPr>
                <w:rFonts w:ascii="Times New Roman" w:hAnsi="Times New Roman" w:cs="Times New Roman"/>
                <w:i/>
                <w:iCs/>
                <w:color w:val="000000"/>
                <w:szCs w:val="21"/>
              </w:rPr>
            </w:pPr>
            <w:r>
              <w:rPr>
                <w:rFonts w:ascii="Times New Roman" w:hAnsi="Times New Roman" w:cs="Times New Roman"/>
                <w:i/>
                <w:iCs/>
                <w:color w:val="000000"/>
                <w:szCs w:val="21"/>
              </w:rPr>
              <w:t>t</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4002"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自整地造林后的年数，</w:t>
            </w:r>
            <w:r>
              <w:rPr>
                <w:rFonts w:ascii="Times New Roman" w:hAnsi="Times New Roman" w:eastAsia="宋体" w:cs="Times New Roman"/>
                <w:color w:val="000000"/>
                <w:kern w:val="0"/>
                <w:sz w:val="22"/>
                <w:szCs w:val="22"/>
              </w:rPr>
              <w:t>无量纲。</w:t>
            </w:r>
          </w:p>
        </w:tc>
      </w:tr>
    </w:tbl>
    <w:p>
      <w:pPr>
        <w:widowControl/>
        <w:spacing w:before="240" w:beforeLines="100" w:after="120" w:afterLines="50"/>
        <w:jc w:val="center"/>
        <w:rPr>
          <w:rFonts w:ascii="Times New Roman" w:hAnsi="Times New Roman" w:cs="Times New Roman"/>
          <w:color w:val="000000"/>
          <w:kern w:val="0"/>
          <w:szCs w:val="21"/>
        </w:rPr>
      </w:pPr>
      <w:r>
        <w:rPr>
          <w:rFonts w:ascii="Times New Roman" w:hAnsi="Times New Roman" w:cs="Times New Roman"/>
          <w:color w:val="000000"/>
          <w:kern w:val="0"/>
          <w:szCs w:val="21"/>
        </w:rPr>
        <w:t>表3 整地灌木造林后土壤有机碳密度年变化率参考值（t C</w:t>
      </w:r>
      <w:r>
        <w:rPr>
          <w:rFonts w:ascii="Times New Roman" w:hAnsi="Times New Roman" w:eastAsia="宋体" w:cs="Times New Roman"/>
          <w:color w:val="000000"/>
          <w:kern w:val="0"/>
          <w:szCs w:val="21"/>
        </w:rPr>
        <w:t>·</w:t>
      </w:r>
      <w:r>
        <w:rPr>
          <w:rFonts w:ascii="Times New Roman" w:hAnsi="Times New Roman" w:cs="Times New Roman"/>
          <w:color w:val="000000"/>
          <w:kern w:val="0"/>
          <w:szCs w:val="21"/>
        </w:rPr>
        <w:t>hm</w:t>
      </w:r>
      <w:r>
        <w:rPr>
          <w:rFonts w:ascii="Times New Roman" w:hAnsi="Times New Roman" w:cs="Times New Roman"/>
          <w:szCs w:val="21"/>
          <w:vertAlign w:val="superscript"/>
        </w:rPr>
        <w:t>-2</w:t>
      </w:r>
      <w:r>
        <w:rPr>
          <w:rFonts w:ascii="Times New Roman" w:hAnsi="Times New Roman" w:eastAsia="宋体" w:cs="Times New Roman"/>
          <w:color w:val="000000"/>
          <w:kern w:val="0"/>
          <w:szCs w:val="21"/>
        </w:rPr>
        <w:t>·</w:t>
      </w:r>
      <w:r>
        <w:rPr>
          <w:rFonts w:ascii="Times New Roman" w:hAnsi="Times New Roman" w:cs="Times New Roman"/>
          <w:color w:val="000000"/>
          <w:kern w:val="0"/>
          <w:szCs w:val="21"/>
        </w:rPr>
        <w:t>a</w:t>
      </w:r>
      <w:r>
        <w:rPr>
          <w:rFonts w:ascii="Times New Roman" w:hAnsi="Times New Roman" w:cs="Times New Roman"/>
          <w:szCs w:val="21"/>
          <w:vertAlign w:val="superscript"/>
        </w:rPr>
        <w:t>-1</w:t>
      </w:r>
      <w:r>
        <w:rPr>
          <w:rFonts w:ascii="Times New Roman" w:hAnsi="Times New Roman" w:cs="Times New Roman"/>
          <w:color w:val="000000"/>
          <w:kern w:val="0"/>
          <w:szCs w:val="21"/>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1710"/>
        <w:gridCol w:w="1710"/>
        <w:gridCol w:w="1710"/>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81"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整地灌木造林后的年限</w:t>
            </w:r>
          </w:p>
        </w:tc>
        <w:tc>
          <w:tcPr>
            <w:tcW w:w="905"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0~5年</w:t>
            </w:r>
          </w:p>
        </w:tc>
        <w:tc>
          <w:tcPr>
            <w:tcW w:w="905"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6~20年</w:t>
            </w:r>
          </w:p>
        </w:tc>
        <w:tc>
          <w:tcPr>
            <w:tcW w:w="905"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21~40年</w:t>
            </w:r>
          </w:p>
        </w:tc>
        <w:tc>
          <w:tcPr>
            <w:tcW w:w="905"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≥41年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pct"/>
          </w:tcPr>
          <w:p>
            <w:pPr>
              <w:widowControl/>
              <w:jc w:val="center"/>
              <w:rPr>
                <w:rFonts w:ascii="Times New Roman" w:hAnsi="Times New Roman" w:eastAsia="宋体" w:cs="Times New Roman"/>
                <w:kern w:val="0"/>
              </w:rPr>
            </w:pPr>
            <w:r>
              <w:rPr>
                <w:rFonts w:ascii="Times New Roman" w:hAnsi="Times New Roman" w:cs="Times New Roman"/>
                <w:color w:val="000000"/>
                <w:kern w:val="0"/>
                <w:szCs w:val="21"/>
              </w:rPr>
              <w:t>土壤有机碳密度年变化率</w:t>
            </w:r>
          </w:p>
        </w:tc>
        <w:tc>
          <w:tcPr>
            <w:tcW w:w="905"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-0.20</w:t>
            </w:r>
          </w:p>
        </w:tc>
        <w:tc>
          <w:tcPr>
            <w:tcW w:w="905"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+0.10</w:t>
            </w:r>
          </w:p>
        </w:tc>
        <w:tc>
          <w:tcPr>
            <w:tcW w:w="905"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+0.10</w:t>
            </w:r>
          </w:p>
        </w:tc>
        <w:tc>
          <w:tcPr>
            <w:tcW w:w="905" w:type="pct"/>
          </w:tcPr>
          <w:p>
            <w:pPr>
              <w:widowControl/>
              <w:jc w:val="center"/>
              <w:rPr>
                <w:rFonts w:ascii="Times New Roman" w:hAnsi="Times New Roman" w:eastAsia="宋体" w:cs="Times New Roman"/>
                <w:kern w:val="0"/>
              </w:rPr>
            </w:pPr>
            <w:r>
              <w:rPr>
                <w:rFonts w:ascii="Times New Roman" w:hAnsi="Times New Roman" w:eastAsia="宋体" w:cs="Times New Roman"/>
                <w:kern w:val="0"/>
              </w:rPr>
              <w:t>0</w:t>
            </w:r>
          </w:p>
        </w:tc>
      </w:tr>
    </w:tbl>
    <w:p>
      <w:pPr>
        <w:widowControl/>
        <w:rPr>
          <w:rFonts w:ascii="Times New Roman" w:hAnsi="Times New Roman" w:eastAsia="宋体" w:cs="Times New Roman"/>
          <w:kern w:val="0"/>
        </w:rPr>
      </w:pPr>
      <w:r>
        <w:rPr>
          <w:rFonts w:ascii="Times New Roman" w:hAnsi="Times New Roman" w:eastAsia="宋体" w:cs="Times New Roman"/>
          <w:kern w:val="0"/>
        </w:rPr>
        <w:t>数据来源：温室气体自愿减排项目方法学造林碳汇（CCER—14—001—V01）</w:t>
      </w:r>
    </w:p>
    <w:p>
      <w:pPr>
        <w:spacing w:before="240" w:beforeLines="100" w:after="240" w:afterLines="100"/>
        <w:outlineLvl w:val="2"/>
        <w:rPr>
          <w:rFonts w:ascii="黑体" w:hAnsi="黑体" w:eastAsia="黑体" w:cs="黑体"/>
        </w:rPr>
      </w:pPr>
      <w:bookmarkStart w:id="14" w:name="_Toc184736307"/>
      <w:r>
        <w:rPr>
          <w:rFonts w:ascii="黑体" w:hAnsi="黑体" w:eastAsia="黑体" w:cs="黑体"/>
        </w:rPr>
        <w:t xml:space="preserve">4.3.4 </w:t>
      </w:r>
      <w:r>
        <w:rPr>
          <w:rFonts w:hint="eastAsia" w:ascii="黑体" w:hAnsi="黑体" w:eastAsia="黑体" w:cs="黑体"/>
        </w:rPr>
        <w:t>收获灌木产品的碳储量变化</w:t>
      </w:r>
      <w:bookmarkEnd w:id="14"/>
    </w:p>
    <w:p>
      <w:pPr>
        <w:widowControl/>
        <w:spacing w:line="276" w:lineRule="auto"/>
        <w:ind w:firstLine="420" w:firstLineChars="200"/>
        <w:rPr>
          <w:rFonts w:ascii="宋体" w:hAnsi="宋体" w:eastAsia="宋体" w:cs="宋体"/>
          <w:kern w:val="0"/>
        </w:rPr>
      </w:pPr>
      <w:r>
        <w:rPr>
          <w:rFonts w:hint="eastAsia" w:ascii="宋体" w:hAnsi="宋体" w:eastAsia="宋体" w:cs="宋体"/>
          <w:kern w:val="0"/>
        </w:rPr>
        <w:t>灌木经营过程中，平茬的部分碳将以灌木材产品的形式储存，而不是立即排放到大气中。目前灌木材的主要生产利用类型为：灌木板材、重组灌木材、颗粒燃料灌木材、饲料颗粒、吸水保水剂、吸附材料等。</w:t>
      </w:r>
    </w:p>
    <w:p>
      <w:pPr>
        <w:widowControl/>
        <w:spacing w:line="276" w:lineRule="auto"/>
        <w:ind w:firstLine="420" w:firstLineChars="200"/>
        <w:rPr>
          <w:rFonts w:ascii="宋体" w:hAnsi="宋体" w:eastAsia="宋体" w:cs="宋体"/>
          <w:kern w:val="0"/>
        </w:rPr>
      </w:pPr>
      <w:r>
        <w:rPr>
          <w:rFonts w:hint="eastAsia" w:ascii="宋体" w:hAnsi="宋体" w:eastAsia="宋体" w:cs="宋体"/>
          <w:kern w:val="0"/>
        </w:rPr>
        <w:t>本文件中的灌木材产品碳储量的变化，是指利用边界内收获的灌木材(主要指灌木木质化部分)而生产的灌木材产品，在产品生产后30年(以时间长者为准)仍在使用或进入垃圾填埋的灌木材产品中的碳量，而其他部分则假定在生产灌木材产品时立即排放。采用下述公式计算：</w:t>
      </w:r>
    </w:p>
    <w:p>
      <w:pPr>
        <w:widowControl/>
        <w:spacing w:line="276" w:lineRule="auto"/>
        <w:ind w:firstLine="420" w:firstLineChars="200"/>
        <w:rPr>
          <w:rFonts w:ascii="宋体" w:hAnsi="宋体" w:eastAsia="宋体" w:cs="宋体"/>
          <w:kern w:val="0"/>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9"/>
        <w:gridCol w:w="724"/>
        <w:gridCol w:w="5960"/>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53" w:type="pct"/>
            <w:gridSpan w:val="3"/>
            <w:vAlign w:val="center"/>
          </w:tcPr>
          <w:p>
            <w:pPr>
              <w:jc w:val="center"/>
              <w:rPr>
                <w:rFonts w:ascii="Times New Roman" w:hAnsi="Times New Roman" w:eastAsia="Times New Roman" w:cs="Times New Roman"/>
                <w:i/>
                <w:iCs/>
                <w:position w:val="-5"/>
                <w:sz w:val="24"/>
              </w:rPr>
            </w:pPr>
            <m:oMath>
              <m:r>
                <m:rPr>
                  <m:sty m:val="p"/>
                </m:rPr>
                <w:rPr>
                  <w:rFonts w:ascii="Cambria Math" w:hAnsi="Cambria Math" w:cs="宋体"/>
                  <w:sz w:val="18"/>
                  <w:szCs w:val="18"/>
                </w:rPr>
                <m:t>∆</m:t>
              </m:r>
              <m:sSub>
                <m:sSubPr>
                  <m:ctrlPr>
                    <w:rPr>
                      <w:rFonts w:ascii="Cambria Math" w:hAnsi="Cambria Math" w:cs="宋体"/>
                      <w:sz w:val="18"/>
                      <w:szCs w:val="18"/>
                    </w:rPr>
                  </m:ctrlPr>
                </m:sSubPr>
                <m:e>
                  <m:r>
                    <m:rPr>
                      <m:sty m:val="p"/>
                    </m:rPr>
                    <w:rPr>
                      <w:rFonts w:ascii="Cambria Math" w:hAnsi="Cambria Math" w:cs="Times New Roman"/>
                      <w:sz w:val="18"/>
                      <w:szCs w:val="18"/>
                    </w:rPr>
                    <m:t>C</m:t>
                  </m:r>
                  <m:ctrlPr>
                    <w:rPr>
                      <w:rFonts w:ascii="Cambria Math" w:hAnsi="Cambria Math" w:cs="宋体"/>
                      <w:sz w:val="18"/>
                      <w:szCs w:val="18"/>
                    </w:rPr>
                  </m:ctrlPr>
                </m:e>
                <m:sub>
                  <m:r>
                    <m:rPr/>
                    <w:rPr>
                      <w:rFonts w:ascii="Cambria Math" w:hAnsi="Cambria Math" w:cs="Times New Roman"/>
                      <w:sz w:val="18"/>
                      <w:szCs w:val="18"/>
                    </w:rPr>
                    <m:t>HSP_M,t</m:t>
                  </m:r>
                  <m:ctrlPr>
                    <w:rPr>
                      <w:rFonts w:ascii="Cambria Math" w:hAnsi="Cambria Math" w:cs="宋体"/>
                      <w:sz w:val="18"/>
                      <w:szCs w:val="18"/>
                    </w:rPr>
                  </m:ctrlPr>
                </m:sub>
              </m:sSub>
              <m:r>
                <m:rPr>
                  <m:sty m:val="p"/>
                </m:rPr>
                <w:rPr>
                  <w:rFonts w:ascii="Cambria Math" w:hAnsi="Cambria Math" w:cs="宋体"/>
                  <w:sz w:val="18"/>
                  <w:szCs w:val="18"/>
                </w:rPr>
                <m:t>=</m:t>
              </m:r>
              <m:nary>
                <m:naryPr>
                  <m:chr m:val="∑"/>
                  <m:limLoc m:val="undOvr"/>
                  <m:supHide m:val="true"/>
                  <m:ctrlPr>
                    <w:rPr>
                      <w:rFonts w:ascii="Cambria Math" w:hAnsi="Cambria Math" w:cs="Times New Roman"/>
                      <w:sz w:val="18"/>
                      <w:szCs w:val="18"/>
                    </w:rPr>
                  </m:ctrlPr>
                </m:naryPr>
                <m:sub>
                  <m:r>
                    <m:rPr/>
                    <w:rPr>
                      <w:rFonts w:ascii="Cambria Math" w:hAnsi="Cambria Math" w:cs="Times New Roman"/>
                      <w:sz w:val="18"/>
                      <w:szCs w:val="18"/>
                    </w:rPr>
                    <m:t>ty</m:t>
                  </m:r>
                  <m:ctrlPr>
                    <w:rPr>
                      <w:rFonts w:ascii="Cambria Math" w:hAnsi="Cambria Math" w:cs="Times New Roman"/>
                      <w:sz w:val="18"/>
                      <w:szCs w:val="18"/>
                    </w:rPr>
                  </m:ctrlPr>
                </m:sub>
                <m:sup>
                  <m:ctrlPr>
                    <w:rPr>
                      <w:rFonts w:ascii="Cambria Math" w:hAnsi="Cambria Math" w:cs="Times New Roman"/>
                      <w:sz w:val="18"/>
                      <w:szCs w:val="18"/>
                    </w:rPr>
                  </m:ctrlPr>
                </m:sup>
                <m:e>
                  <m:nary>
                    <m:naryPr>
                      <m:chr m:val="∑"/>
                      <m:limLoc m:val="undOvr"/>
                      <m:supHide m:val="true"/>
                      <m:ctrlPr>
                        <w:rPr>
                          <w:rFonts w:ascii="Cambria Math" w:hAnsi="Cambria Math" w:cs="Times New Roman"/>
                          <w:sz w:val="18"/>
                          <w:szCs w:val="18"/>
                        </w:rPr>
                      </m:ctrlPr>
                    </m:naryPr>
                    <m:sub>
                      <m:r>
                        <m:rPr/>
                        <w:rPr>
                          <w:rFonts w:ascii="Cambria Math" w:hAnsi="Cambria Math" w:cs="Times New Roman"/>
                          <w:sz w:val="18"/>
                          <w:szCs w:val="18"/>
                        </w:rPr>
                        <m:t>j</m:t>
                      </m:r>
                      <m:ctrlPr>
                        <w:rPr>
                          <w:rFonts w:ascii="Cambria Math" w:hAnsi="Cambria Math" w:cs="Times New Roman"/>
                          <w:sz w:val="18"/>
                          <w:szCs w:val="18"/>
                        </w:rPr>
                      </m:ctrlPr>
                    </m:sub>
                    <m:sup>
                      <m:ctrlPr>
                        <w:rPr>
                          <w:rFonts w:ascii="Cambria Math" w:hAnsi="Cambria Math" w:cs="Times New Roman"/>
                          <w:sz w:val="18"/>
                          <w:szCs w:val="18"/>
                        </w:rPr>
                      </m:ctrlPr>
                    </m:sup>
                    <m:e>
                      <m:r>
                        <m:rPr>
                          <m:sty m:val="p"/>
                        </m:rPr>
                        <w:rPr>
                          <w:rFonts w:ascii="Cambria Math" w:hAnsi="Cambria Math" w:cs="Times New Roman"/>
                          <w:sz w:val="18"/>
                          <w:szCs w:val="18"/>
                        </w:rPr>
                        <m:t>H</m:t>
                      </m:r>
                      <m:sSub>
                        <m:sSubPr>
                          <m:ctrlPr>
                            <w:rPr>
                              <w:rFonts w:ascii="Cambria Math" w:hAnsi="Cambria Math" w:cs="Times New Roman"/>
                              <w:sz w:val="18"/>
                              <w:szCs w:val="18"/>
                            </w:rPr>
                          </m:ctrlPr>
                        </m:sSubPr>
                        <m:e>
                          <m:r>
                            <m:rPr>
                              <m:sty m:val="p"/>
                            </m:rPr>
                            <w:rPr>
                              <w:rFonts w:ascii="Cambria Math" w:hAnsi="Cambria Math" w:cs="Times New Roman"/>
                              <w:sz w:val="18"/>
                              <w:szCs w:val="18"/>
                            </w:rPr>
                            <m:t>B</m:t>
                          </m:r>
                          <m:ctrlPr>
                            <w:rPr>
                              <w:rFonts w:ascii="Cambria Math" w:hAnsi="Cambria Math" w:cs="Times New Roman"/>
                              <w:sz w:val="18"/>
                              <w:szCs w:val="18"/>
                            </w:rPr>
                          </m:ctrlPr>
                        </m:e>
                        <m:sub>
                          <m:eqArr>
                            <m:eqArrPr>
                              <m:ctrlPr>
                                <w:rPr>
                                  <w:rFonts w:ascii="Cambria Math" w:hAnsi="Cambria Math" w:cs="Times New Roman"/>
                                  <w:sz w:val="18"/>
                                  <w:szCs w:val="18"/>
                                </w:rPr>
                              </m:ctrlPr>
                            </m:eqArrPr>
                            <m:e>
                              <m:r>
                                <m:rPr/>
                                <w:rPr>
                                  <w:rFonts w:ascii="Cambria Math" w:hAnsi="Cambria Math" w:cs="Times New Roman"/>
                                  <w:sz w:val="18"/>
                                  <w:szCs w:val="18"/>
                                </w:rPr>
                                <m:t>SHRUB_M,stem,j,</m:t>
                              </m:r>
                              <m:r>
                                <m:rPr>
                                  <m:sty m:val="p"/>
                                </m:rPr>
                                <w:rPr>
                                  <w:rFonts w:ascii="Cambria Math" w:hAnsi="Cambria Math" w:cs="Times New Roman"/>
                                  <w:sz w:val="18"/>
                                  <w:szCs w:val="18"/>
                                </w:rPr>
                                <m:t>t</m:t>
                              </m:r>
                              <m:ctrlPr>
                                <w:rPr>
                                  <w:rFonts w:ascii="Cambria Math" w:hAnsi="Cambria Math" w:cs="Times New Roman"/>
                                  <w:sz w:val="18"/>
                                  <w:szCs w:val="18"/>
                                </w:rPr>
                              </m:ctrlPr>
                            </m:e>
                            <m:e>
                              <m:ctrlPr>
                                <w:rPr>
                                  <w:rFonts w:ascii="Cambria Math" w:hAnsi="Cambria Math" w:cs="Times New Roman"/>
                                  <w:sz w:val="18"/>
                                  <w:szCs w:val="18"/>
                                </w:rPr>
                              </m:ctrlPr>
                            </m:e>
                          </m:eqArr>
                          <m:ctrlPr>
                            <w:rPr>
                              <w:rFonts w:ascii="Cambria Math" w:hAnsi="Cambria Math" w:cs="Times New Roman"/>
                              <w:sz w:val="18"/>
                              <w:szCs w:val="18"/>
                            </w:rPr>
                          </m:ctrlPr>
                        </m:sub>
                      </m:sSub>
                      <m:r>
                        <m:rPr>
                          <m:sty m:val="p"/>
                        </m:rPr>
                        <w:rPr>
                          <w:rFonts w:ascii="Cambria Math" w:hAnsi="Cambria Math" w:cs="宋体"/>
                          <w:sz w:val="18"/>
                          <w:szCs w:val="18"/>
                        </w:rPr>
                        <m:t>×</m:t>
                      </m:r>
                      <m:r>
                        <m:rPr>
                          <m:sty m:val="p"/>
                        </m:rPr>
                        <w:rPr>
                          <w:rFonts w:ascii="Cambria Math" w:hAnsi="Cambria Math" w:cs="Times New Roman"/>
                          <w:sz w:val="18"/>
                          <w:szCs w:val="18"/>
                        </w:rPr>
                        <m:t>C</m:t>
                      </m:r>
                      <m:sSub>
                        <m:sSubPr>
                          <m:ctrlPr>
                            <w:rPr>
                              <w:rFonts w:ascii="Cambria Math" w:hAnsi="Cambria Math" w:cs="Times New Roman"/>
                              <w:sz w:val="18"/>
                              <w:szCs w:val="18"/>
                            </w:rPr>
                          </m:ctrlPr>
                        </m:sSubPr>
                        <m:e>
                          <m:r>
                            <m:rPr>
                              <m:sty m:val="p"/>
                            </m:rPr>
                            <w:rPr>
                              <w:rFonts w:ascii="Cambria Math" w:hAnsi="Cambria Math" w:cs="Times New Roman"/>
                              <w:sz w:val="18"/>
                              <w:szCs w:val="18"/>
                            </w:rPr>
                            <m:t>F</m:t>
                          </m:r>
                          <m:ctrlPr>
                            <w:rPr>
                              <w:rFonts w:ascii="Cambria Math" w:hAnsi="Cambria Math" w:cs="Times New Roman"/>
                              <w:sz w:val="18"/>
                              <w:szCs w:val="18"/>
                            </w:rPr>
                          </m:ctrlPr>
                        </m:e>
                        <m:sub>
                          <m:r>
                            <m:rPr/>
                            <w:rPr>
                              <w:rFonts w:ascii="Cambria Math" w:hAnsi="Cambria Math" w:cs="Times New Roman"/>
                              <w:sz w:val="18"/>
                              <w:szCs w:val="18"/>
                            </w:rPr>
                            <m:t>j</m:t>
                          </m:r>
                          <m:ctrlPr>
                            <w:rPr>
                              <w:rFonts w:ascii="Cambria Math" w:hAnsi="Cambria Math" w:cs="Times New Roman"/>
                              <w:sz w:val="18"/>
                              <w:szCs w:val="18"/>
                            </w:rPr>
                          </m:ctrlPr>
                        </m:sub>
                      </m:sSub>
                      <m:r>
                        <m:rPr>
                          <m:sty m:val="p"/>
                        </m:rPr>
                        <w:rPr>
                          <w:rFonts w:ascii="Cambria Math" w:hAnsi="Cambria Math" w:cs="宋体"/>
                          <w:sz w:val="18"/>
                          <w:szCs w:val="18"/>
                        </w:rPr>
                        <m:t>×</m:t>
                      </m:r>
                      <m:r>
                        <m:rPr>
                          <m:sty m:val="p"/>
                        </m:rPr>
                        <w:rPr>
                          <w:rFonts w:ascii="Cambria Math" w:hAnsi="Cambria Math" w:cs="Times New Roman"/>
                          <w:sz w:val="18"/>
                          <w:szCs w:val="18"/>
                        </w:rPr>
                        <m:t>BP</m:t>
                      </m:r>
                      <m:sSub>
                        <m:sSubPr>
                          <m:ctrlPr>
                            <w:rPr>
                              <w:rFonts w:ascii="Cambria Math" w:hAnsi="Cambria Math" w:cs="Times New Roman"/>
                              <w:sz w:val="18"/>
                              <w:szCs w:val="18"/>
                            </w:rPr>
                          </m:ctrlPr>
                        </m:sSubPr>
                        <m:e>
                          <m:r>
                            <m:rPr>
                              <m:sty m:val="p"/>
                            </m:rPr>
                            <w:rPr>
                              <w:rFonts w:ascii="Cambria Math" w:hAnsi="Cambria Math" w:cs="Times New Roman"/>
                              <w:sz w:val="18"/>
                              <w:szCs w:val="18"/>
                            </w:rPr>
                            <m:t>P</m:t>
                          </m:r>
                          <m:ctrlPr>
                            <w:rPr>
                              <w:rFonts w:ascii="Cambria Math" w:hAnsi="Cambria Math" w:cs="Times New Roman"/>
                              <w:sz w:val="18"/>
                              <w:szCs w:val="18"/>
                            </w:rPr>
                          </m:ctrlPr>
                        </m:e>
                        <m:sub>
                          <m:r>
                            <m:rPr/>
                            <w:rPr>
                              <w:rFonts w:ascii="Cambria Math" w:hAnsi="Cambria Math" w:cs="Times New Roman"/>
                              <w:sz w:val="18"/>
                              <w:szCs w:val="18"/>
                            </w:rPr>
                            <m:t>ty,j</m:t>
                          </m:r>
                          <m:ctrlPr>
                            <w:rPr>
                              <w:rFonts w:ascii="Cambria Math" w:hAnsi="Cambria Math" w:cs="Times New Roman"/>
                              <w:sz w:val="18"/>
                              <w:szCs w:val="18"/>
                            </w:rPr>
                          </m:ctrlPr>
                        </m:sub>
                      </m:sSub>
                      <m:ctrlPr>
                        <w:rPr>
                          <w:rFonts w:ascii="Cambria Math" w:hAnsi="Cambria Math" w:cs="Times New Roman"/>
                          <w:sz w:val="18"/>
                          <w:szCs w:val="18"/>
                        </w:rPr>
                      </m:ctrlPr>
                    </m:e>
                  </m:nary>
                  <m:r>
                    <m:rPr>
                      <m:sty m:val="p"/>
                    </m:rPr>
                    <w:rPr>
                      <w:rFonts w:ascii="Cambria Math" w:hAnsi="Cambria Math" w:cs="宋体"/>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BU</m:t>
                      </m:r>
                      <m:ctrlPr>
                        <w:rPr>
                          <w:rFonts w:ascii="Cambria Math" w:hAnsi="Cambria Math" w:cs="Times New Roman"/>
                          <w:sz w:val="18"/>
                          <w:szCs w:val="18"/>
                        </w:rPr>
                      </m:ctrlPr>
                    </m:e>
                    <m:sub>
                      <m:r>
                        <m:rPr/>
                        <w:rPr>
                          <w:rFonts w:ascii="Cambria Math" w:hAnsi="Cambria Math" w:cs="Times New Roman"/>
                          <w:sz w:val="18"/>
                          <w:szCs w:val="18"/>
                        </w:rPr>
                        <m:t>ty,j</m:t>
                      </m:r>
                      <m:ctrlPr>
                        <w:rPr>
                          <w:rFonts w:ascii="Cambria Math" w:hAnsi="Cambria Math" w:cs="Times New Roman"/>
                          <w:sz w:val="18"/>
                          <w:szCs w:val="18"/>
                        </w:rPr>
                      </m:ctrlPr>
                    </m:sub>
                  </m:sSub>
                  <m:ctrlPr>
                    <w:rPr>
                      <w:rFonts w:ascii="Cambria Math" w:hAnsi="Cambria Math" w:cs="Times New Roman"/>
                      <w:sz w:val="18"/>
                      <w:szCs w:val="18"/>
                    </w:rPr>
                  </m:ctrlPr>
                </m:e>
              </m:nary>
              <m:r>
                <m:rPr>
                  <m:sty m:val="p"/>
                </m:rPr>
                <w:rPr>
                  <w:rFonts w:ascii="Cambria Math" w:hAnsi="Cambria Math" w:cs="宋体"/>
                  <w:sz w:val="18"/>
                  <w:szCs w:val="18"/>
                </w:rPr>
                <m:t>×</m:t>
              </m:r>
              <m:r>
                <m:rPr>
                  <m:sty m:val="p"/>
                </m:rPr>
                <w:rPr>
                  <w:rFonts w:ascii="Cambria Math" w:hAnsi="Cambria Math" w:cs="Times New Roman"/>
                  <w:sz w:val="18"/>
                  <w:szCs w:val="18"/>
                </w:rPr>
                <m:t>B</m:t>
              </m:r>
              <m:sSub>
                <m:sSubPr>
                  <m:ctrlPr>
                    <w:rPr>
                      <w:rFonts w:ascii="Cambria Math" w:hAnsi="Cambria Math" w:cs="Times New Roman"/>
                      <w:sz w:val="18"/>
                      <w:szCs w:val="18"/>
                    </w:rPr>
                  </m:ctrlPr>
                </m:sSubPr>
                <m:e>
                  <m:r>
                    <m:rPr>
                      <m:sty m:val="p"/>
                    </m:rPr>
                    <w:rPr>
                      <w:rFonts w:ascii="Cambria Math" w:hAnsi="Cambria Math" w:cs="Times New Roman"/>
                      <w:sz w:val="18"/>
                      <w:szCs w:val="18"/>
                    </w:rPr>
                    <m:t>T</m:t>
                  </m:r>
                  <m:ctrlPr>
                    <w:rPr>
                      <w:rFonts w:ascii="Cambria Math" w:hAnsi="Cambria Math" w:cs="Times New Roman"/>
                      <w:sz w:val="18"/>
                      <w:szCs w:val="18"/>
                    </w:rPr>
                  </m:ctrlPr>
                </m:e>
                <m:sub>
                  <m:r>
                    <m:rPr/>
                    <w:rPr>
                      <w:rFonts w:ascii="Cambria Math" w:hAnsi="Cambria Math" w:cs="Times New Roman"/>
                      <w:sz w:val="18"/>
                      <w:szCs w:val="18"/>
                    </w:rPr>
                    <m:t>ty</m:t>
                  </m:r>
                  <m:ctrlPr>
                    <w:rPr>
                      <w:rFonts w:ascii="Cambria Math" w:hAnsi="Cambria Math" w:cs="Times New Roman"/>
                      <w:sz w:val="18"/>
                      <w:szCs w:val="18"/>
                    </w:rPr>
                  </m:ctrlPr>
                </m:sub>
              </m:sSub>
              <m:r>
                <m:rPr>
                  <m:sty m:val="p"/>
                </m:rPr>
                <w:rPr>
                  <w:rFonts w:ascii="Cambria Math" w:hAnsi="Cambria Math" w:cs="宋体"/>
                  <w:sz w:val="18"/>
                  <w:szCs w:val="18"/>
                </w:rPr>
                <m:t>×</m:t>
              </m:r>
              <m:r>
                <m:rPr>
                  <m:sty m:val="p"/>
                </m:rPr>
                <w:rPr>
                  <w:rFonts w:ascii="Cambria Math" w:hAnsi="Cambria Math" w:cs="Times New Roman"/>
                  <w:sz w:val="18"/>
                  <w:szCs w:val="18"/>
                </w:rPr>
                <m:t>O</m:t>
              </m:r>
              <m:sSub>
                <m:sSubPr>
                  <m:ctrlPr>
                    <w:rPr>
                      <w:rFonts w:ascii="Cambria Math" w:hAnsi="Cambria Math" w:cs="Times New Roman"/>
                      <w:sz w:val="18"/>
                      <w:szCs w:val="18"/>
                    </w:rPr>
                  </m:ctrlPr>
                </m:sSubPr>
                <m:e>
                  <m:r>
                    <m:rPr>
                      <m:sty m:val="p"/>
                    </m:rPr>
                    <w:rPr>
                      <w:rFonts w:ascii="Cambria Math" w:hAnsi="Cambria Math" w:cs="Times New Roman"/>
                      <w:sz w:val="18"/>
                      <w:szCs w:val="18"/>
                    </w:rPr>
                    <m:t>F</m:t>
                  </m:r>
                  <m:ctrlPr>
                    <w:rPr>
                      <w:rFonts w:ascii="Cambria Math" w:hAnsi="Cambria Math" w:cs="Times New Roman"/>
                      <w:sz w:val="18"/>
                      <w:szCs w:val="18"/>
                    </w:rPr>
                  </m:ctrlPr>
                </m:e>
                <m:sub>
                  <m:r>
                    <m:rPr/>
                    <w:rPr>
                      <w:rFonts w:ascii="Cambria Math" w:hAnsi="Cambria Math" w:cs="Times New Roman"/>
                      <w:sz w:val="18"/>
                      <w:szCs w:val="18"/>
                    </w:rPr>
                    <m:t>ty</m:t>
                  </m:r>
                  <m:ctrlPr>
                    <w:rPr>
                      <w:rFonts w:ascii="Cambria Math" w:hAnsi="Cambria Math" w:cs="Times New Roman"/>
                      <w:sz w:val="18"/>
                      <w:szCs w:val="18"/>
                    </w:rPr>
                  </m:ctrlPr>
                </m:sub>
              </m:sSub>
              <m:r>
                <m:rPr>
                  <m:sty m:val="p"/>
                </m:rPr>
                <w:rPr>
                  <w:rFonts w:ascii="Cambria Math" w:hAnsi="Cambria Math" w:cs="宋体"/>
                  <w:sz w:val="18"/>
                  <w:szCs w:val="18"/>
                </w:rPr>
                <m:t>×</m:t>
              </m:r>
              <m:f>
                <m:fPr>
                  <m:ctrlPr>
                    <w:rPr>
                      <w:rFonts w:ascii="Cambria Math" w:hAnsi="Cambria Math" w:cs="宋体"/>
                      <w:sz w:val="18"/>
                      <w:szCs w:val="18"/>
                    </w:rPr>
                  </m:ctrlPr>
                </m:fPr>
                <m:num>
                  <m:r>
                    <m:rPr>
                      <m:sty m:val="p"/>
                    </m:rPr>
                    <w:rPr>
                      <w:rFonts w:ascii="Cambria Math" w:hAnsi="Cambria Math" w:cs="宋体"/>
                      <w:sz w:val="18"/>
                      <w:szCs w:val="18"/>
                    </w:rPr>
                    <m:t>44</m:t>
                  </m:r>
                  <m:ctrlPr>
                    <w:rPr>
                      <w:rFonts w:ascii="Cambria Math" w:hAnsi="Cambria Math" w:cs="宋体"/>
                      <w:sz w:val="18"/>
                      <w:szCs w:val="18"/>
                    </w:rPr>
                  </m:ctrlPr>
                </m:num>
                <m:den>
                  <m:r>
                    <m:rPr>
                      <m:sty m:val="p"/>
                    </m:rPr>
                    <w:rPr>
                      <w:rFonts w:ascii="Cambria Math" w:hAnsi="Cambria Math" w:cs="宋体"/>
                      <w:sz w:val="18"/>
                      <w:szCs w:val="18"/>
                    </w:rPr>
                    <m:t>12</m:t>
                  </m:r>
                  <m:ctrlPr>
                    <w:rPr>
                      <w:rFonts w:ascii="Cambria Math" w:hAnsi="Cambria Math" w:cs="宋体"/>
                      <w:sz w:val="18"/>
                      <w:szCs w:val="18"/>
                    </w:rPr>
                  </m:ctrlPr>
                </m:den>
              </m:f>
            </m:oMath>
            <w:r>
              <w:rPr>
                <w:rFonts w:hint="eastAsia" w:ascii="Times New Roman" w:hAnsi="Times New Roman" w:eastAsia="Times New Roman" w:cs="Times New Roman"/>
                <w:i/>
                <w:sz w:val="18"/>
                <w:szCs w:val="18"/>
              </w:rPr>
              <w:t xml:space="preserve"> </w:t>
            </w:r>
          </w:p>
        </w:tc>
        <w:tc>
          <w:tcPr>
            <w:tcW w:w="547" w:type="pct"/>
            <w:vAlign w:val="center"/>
          </w:tcPr>
          <w:p>
            <w:pPr>
              <w:jc w:val="center"/>
              <w:rPr>
                <w:rFonts w:ascii="宋体" w:hAnsi="宋体" w:eastAsia="宋体" w:cs="宋体"/>
                <w:position w:val="-5"/>
                <w:szCs w:val="21"/>
              </w:rPr>
            </w:pPr>
            <w:r>
              <w:rPr>
                <w:rFonts w:hint="eastAsia" w:ascii="宋体" w:hAnsi="宋体" w:eastAsia="宋体" w:cs="宋体"/>
                <w:position w:val="-5"/>
                <w:szCs w:val="21"/>
              </w:rPr>
              <w:t>（1</w:t>
            </w:r>
            <w:r>
              <w:rPr>
                <w:rFonts w:ascii="宋体" w:hAnsi="宋体" w:eastAsia="宋体" w:cs="宋体"/>
                <w:position w:val="-5"/>
                <w:szCs w:val="21"/>
              </w:rPr>
              <w:t>4</w:t>
            </w:r>
            <w:r>
              <w:rPr>
                <w:rFonts w:hint="eastAsia" w:ascii="宋体" w:hAnsi="宋体" w:eastAsia="宋体" w:cs="宋体"/>
                <w:position w:val="-5"/>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53" w:type="pct"/>
            <w:gridSpan w:val="3"/>
            <w:vAlign w:val="center"/>
          </w:tcPr>
          <w:p>
            <w:pPr>
              <w:jc w:val="center"/>
              <w:rPr>
                <w:rFonts w:ascii="Times New Roman" w:hAnsi="Times New Roman" w:eastAsia="宋体" w:cs="Times New Roman"/>
                <w:spacing w:val="1"/>
                <w:position w:val="7"/>
                <w:sz w:val="13"/>
                <w:szCs w:val="13"/>
              </w:rPr>
            </w:pPr>
            <w:r>
              <w:rPr>
                <w:rFonts w:ascii="Times New Roman" w:hAnsi="Times New Roman" w:eastAsia="Times New Roman" w:cs="Times New Roman"/>
                <w:i/>
                <w:iCs/>
                <w:position w:val="-5"/>
                <w:sz w:val="24"/>
              </w:rPr>
              <w:t>OF</w:t>
            </w:r>
            <w:r>
              <w:rPr>
                <w:rFonts w:ascii="Times New Roman" w:hAnsi="Times New Roman" w:eastAsia="Times New Roman" w:cs="Times New Roman"/>
                <w:i/>
                <w:iCs/>
                <w:position w:val="-11"/>
                <w:sz w:val="14"/>
                <w:szCs w:val="14"/>
              </w:rPr>
              <w:t>ty</w:t>
            </w:r>
            <w:r>
              <w:rPr>
                <w:rFonts w:ascii="Times New Roman" w:hAnsi="Times New Roman" w:eastAsia="Times New Roman" w:cs="Times New Roman"/>
                <w:spacing w:val="1"/>
                <w:position w:val="-11"/>
                <w:sz w:val="14"/>
                <w:szCs w:val="14"/>
              </w:rPr>
              <w:t xml:space="preserve">  </w:t>
            </w:r>
            <w:r>
              <w:rPr>
                <w:rFonts w:ascii="Symbol" w:hAnsi="Symbol" w:eastAsia="Symbol" w:cs="Symbol"/>
                <w:spacing w:val="1"/>
                <w:position w:val="-5"/>
                <w:sz w:val="24"/>
              </w:rPr>
              <w:t></w:t>
            </w:r>
            <w:r>
              <w:rPr>
                <w:rFonts w:ascii="Times New Roman" w:hAnsi="Times New Roman" w:eastAsia="Times New Roman" w:cs="Times New Roman"/>
                <w:i/>
                <w:iCs/>
                <w:position w:val="-5"/>
                <w:sz w:val="24"/>
              </w:rPr>
              <w:t>e</w:t>
            </w:r>
            <w:r>
              <w:rPr>
                <w:rFonts w:ascii="Times New Roman" w:hAnsi="Times New Roman" w:eastAsia="Times New Roman" w:cs="Times New Roman"/>
                <w:spacing w:val="1"/>
                <w:position w:val="7"/>
                <w:sz w:val="13"/>
                <w:szCs w:val="13"/>
              </w:rPr>
              <w:t xml:space="preserve">( </w:t>
            </w:r>
            <w:r>
              <w:rPr>
                <w:rFonts w:ascii="微软雅黑" w:hAnsi="微软雅黑" w:eastAsia="微软雅黑" w:cs="微软雅黑"/>
                <w:spacing w:val="1"/>
                <w:position w:val="7"/>
                <w:sz w:val="13"/>
                <w:szCs w:val="13"/>
              </w:rPr>
              <w:t xml:space="preserve">一 </w:t>
            </w:r>
            <w:r>
              <w:rPr>
                <w:rFonts w:ascii="Times New Roman" w:hAnsi="Times New Roman" w:eastAsia="Times New Roman" w:cs="Times New Roman"/>
                <w:position w:val="7"/>
                <w:sz w:val="13"/>
                <w:szCs w:val="13"/>
              </w:rPr>
              <w:t>ln</w:t>
            </w:r>
            <w:r>
              <w:rPr>
                <w:rFonts w:ascii="Times New Roman" w:hAnsi="Times New Roman" w:eastAsia="Times New Roman" w:cs="Times New Roman"/>
                <w:spacing w:val="1"/>
                <w:position w:val="7"/>
                <w:sz w:val="13"/>
                <w:szCs w:val="13"/>
              </w:rPr>
              <w:t>( 2)</w:t>
            </w:r>
            <w:r>
              <w:rPr>
                <w:rFonts w:ascii="Symbol" w:hAnsi="Symbol" w:eastAsia="Symbol" w:cs="Symbol"/>
                <w:spacing w:val="1"/>
                <w:position w:val="7"/>
                <w:sz w:val="13"/>
                <w:szCs w:val="13"/>
              </w:rPr>
              <w:t></w:t>
            </w:r>
            <w:r>
              <w:rPr>
                <w:rFonts w:ascii="Times New Roman" w:hAnsi="Times New Roman" w:eastAsia="Times New Roman" w:cs="Times New Roman"/>
                <w:i/>
                <w:iCs/>
                <w:position w:val="7"/>
                <w:sz w:val="14"/>
                <w:szCs w:val="14"/>
              </w:rPr>
              <w:t>BT</w:t>
            </w:r>
            <w:r>
              <w:rPr>
                <w:rFonts w:ascii="Times New Roman" w:hAnsi="Times New Roman" w:eastAsia="Times New Roman" w:cs="Times New Roman"/>
                <w:spacing w:val="1"/>
                <w:position w:val="7"/>
                <w:sz w:val="14"/>
                <w:szCs w:val="14"/>
              </w:rPr>
              <w:t xml:space="preserve"> </w:t>
            </w:r>
            <w:r>
              <w:rPr>
                <w:rFonts w:ascii="Times New Roman" w:hAnsi="Times New Roman" w:eastAsia="Times New Roman" w:cs="Times New Roman"/>
                <w:spacing w:val="1"/>
                <w:position w:val="7"/>
                <w:sz w:val="13"/>
                <w:szCs w:val="13"/>
              </w:rPr>
              <w:t xml:space="preserve">/ </w:t>
            </w:r>
            <w:r>
              <w:rPr>
                <w:rFonts w:ascii="Times New Roman" w:hAnsi="Times New Roman" w:eastAsia="Times New Roman" w:cs="Times New Roman"/>
                <w:i/>
                <w:iCs/>
                <w:position w:val="7"/>
                <w:sz w:val="14"/>
                <w:szCs w:val="14"/>
              </w:rPr>
              <w:t>LT</w:t>
            </w:r>
            <w:r>
              <w:rPr>
                <w:rFonts w:ascii="Times New Roman" w:hAnsi="Times New Roman" w:eastAsia="Times New Roman" w:cs="Times New Roman"/>
                <w:i/>
                <w:iCs/>
                <w:position w:val="4"/>
                <w:sz w:val="9"/>
                <w:szCs w:val="9"/>
              </w:rPr>
              <w:t>ty</w:t>
            </w:r>
            <w:r>
              <w:rPr>
                <w:rFonts w:ascii="Times New Roman" w:hAnsi="Times New Roman" w:eastAsia="Times New Roman" w:cs="Times New Roman"/>
                <w:spacing w:val="1"/>
                <w:position w:val="4"/>
                <w:sz w:val="9"/>
                <w:szCs w:val="9"/>
              </w:rPr>
              <w:t xml:space="preserve"> </w:t>
            </w:r>
            <w:r>
              <w:rPr>
                <w:rFonts w:ascii="Times New Roman" w:hAnsi="Times New Roman" w:eastAsia="Times New Roman" w:cs="Times New Roman"/>
                <w:spacing w:val="1"/>
                <w:position w:val="7"/>
                <w:sz w:val="13"/>
                <w:szCs w:val="13"/>
              </w:rPr>
              <w:t>)</w:t>
            </w:r>
          </w:p>
        </w:tc>
        <w:tc>
          <w:tcPr>
            <w:tcW w:w="547" w:type="pct"/>
            <w:vAlign w:val="center"/>
          </w:tcPr>
          <w:p>
            <w:pPr>
              <w:jc w:val="center"/>
              <w:rPr>
                <w:rFonts w:ascii="Times New Roman" w:hAnsi="Times New Roman" w:eastAsia="宋体" w:cs="Times New Roman"/>
                <w:spacing w:val="1"/>
                <w:position w:val="7"/>
                <w:szCs w:val="21"/>
              </w:rPr>
            </w:pPr>
            <w:r>
              <w:rPr>
                <w:rFonts w:hint="eastAsia" w:ascii="Times New Roman" w:hAnsi="Times New Roman" w:eastAsia="宋体" w:cs="Times New Roman"/>
                <w:spacing w:val="1"/>
                <w:position w:val="7"/>
                <w:szCs w:val="21"/>
              </w:rPr>
              <w:t>（1</w:t>
            </w:r>
            <w:r>
              <w:rPr>
                <w:rFonts w:ascii="Times New Roman" w:hAnsi="Times New Roman" w:eastAsia="宋体" w:cs="Times New Roman"/>
                <w:spacing w:val="1"/>
                <w:position w:val="7"/>
                <w:szCs w:val="21"/>
              </w:rPr>
              <w:t>5</w:t>
            </w:r>
            <w:r>
              <w:rPr>
                <w:rFonts w:hint="eastAsia" w:ascii="Times New Roman" w:hAnsi="Times New Roman" w:eastAsia="宋体" w:cs="Times New Roman"/>
                <w:spacing w:val="1"/>
                <w:position w:val="7"/>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000" w:type="pct"/>
            <w:gridSpan w:val="4"/>
            <w:vAlign w:val="center"/>
          </w:tcPr>
          <w:p>
            <w:pPr>
              <w:rPr>
                <w:rFonts w:ascii="宋体" w:hAnsi="宋体" w:eastAsia="宋体" w:cs="宋体"/>
                <w:spacing w:val="-6"/>
                <w:position w:val="1"/>
                <w:szCs w:val="21"/>
              </w:rPr>
            </w:pPr>
            <w:r>
              <w:rPr>
                <w:rFonts w:hint="eastAsia" w:ascii="宋体" w:hAnsi="宋体" w:eastAsia="宋体" w:cs="宋体"/>
                <w:spacing w:val="-6"/>
                <w:position w:val="1"/>
                <w:szCs w:val="21"/>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915" w:type="pct"/>
            <w:vAlign w:val="center"/>
          </w:tcPr>
          <w:p>
            <w:pPr>
              <w:spacing w:after="72" w:afterLines="30"/>
              <w:ind w:left="51"/>
              <w:rPr>
                <w:rFonts w:ascii="宋体" w:hAnsi="宋体" w:eastAsia="宋体" w:cs="宋体"/>
                <w:spacing w:val="-4"/>
                <w:sz w:val="18"/>
                <w:szCs w:val="18"/>
              </w:rPr>
            </w:pPr>
            <m:oMathPara>
              <m:oMathParaPr>
                <m:jc m:val="left"/>
              </m:oMathParaPr>
              <m:oMath>
                <m:r>
                  <m:rPr>
                    <m:sty m:val="p"/>
                  </m:rPr>
                  <w:rPr>
                    <w:rFonts w:ascii="Cambria Math" w:hAnsi="Cambria Math" w:cs="宋体"/>
                    <w:sz w:val="18"/>
                    <w:szCs w:val="18"/>
                  </w:rPr>
                  <m:t>∆</m:t>
                </m:r>
                <m:sSub>
                  <m:sSubPr>
                    <m:ctrlPr>
                      <w:rPr>
                        <w:rFonts w:ascii="Cambria Math" w:hAnsi="Cambria Math" w:cs="宋体"/>
                        <w:sz w:val="18"/>
                        <w:szCs w:val="18"/>
                      </w:rPr>
                    </m:ctrlPr>
                  </m:sSubPr>
                  <m:e>
                    <m:r>
                      <m:rPr>
                        <m:sty m:val="p"/>
                      </m:rPr>
                      <w:rPr>
                        <w:rFonts w:ascii="Cambria Math" w:hAnsi="Cambria Math" w:cs="Times New Roman"/>
                        <w:sz w:val="18"/>
                        <w:szCs w:val="18"/>
                      </w:rPr>
                      <m:t>C</m:t>
                    </m:r>
                    <m:ctrlPr>
                      <w:rPr>
                        <w:rFonts w:ascii="Cambria Math" w:hAnsi="Cambria Math" w:cs="宋体"/>
                        <w:sz w:val="18"/>
                        <w:szCs w:val="18"/>
                      </w:rPr>
                    </m:ctrlPr>
                  </m:e>
                  <m:sub>
                    <m:r>
                      <m:rPr/>
                      <w:rPr>
                        <w:rFonts w:ascii="Cambria Math" w:hAnsi="Cambria Math" w:cs="Times New Roman"/>
                        <w:sz w:val="18"/>
                        <w:szCs w:val="18"/>
                      </w:rPr>
                      <m:t>HSP_M,t</m:t>
                    </m:r>
                    <m:ctrlPr>
                      <w:rPr>
                        <w:rFonts w:ascii="Cambria Math" w:hAnsi="Cambria Math" w:cs="宋体"/>
                        <w:sz w:val="18"/>
                        <w:szCs w:val="18"/>
                      </w:rPr>
                    </m:ctrlPr>
                  </m:sub>
                </m:sSub>
              </m:oMath>
            </m:oMathPara>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pacing w:val="-4"/>
                <w:sz w:val="20"/>
                <w:szCs w:val="20"/>
              </w:rPr>
            </w:pPr>
            <w:r>
              <w:rPr>
                <w:rFonts w:ascii="宋体" w:hAnsi="宋体" w:eastAsia="宋体" w:cs="宋体"/>
                <w:spacing w:val="-6"/>
                <w:position w:val="1"/>
                <w:szCs w:val="21"/>
              </w:rPr>
              <w:t>第</w:t>
            </w:r>
            <w:r>
              <w:rPr>
                <w:rFonts w:ascii="Times New Roman" w:hAnsi="Times New Roman" w:eastAsia="Times New Roman" w:cs="Times New Roman"/>
                <w:i/>
                <w:iCs/>
                <w:spacing w:val="-3"/>
                <w:position w:val="1"/>
                <w:szCs w:val="21"/>
              </w:rPr>
              <w:t>t</w:t>
            </w:r>
            <w:r>
              <w:rPr>
                <w:rFonts w:ascii="宋体" w:hAnsi="宋体" w:eastAsia="宋体" w:cs="宋体"/>
                <w:spacing w:val="-6"/>
                <w:position w:val="1"/>
                <w:szCs w:val="21"/>
              </w:rPr>
              <w:t>年时，</w:t>
            </w:r>
            <w:r>
              <w:rPr>
                <w:rFonts w:hint="eastAsia" w:cs="宋体"/>
                <w:spacing w:val="-3"/>
                <w:position w:val="1"/>
                <w:szCs w:val="21"/>
              </w:rPr>
              <w:t>灌木材产品</w:t>
            </w:r>
            <w:r>
              <w:rPr>
                <w:rFonts w:ascii="宋体" w:hAnsi="宋体" w:eastAsia="宋体" w:cs="宋体"/>
                <w:spacing w:val="-3"/>
                <w:position w:val="1"/>
                <w:szCs w:val="21"/>
              </w:rPr>
              <w:t>碳储量的年变化量</w:t>
            </w:r>
            <w:r>
              <w:rPr>
                <w:rFonts w:hint="eastAsia" w:ascii="宋体" w:hAnsi="宋体" w:eastAsia="宋体" w:cs="宋体"/>
                <w:spacing w:val="-3"/>
                <w:position w:val="1"/>
                <w:szCs w:val="21"/>
              </w:rPr>
              <w:t>,单位为吨二氧化碳当量每年(</w:t>
            </w:r>
            <w:r>
              <w:rPr>
                <w:rFonts w:ascii="Times New Roman" w:hAnsi="Times New Roman" w:eastAsia="Times New Roman" w:cs="Times New Roman"/>
                <w:spacing w:val="-3"/>
                <w:position w:val="1"/>
                <w:szCs w:val="21"/>
              </w:rPr>
              <w:t>t CO</w:t>
            </w:r>
            <w:r>
              <w:rPr>
                <w:rFonts w:ascii="Times New Roman" w:hAnsi="Times New Roman" w:eastAsia="Times New Roman" w:cs="Times New Roman"/>
                <w:spacing w:val="-3"/>
                <w:position w:val="-2"/>
                <w:sz w:val="14"/>
                <w:szCs w:val="14"/>
              </w:rPr>
              <w:t>2</w:t>
            </w:r>
            <w:r>
              <w:rPr>
                <w:rFonts w:ascii="Times New Roman" w:hAnsi="Times New Roman" w:eastAsia="Times New Roman" w:cs="Times New Roman"/>
                <w:spacing w:val="-3"/>
                <w:position w:val="1"/>
                <w:szCs w:val="21"/>
              </w:rPr>
              <w:t>-e·a</w:t>
            </w:r>
            <w:r>
              <w:rPr>
                <w:rFonts w:ascii="Times New Roman" w:hAnsi="Times New Roman" w:eastAsia="Times New Roman" w:cs="Times New Roman"/>
                <w:spacing w:val="-3"/>
                <w:position w:val="10"/>
                <w:sz w:val="14"/>
                <w:szCs w:val="14"/>
              </w:rPr>
              <w:t>- 1</w:t>
            </w:r>
            <w:r>
              <w:rPr>
                <w:rFonts w:ascii="宋体" w:hAnsi="宋体" w:eastAsia="宋体" w:cs="宋体"/>
                <w:spacing w:val="-3"/>
                <w:position w:val="1"/>
                <w:szCs w:val="21"/>
              </w:rPr>
              <w:t>)</w:t>
            </w:r>
            <w:r>
              <w:rPr>
                <w:rFonts w:ascii="宋体" w:hAnsi="宋体" w:eastAsia="宋体" w:cs="宋体"/>
                <w:spacing w:val="-7"/>
                <w:position w:val="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915" w:type="pct"/>
            <w:vAlign w:val="center"/>
          </w:tcPr>
          <w:p>
            <w:pPr>
              <w:spacing w:after="48" w:afterLines="20"/>
              <w:rPr>
                <w:rFonts w:ascii="Times New Roman" w:hAnsi="Times New Roman" w:eastAsia="Times New Roman" w:cs="Times New Roman"/>
                <w:sz w:val="18"/>
                <w:szCs w:val="18"/>
              </w:rPr>
            </w:pPr>
            <w:r>
              <w:rPr>
                <w:rFonts w:ascii="Times New Roman" w:hAnsi="Times New Roman" w:eastAsia="Times New Roman" w:cs="Times New Roman"/>
                <w:i/>
                <w:iCs/>
                <w:position w:val="4"/>
                <w:sz w:val="18"/>
                <w:szCs w:val="18"/>
              </w:rPr>
              <w:t>HB</w:t>
            </w:r>
            <w:r>
              <w:rPr>
                <w:rFonts w:hint="eastAsia" w:ascii="Times New Roman" w:hAnsi="Times New Roman" w:cs="Times New Roman"/>
                <w:i/>
                <w:iCs/>
                <w:sz w:val="18"/>
                <w:szCs w:val="18"/>
                <w:vertAlign w:val="subscript"/>
              </w:rPr>
              <w:t>SHRUP_</w:t>
            </w:r>
            <w:r>
              <w:rPr>
                <w:rFonts w:hint="eastAsia" w:ascii="Times New Roman" w:hAnsi="Times New Roman" w:eastAsia="宋体" w:cs="Times New Roman"/>
                <w:i/>
                <w:iCs/>
                <w:sz w:val="18"/>
                <w:szCs w:val="18"/>
                <w:vertAlign w:val="subscript"/>
              </w:rPr>
              <w:t>M</w:t>
            </w:r>
            <w:r>
              <w:rPr>
                <w:rFonts w:ascii="Times New Roman" w:hAnsi="Times New Roman" w:eastAsia="Times New Roman" w:cs="Times New Roman"/>
                <w:spacing w:val="6"/>
                <w:sz w:val="18"/>
                <w:szCs w:val="18"/>
                <w:vertAlign w:val="subscript"/>
              </w:rPr>
              <w:t xml:space="preserve"> ,</w:t>
            </w:r>
            <w:r>
              <w:rPr>
                <w:rFonts w:ascii="Times New Roman" w:hAnsi="Times New Roman" w:eastAsia="Times New Roman" w:cs="Times New Roman"/>
                <w:i/>
                <w:iCs/>
                <w:sz w:val="18"/>
                <w:szCs w:val="18"/>
                <w:vertAlign w:val="subscript"/>
              </w:rPr>
              <w:t>stem</w:t>
            </w:r>
            <w:r>
              <w:rPr>
                <w:rFonts w:ascii="Times New Roman" w:hAnsi="Times New Roman" w:eastAsia="Times New Roman" w:cs="Times New Roman"/>
                <w:spacing w:val="6"/>
                <w:sz w:val="18"/>
                <w:szCs w:val="18"/>
                <w:vertAlign w:val="subscript"/>
              </w:rPr>
              <w:t>,</w:t>
            </w:r>
            <w:r>
              <w:rPr>
                <w:rFonts w:ascii="Times New Roman" w:hAnsi="Times New Roman" w:eastAsia="Times New Roman" w:cs="Times New Roman"/>
                <w:i/>
                <w:iCs/>
                <w:sz w:val="18"/>
                <w:szCs w:val="18"/>
                <w:vertAlign w:val="subscript"/>
              </w:rPr>
              <w:t>j</w:t>
            </w:r>
            <w:r>
              <w:rPr>
                <w:rFonts w:ascii="Times New Roman" w:hAnsi="Times New Roman" w:eastAsia="Times New Roman" w:cs="Times New Roman"/>
                <w:spacing w:val="6"/>
                <w:sz w:val="18"/>
                <w:szCs w:val="18"/>
                <w:vertAlign w:val="subscript"/>
              </w:rPr>
              <w:t xml:space="preserve"> ,</w:t>
            </w:r>
            <w:r>
              <w:rPr>
                <w:rFonts w:ascii="Times New Roman" w:hAnsi="Times New Roman" w:eastAsia="Times New Roman" w:cs="Times New Roman"/>
                <w:i/>
                <w:iCs/>
                <w:sz w:val="18"/>
                <w:szCs w:val="18"/>
                <w:vertAlign w:val="subscript"/>
              </w:rPr>
              <w:t>t</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pacing w:val="-4"/>
                <w:sz w:val="20"/>
                <w:szCs w:val="20"/>
              </w:rPr>
            </w:pPr>
            <w:r>
              <w:rPr>
                <w:rFonts w:ascii="宋体" w:hAnsi="宋体" w:eastAsia="宋体" w:cs="宋体"/>
                <w:spacing w:val="16"/>
                <w:position w:val="2"/>
                <w:szCs w:val="21"/>
              </w:rPr>
              <w:t>第</w:t>
            </w:r>
            <w:r>
              <w:rPr>
                <w:rFonts w:ascii="Times New Roman" w:hAnsi="Times New Roman" w:eastAsia="Times New Roman" w:cs="Times New Roman"/>
                <w:i/>
                <w:iCs/>
                <w:spacing w:val="-3"/>
                <w:position w:val="1"/>
                <w:szCs w:val="21"/>
              </w:rPr>
              <w:t>t</w:t>
            </w:r>
            <w:r>
              <w:rPr>
                <w:rFonts w:ascii="宋体" w:hAnsi="宋体" w:eastAsia="宋体" w:cs="宋体"/>
                <w:spacing w:val="16"/>
                <w:position w:val="2"/>
                <w:szCs w:val="21"/>
              </w:rPr>
              <w:t>年</w:t>
            </w:r>
            <w:r>
              <w:rPr>
                <w:rFonts w:ascii="宋体" w:hAnsi="宋体" w:eastAsia="宋体" w:cs="宋体"/>
                <w:spacing w:val="12"/>
                <w:position w:val="2"/>
                <w:szCs w:val="21"/>
              </w:rPr>
              <w:t>时</w:t>
            </w:r>
            <w:r>
              <w:rPr>
                <w:rFonts w:ascii="宋体" w:hAnsi="宋体" w:eastAsia="宋体" w:cs="宋体"/>
                <w:spacing w:val="8"/>
                <w:position w:val="2"/>
                <w:szCs w:val="21"/>
              </w:rPr>
              <w:t>，收获的</w:t>
            </w:r>
            <w:r>
              <w:rPr>
                <w:rFonts w:hint="eastAsia" w:cs="宋体"/>
                <w:spacing w:val="8"/>
                <w:position w:val="2"/>
                <w:szCs w:val="21"/>
              </w:rPr>
              <w:t>灌木</w:t>
            </w:r>
            <w:r>
              <w:rPr>
                <w:rFonts w:ascii="宋体" w:hAnsi="宋体" w:eastAsia="宋体" w:cs="宋体"/>
                <w:i/>
                <w:iCs/>
                <w:spacing w:val="8"/>
                <w:position w:val="2"/>
                <w:szCs w:val="21"/>
              </w:rPr>
              <w:t>j</w:t>
            </w:r>
            <w:r>
              <w:rPr>
                <w:rFonts w:ascii="宋体" w:hAnsi="宋体" w:eastAsia="宋体" w:cs="宋体"/>
                <w:spacing w:val="8"/>
                <w:position w:val="2"/>
                <w:szCs w:val="21"/>
              </w:rPr>
              <w:t>的</w:t>
            </w:r>
            <w:r>
              <w:rPr>
                <w:rFonts w:hint="eastAsia" w:ascii="宋体" w:hAnsi="宋体" w:eastAsia="宋体" w:cs="宋体"/>
                <w:spacing w:val="8"/>
                <w:position w:val="2"/>
                <w:szCs w:val="21"/>
              </w:rPr>
              <w:t>枝</w:t>
            </w:r>
            <w:r>
              <w:rPr>
                <w:rFonts w:ascii="宋体" w:hAnsi="宋体" w:eastAsia="宋体" w:cs="宋体"/>
                <w:spacing w:val="8"/>
                <w:position w:val="2"/>
                <w:szCs w:val="21"/>
              </w:rPr>
              <w:t>干重生物</w:t>
            </w:r>
            <w:r>
              <w:rPr>
                <w:rFonts w:ascii="宋体" w:hAnsi="宋体" w:eastAsia="宋体" w:cs="宋体"/>
                <w:spacing w:val="-9"/>
                <w:position w:val="1"/>
                <w:szCs w:val="21"/>
              </w:rPr>
              <w:t>量</w:t>
            </w:r>
            <w:r>
              <w:rPr>
                <w:rFonts w:hint="eastAsia" w:ascii="宋体" w:hAnsi="宋体" w:eastAsia="宋体" w:cs="宋体"/>
                <w:spacing w:val="-9"/>
                <w:position w:val="1"/>
                <w:szCs w:val="21"/>
              </w:rPr>
              <w:t>(</w:t>
            </w:r>
            <w:r>
              <w:rPr>
                <w:rFonts w:ascii="Times New Roman" w:hAnsi="Times New Roman" w:eastAsia="Times New Roman" w:cs="Times New Roman"/>
                <w:spacing w:val="-7"/>
                <w:position w:val="1"/>
                <w:szCs w:val="21"/>
              </w:rPr>
              <w:t xml:space="preserve"> t d.m</w:t>
            </w:r>
            <w:r>
              <w:rPr>
                <w:rFonts w:ascii="宋体" w:hAnsi="宋体" w:eastAsia="宋体" w:cs="宋体"/>
                <w:spacing w:val="-9"/>
                <w:position w:val="1"/>
                <w:szCs w:val="21"/>
              </w:rPr>
              <w:t>)</w:t>
            </w:r>
            <w:r>
              <w:rPr>
                <w:rFonts w:hint="eastAsia" w:ascii="宋体" w:hAnsi="宋体" w:eastAsia="宋体" w:cs="宋体"/>
                <w:spacing w:val="-9"/>
                <w:position w:val="1"/>
                <w:szCs w:val="21"/>
              </w:rPr>
              <w:t>，</w:t>
            </w:r>
            <w:r>
              <w:rPr>
                <w:rFonts w:hint="eastAsia"/>
              </w:rPr>
              <w:t>如果收获利用的是整株灌木（包括干、枝、叶等），则为地上部分生物量，采用</w:t>
            </w:r>
            <w:r>
              <w:rPr>
                <w:rFonts w:ascii="Times New Roman" w:hAnsi="Times New Roman" w:cs="Times New Roman"/>
              </w:rPr>
              <w:t>4.3.1</w:t>
            </w:r>
            <w:r>
              <w:rPr>
                <w:rFonts w:hint="eastAsia"/>
              </w:rPr>
              <w:t>中的生物量方程法进行计算</w:t>
            </w:r>
            <w:r>
              <w:rPr>
                <w:rFonts w:ascii="宋体" w:hAnsi="宋体" w:eastAsia="宋体" w:cs="宋体"/>
                <w:spacing w:val="-7"/>
                <w:position w:val="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5" w:type="pct"/>
            <w:vAlign w:val="center"/>
          </w:tcPr>
          <w:p>
            <w:pPr>
              <w:ind w:left="59"/>
              <w:rPr>
                <w:rFonts w:ascii="Times New Roman" w:hAnsi="Times New Roman" w:eastAsia="宋体" w:cs="Times New Roman"/>
                <w:i/>
                <w:iCs/>
                <w:spacing w:val="-4"/>
                <w:sz w:val="18"/>
                <w:szCs w:val="18"/>
                <w:vertAlign w:val="subscript"/>
              </w:rPr>
            </w:pPr>
            <w:r>
              <w:rPr>
                <w:rFonts w:ascii="Times New Roman" w:hAnsi="Times New Roman" w:eastAsia="宋体" w:cs="Times New Roman"/>
                <w:i/>
                <w:iCs/>
                <w:spacing w:val="-4"/>
                <w:sz w:val="18"/>
                <w:szCs w:val="18"/>
              </w:rPr>
              <w:t>CF</w:t>
            </w:r>
            <w:r>
              <w:rPr>
                <w:rFonts w:ascii="Times New Roman" w:hAnsi="Times New Roman" w:eastAsia="宋体" w:cs="Times New Roman"/>
                <w:i/>
                <w:iCs/>
                <w:spacing w:val="-4"/>
                <w:sz w:val="18"/>
                <w:szCs w:val="18"/>
                <w:vertAlign w:val="subscript"/>
              </w:rPr>
              <w:t>j</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pacing w:val="-4"/>
                <w:sz w:val="20"/>
                <w:szCs w:val="20"/>
              </w:rPr>
            </w:pPr>
            <w:r>
              <w:rPr>
                <w:rFonts w:hint="eastAsia" w:cs="宋体"/>
                <w:spacing w:val="-8"/>
                <w:position w:val="2"/>
                <w:szCs w:val="21"/>
              </w:rPr>
              <w:t>灌木</w:t>
            </w:r>
            <w:r>
              <w:rPr>
                <w:rFonts w:ascii="宋体" w:hAnsi="宋体" w:eastAsia="宋体" w:cs="宋体"/>
                <w:spacing w:val="-4"/>
                <w:position w:val="2"/>
                <w:szCs w:val="21"/>
              </w:rPr>
              <w:t xml:space="preserve"> </w:t>
            </w:r>
            <w:r>
              <w:rPr>
                <w:rFonts w:ascii="Times New Roman" w:hAnsi="Times New Roman" w:eastAsia="Times New Roman" w:cs="Times New Roman"/>
                <w:i/>
                <w:iCs/>
                <w:spacing w:val="-4"/>
                <w:position w:val="2"/>
                <w:szCs w:val="21"/>
              </w:rPr>
              <w:t>j</w:t>
            </w:r>
            <w:r>
              <w:rPr>
                <w:rFonts w:ascii="宋体" w:hAnsi="宋体" w:eastAsia="宋体" w:cs="宋体"/>
                <w:spacing w:val="-4"/>
                <w:position w:val="2"/>
                <w:szCs w:val="21"/>
              </w:rPr>
              <w:t>的</w:t>
            </w:r>
            <w:r>
              <w:rPr>
                <w:rFonts w:hint="eastAsia" w:ascii="宋体" w:hAnsi="宋体" w:eastAsia="宋体" w:cs="宋体"/>
                <w:spacing w:val="-4"/>
                <w:position w:val="2"/>
                <w:szCs w:val="21"/>
              </w:rPr>
              <w:t>生物量</w:t>
            </w:r>
            <w:r>
              <w:rPr>
                <w:rFonts w:ascii="宋体" w:hAnsi="宋体" w:eastAsia="宋体" w:cs="宋体"/>
                <w:spacing w:val="-4"/>
                <w:position w:val="2"/>
                <w:szCs w:val="21"/>
              </w:rPr>
              <w:t>含碳率</w:t>
            </w:r>
            <w:r>
              <w:rPr>
                <w:rFonts w:hint="eastAsia" w:ascii="宋体" w:hAnsi="宋体" w:eastAsia="宋体" w:cs="宋体"/>
                <w:spacing w:val="-4"/>
                <w:position w:val="2"/>
                <w:szCs w:val="21"/>
              </w:rPr>
              <w:t>(</w:t>
            </w:r>
            <w:r>
              <w:rPr>
                <w:rFonts w:ascii="Times New Roman" w:hAnsi="Times New Roman" w:eastAsia="Times New Roman" w:cs="Times New Roman"/>
                <w:spacing w:val="-4"/>
                <w:position w:val="2"/>
                <w:szCs w:val="21"/>
              </w:rPr>
              <w:t xml:space="preserve">t C · (t d.m.) </w:t>
            </w:r>
            <w:r>
              <w:rPr>
                <w:rFonts w:ascii="Times New Roman" w:hAnsi="Times New Roman" w:eastAsia="Times New Roman" w:cs="Times New Roman"/>
                <w:spacing w:val="-4"/>
                <w:position w:val="11"/>
                <w:sz w:val="14"/>
                <w:szCs w:val="14"/>
              </w:rPr>
              <w:t>- 1</w:t>
            </w:r>
            <w:r>
              <w:rPr>
                <w:rFonts w:ascii="宋体" w:hAnsi="宋体" w:eastAsia="宋体" w:cs="宋体"/>
                <w:spacing w:val="-4"/>
                <w:position w:val="2"/>
                <w:szCs w:val="21"/>
              </w:rPr>
              <w:t>)</w:t>
            </w:r>
            <w:r>
              <w:rPr>
                <w:rFonts w:hint="eastAsia" w:ascii="宋体" w:hAnsi="宋体" w:eastAsia="宋体" w:cs="宋体"/>
                <w:spacing w:val="-4"/>
                <w:position w:val="2"/>
                <w:szCs w:val="21"/>
              </w:rPr>
              <w:t>，灌木含碳率的测定可以参考《</w:t>
            </w:r>
            <w:r>
              <w:rPr>
                <w:rFonts w:hint="eastAsia" w:ascii="Times New Roman" w:hAnsi="Times New Roman" w:cs="Times New Roman"/>
                <w:spacing w:val="-3"/>
              </w:rPr>
              <w:t>DB15</w:t>
            </w:r>
            <w:r>
              <w:rPr>
                <w:rFonts w:hint="eastAsia" w:ascii="宋体" w:hAnsi="宋体" w:eastAsia="宋体" w:cs="宋体"/>
              </w:rPr>
              <w:t>/</w:t>
            </w:r>
            <w:r>
              <w:rPr>
                <w:rFonts w:hint="eastAsia" w:ascii="Times New Roman" w:hAnsi="Times New Roman" w:cs="Times New Roman"/>
                <w:spacing w:val="-3"/>
              </w:rPr>
              <w:t>T 2527-2022主要灌木树种固碳效益监测技术规程</w:t>
            </w:r>
            <w:r>
              <w:rPr>
                <w:rFonts w:hint="eastAsia" w:ascii="宋体" w:hAnsi="宋体" w:eastAsia="宋体" w:cs="宋体"/>
                <w:spacing w:val="-4"/>
                <w:position w:val="2"/>
                <w:szCs w:val="21"/>
              </w:rPr>
              <w:t>》4</w:t>
            </w:r>
            <w:r>
              <w:rPr>
                <w:rFonts w:ascii="宋体" w:hAnsi="宋体" w:eastAsia="宋体" w:cs="宋体"/>
                <w:spacing w:val="-4"/>
                <w:position w:val="2"/>
                <w:szCs w:val="21"/>
              </w:rPr>
              <w:t>.3</w:t>
            </w:r>
            <w:r>
              <w:rPr>
                <w:rFonts w:hint="eastAsia" w:ascii="宋体" w:hAnsi="宋体" w:eastAsia="宋体" w:cs="宋体"/>
                <w:spacing w:val="-4"/>
                <w:position w:val="2"/>
                <w:szCs w:val="21"/>
              </w:rPr>
              <w:t>的内容</w:t>
            </w:r>
            <w:r>
              <w:rPr>
                <w:rFonts w:ascii="宋体" w:hAnsi="宋体" w:eastAsia="宋体" w:cs="宋体"/>
                <w:spacing w:val="-7"/>
                <w:position w:val="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5" w:type="pct"/>
            <w:vAlign w:val="center"/>
          </w:tcPr>
          <w:p>
            <w:pPr>
              <w:rPr>
                <w:rFonts w:ascii="Times New Roman" w:hAnsi="Times New Roman" w:eastAsia="宋体" w:cs="Times New Roman"/>
                <w:i/>
                <w:iCs/>
                <w:spacing w:val="-4"/>
                <w:sz w:val="18"/>
                <w:szCs w:val="18"/>
                <w:vertAlign w:val="subscript"/>
              </w:rPr>
            </w:pPr>
            <w:r>
              <w:rPr>
                <w:rFonts w:ascii="Times New Roman" w:hAnsi="Times New Roman" w:cs="Times New Roman"/>
                <w:i/>
                <w:iCs/>
                <w:sz w:val="18"/>
                <w:szCs w:val="18"/>
              </w:rPr>
              <w:t>BPP</w:t>
            </w:r>
            <w:r>
              <w:rPr>
                <w:rFonts w:ascii="Times New Roman" w:hAnsi="Times New Roman" w:cs="Times New Roman"/>
                <w:i/>
                <w:iCs/>
                <w:sz w:val="18"/>
                <w:szCs w:val="18"/>
                <w:vertAlign w:val="subscript"/>
              </w:rPr>
              <w:t>ty,j</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pacing w:val="-4"/>
                <w:sz w:val="20"/>
                <w:szCs w:val="20"/>
              </w:rPr>
            </w:pPr>
            <w:r>
              <w:rPr>
                <w:rFonts w:ascii="宋体" w:hAnsi="宋体" w:eastAsia="宋体" w:cs="宋体"/>
                <w:spacing w:val="-2"/>
                <w:position w:val="2"/>
                <w:szCs w:val="21"/>
              </w:rPr>
              <w:t>收获的</w:t>
            </w:r>
            <w:r>
              <w:rPr>
                <w:rFonts w:hint="eastAsia" w:cs="宋体"/>
                <w:spacing w:val="-2"/>
                <w:position w:val="2"/>
                <w:szCs w:val="21"/>
              </w:rPr>
              <w:t>灌木</w:t>
            </w:r>
            <w:r>
              <w:rPr>
                <w:rFonts w:ascii="Times New Roman" w:hAnsi="Times New Roman" w:eastAsia="Times New Roman" w:cs="Times New Roman"/>
                <w:i/>
                <w:iCs/>
                <w:spacing w:val="-1"/>
                <w:position w:val="2"/>
                <w:szCs w:val="21"/>
              </w:rPr>
              <w:t>j</w:t>
            </w:r>
            <w:r>
              <w:rPr>
                <w:rFonts w:ascii="宋体" w:hAnsi="宋体" w:eastAsia="宋体" w:cs="宋体"/>
                <w:spacing w:val="-2"/>
                <w:position w:val="2"/>
                <w:szCs w:val="21"/>
              </w:rPr>
              <w:t>用于生产加工</w:t>
            </w:r>
            <w:r>
              <w:rPr>
                <w:rFonts w:ascii="Times New Roman" w:hAnsi="Times New Roman" w:eastAsia="Times New Roman" w:cs="Times New Roman"/>
                <w:i/>
                <w:iCs/>
                <w:spacing w:val="-1"/>
                <w:position w:val="2"/>
                <w:szCs w:val="21"/>
              </w:rPr>
              <w:t>ty</w:t>
            </w:r>
            <w:r>
              <w:rPr>
                <w:rFonts w:ascii="宋体" w:hAnsi="宋体" w:eastAsia="宋体" w:cs="宋体"/>
                <w:spacing w:val="-2"/>
                <w:position w:val="2"/>
                <w:szCs w:val="21"/>
              </w:rPr>
              <w:t>类</w:t>
            </w:r>
            <w:r>
              <w:rPr>
                <w:rFonts w:hint="eastAsia" w:cs="宋体"/>
                <w:spacing w:val="-2"/>
                <w:position w:val="2"/>
                <w:szCs w:val="21"/>
              </w:rPr>
              <w:t>灌木材</w:t>
            </w:r>
            <w:r>
              <w:rPr>
                <w:rFonts w:ascii="宋体" w:hAnsi="宋体" w:eastAsia="宋体" w:cs="宋体"/>
                <w:spacing w:val="-2"/>
                <w:position w:val="2"/>
                <w:szCs w:val="21"/>
              </w:rPr>
              <w:t>产品的比例</w:t>
            </w:r>
            <w:r>
              <w:rPr>
                <w:rFonts w:hint="eastAsia" w:ascii="宋体" w:hAnsi="宋体" w:eastAsia="宋体" w:cs="宋体"/>
                <w:spacing w:val="-2"/>
                <w:position w:val="2"/>
                <w:szCs w:val="21"/>
              </w:rPr>
              <w:t>,</w:t>
            </w:r>
            <w:r>
              <w:rPr>
                <w:rFonts w:ascii="宋体" w:hAnsi="宋体" w:eastAsia="宋体" w:cs="宋体"/>
                <w:spacing w:val="-1"/>
                <w:position w:val="2"/>
                <w:szCs w:val="21"/>
              </w:rPr>
              <w:t>无量纲</w:t>
            </w:r>
            <w:r>
              <w:rPr>
                <w:rFonts w:ascii="宋体" w:hAnsi="宋体" w:eastAsia="宋体" w:cs="宋体"/>
                <w:spacing w:val="-7"/>
                <w:position w:val="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pct"/>
            <w:vAlign w:val="center"/>
          </w:tcPr>
          <w:p>
            <w:pPr>
              <w:ind w:left="50"/>
              <w:rPr>
                <w:rFonts w:ascii="宋体" w:hAnsi="宋体" w:eastAsia="宋体" w:cs="宋体"/>
                <w:spacing w:val="-4"/>
                <w:sz w:val="18"/>
                <w:szCs w:val="18"/>
              </w:rPr>
            </w:pPr>
            <w:r>
              <w:rPr>
                <w:rFonts w:ascii="Times New Roman" w:hAnsi="Times New Roman" w:eastAsia="Times New Roman" w:cs="Times New Roman"/>
                <w:i/>
                <w:iCs/>
                <w:position w:val="3"/>
                <w:sz w:val="18"/>
                <w:szCs w:val="18"/>
              </w:rPr>
              <w:t>BU</w:t>
            </w:r>
            <w:r>
              <w:rPr>
                <w:rFonts w:ascii="Times New Roman" w:hAnsi="Times New Roman" w:eastAsia="Times New Roman" w:cs="Times New Roman"/>
                <w:i/>
                <w:iCs/>
                <w:position w:val="-2"/>
                <w:sz w:val="18"/>
                <w:szCs w:val="18"/>
              </w:rPr>
              <w:t>ty</w:t>
            </w:r>
            <w:r>
              <w:rPr>
                <w:rFonts w:hint="eastAsia" w:ascii="Times New Roman" w:hAnsi="Times New Roman" w:eastAsia="Times New Roman" w:cs="Times New Roman"/>
                <w:i/>
                <w:iCs/>
                <w:position w:val="-2"/>
                <w:sz w:val="18"/>
                <w:szCs w:val="18"/>
              </w:rPr>
              <w:t>,</w:t>
            </w:r>
            <w:r>
              <w:rPr>
                <w:rFonts w:ascii="Times New Roman" w:hAnsi="Times New Roman" w:eastAsia="Times New Roman" w:cs="Times New Roman"/>
                <w:i/>
                <w:iCs/>
                <w:position w:val="-2"/>
                <w:sz w:val="18"/>
                <w:szCs w:val="18"/>
              </w:rPr>
              <w:t>j</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pacing w:val="-4"/>
                <w:sz w:val="20"/>
                <w:szCs w:val="20"/>
              </w:rPr>
            </w:pPr>
            <w:r>
              <w:rPr>
                <w:rFonts w:ascii="宋体" w:hAnsi="宋体" w:eastAsia="宋体" w:cs="宋体"/>
                <w:spacing w:val="1"/>
                <w:position w:val="2"/>
                <w:szCs w:val="21"/>
              </w:rPr>
              <w:t>生产</w:t>
            </w:r>
            <w:r>
              <w:rPr>
                <w:rFonts w:ascii="宋体" w:hAnsi="宋体" w:eastAsia="宋体" w:cs="宋体"/>
                <w:position w:val="2"/>
                <w:szCs w:val="21"/>
              </w:rPr>
              <w:t>加工</w:t>
            </w:r>
            <w:r>
              <w:rPr>
                <w:rFonts w:ascii="Times New Roman" w:hAnsi="Times New Roman" w:eastAsia="Times New Roman" w:cs="Times New Roman"/>
                <w:i/>
                <w:iCs/>
                <w:position w:val="2"/>
                <w:szCs w:val="21"/>
              </w:rPr>
              <w:t>ty</w:t>
            </w:r>
            <w:r>
              <w:rPr>
                <w:rFonts w:ascii="宋体" w:hAnsi="宋体" w:eastAsia="宋体" w:cs="宋体"/>
                <w:position w:val="2"/>
                <w:szCs w:val="21"/>
              </w:rPr>
              <w:t>类</w:t>
            </w:r>
            <w:r>
              <w:rPr>
                <w:rFonts w:hint="eastAsia" w:cs="宋体"/>
                <w:position w:val="2"/>
                <w:szCs w:val="21"/>
              </w:rPr>
              <w:t>灌木材</w:t>
            </w:r>
            <w:r>
              <w:rPr>
                <w:rFonts w:ascii="宋体" w:hAnsi="宋体" w:eastAsia="宋体" w:cs="宋体"/>
                <w:position w:val="2"/>
                <w:szCs w:val="21"/>
              </w:rPr>
              <w:t>产品的</w:t>
            </w:r>
            <w:r>
              <w:rPr>
                <w:rFonts w:hint="eastAsia" w:ascii="宋体" w:hAnsi="宋体" w:eastAsia="宋体" w:cs="宋体"/>
                <w:position w:val="2"/>
                <w:szCs w:val="21"/>
              </w:rPr>
              <w:t>灌木</w:t>
            </w:r>
            <w:r>
              <w:rPr>
                <w:rFonts w:ascii="宋体" w:hAnsi="宋体" w:eastAsia="宋体" w:cs="宋体"/>
                <w:position w:val="2"/>
                <w:szCs w:val="21"/>
              </w:rPr>
              <w:t>材利用率</w:t>
            </w:r>
            <w:r>
              <w:rPr>
                <w:rFonts w:hint="eastAsia" w:ascii="宋体" w:hAnsi="宋体" w:eastAsia="宋体" w:cs="宋体"/>
                <w:position w:val="2"/>
                <w:szCs w:val="21"/>
              </w:rPr>
              <w:t>,</w:t>
            </w:r>
            <w:r>
              <w:rPr>
                <w:rFonts w:ascii="宋体" w:hAnsi="宋体" w:eastAsia="宋体" w:cs="宋体"/>
                <w:position w:val="2"/>
                <w:szCs w:val="21"/>
              </w:rPr>
              <w:t>无量纲</w:t>
            </w:r>
            <w:r>
              <w:rPr>
                <w:rFonts w:ascii="宋体" w:hAnsi="宋体" w:eastAsia="宋体" w:cs="宋体"/>
                <w:spacing w:val="-7"/>
                <w:position w:val="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jc w:val="center"/>
        </w:trPr>
        <w:tc>
          <w:tcPr>
            <w:tcW w:w="915" w:type="pct"/>
            <w:vAlign w:val="center"/>
          </w:tcPr>
          <w:p>
            <w:pPr>
              <w:ind w:left="52"/>
              <w:rPr>
                <w:rFonts w:ascii="宋体" w:hAnsi="宋体" w:eastAsia="宋体" w:cs="宋体"/>
                <w:spacing w:val="-4"/>
                <w:sz w:val="18"/>
                <w:szCs w:val="18"/>
                <w:vertAlign w:val="subscript"/>
              </w:rPr>
            </w:pPr>
            <w:r>
              <w:rPr>
                <w:rFonts w:ascii="Times New Roman" w:hAnsi="Times New Roman" w:eastAsia="Times New Roman" w:cs="Times New Roman"/>
                <w:i/>
                <w:iCs/>
                <w:spacing w:val="15"/>
                <w:sz w:val="18"/>
                <w:szCs w:val="18"/>
              </w:rPr>
              <w:t>B</w:t>
            </w:r>
            <w:r>
              <w:rPr>
                <w:rFonts w:ascii="Times New Roman" w:hAnsi="Times New Roman" w:eastAsia="Times New Roman" w:cs="Times New Roman"/>
                <w:i/>
                <w:iCs/>
                <w:spacing w:val="14"/>
                <w:sz w:val="18"/>
                <w:szCs w:val="18"/>
              </w:rPr>
              <w:t>T</w:t>
            </w:r>
            <w:r>
              <w:rPr>
                <w:rFonts w:hint="eastAsia" w:ascii="Times New Roman" w:hAnsi="Times New Roman" w:eastAsia="Times New Roman" w:cs="Times New Roman"/>
                <w:i/>
                <w:iCs/>
                <w:spacing w:val="14"/>
                <w:sz w:val="18"/>
                <w:szCs w:val="18"/>
                <w:vertAlign w:val="subscript"/>
              </w:rPr>
              <w:t>ty</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pacing w:val="-4"/>
                <w:sz w:val="20"/>
                <w:szCs w:val="20"/>
              </w:rPr>
            </w:pPr>
            <w:r>
              <w:rPr>
                <w:rFonts w:ascii="Times New Roman" w:hAnsi="Times New Roman" w:eastAsia="Times New Roman" w:cs="Times New Roman"/>
                <w:i/>
                <w:iCs/>
                <w:position w:val="2"/>
                <w:szCs w:val="21"/>
              </w:rPr>
              <w:t>ty</w:t>
            </w:r>
            <w:r>
              <w:rPr>
                <w:rFonts w:ascii="宋体" w:hAnsi="宋体" w:eastAsia="宋体" w:cs="宋体"/>
                <w:position w:val="2"/>
                <w:szCs w:val="21"/>
              </w:rPr>
              <w:t>类</w:t>
            </w:r>
            <w:r>
              <w:rPr>
                <w:rFonts w:hint="eastAsia" w:cs="宋体"/>
                <w:spacing w:val="9"/>
                <w:szCs w:val="21"/>
              </w:rPr>
              <w:t>灌木材</w:t>
            </w:r>
            <w:r>
              <w:rPr>
                <w:rFonts w:ascii="宋体" w:hAnsi="宋体" w:eastAsia="宋体" w:cs="宋体"/>
                <w:spacing w:val="9"/>
                <w:szCs w:val="21"/>
              </w:rPr>
              <w:t>产品生产至</w:t>
            </w:r>
            <w:r>
              <w:rPr>
                <w:rFonts w:hint="eastAsia" w:ascii="宋体" w:hAnsi="宋体" w:eastAsia="宋体" w:cs="宋体"/>
                <w:spacing w:val="9"/>
                <w:szCs w:val="21"/>
              </w:rPr>
              <w:t>计算</w:t>
            </w:r>
            <w:r>
              <w:rPr>
                <w:rFonts w:ascii="宋体" w:hAnsi="宋体" w:eastAsia="宋体" w:cs="宋体"/>
                <w:spacing w:val="9"/>
                <w:szCs w:val="21"/>
              </w:rPr>
              <w:t>期末的时间，或选择</w:t>
            </w:r>
            <w:r>
              <w:rPr>
                <w:rFonts w:ascii="Times New Roman" w:hAnsi="Times New Roman" w:eastAsia="Times New Roman" w:cs="Times New Roman"/>
                <w:spacing w:val="9"/>
                <w:szCs w:val="21"/>
              </w:rPr>
              <w:t>30</w:t>
            </w:r>
            <w:r>
              <w:rPr>
                <w:rFonts w:ascii="宋体" w:hAnsi="宋体" w:eastAsia="宋体" w:cs="宋体"/>
                <w:spacing w:val="9"/>
                <w:szCs w:val="21"/>
              </w:rPr>
              <w:t>年(以时间较长者</w:t>
            </w:r>
            <w:r>
              <w:rPr>
                <w:rFonts w:ascii="宋体" w:hAnsi="宋体" w:eastAsia="宋体" w:cs="宋体"/>
                <w:spacing w:val="3"/>
                <w:szCs w:val="21"/>
              </w:rPr>
              <w:t>为</w:t>
            </w:r>
            <w:r>
              <w:rPr>
                <w:rFonts w:ascii="宋体" w:hAnsi="宋体" w:eastAsia="宋体" w:cs="宋体"/>
                <w:spacing w:val="10"/>
                <w:sz w:val="19"/>
                <w:szCs w:val="19"/>
              </w:rPr>
              <w:t>准</w:t>
            </w:r>
            <w:r>
              <w:rPr>
                <w:rFonts w:ascii="宋体" w:hAnsi="宋体" w:eastAsia="宋体" w:cs="宋体"/>
                <w:spacing w:val="9"/>
                <w:sz w:val="19"/>
                <w:szCs w:val="19"/>
              </w:rPr>
              <w:t>)</w:t>
            </w:r>
            <w:r>
              <w:rPr>
                <w:rFonts w:hint="eastAsia" w:ascii="宋体" w:hAnsi="宋体" w:eastAsia="宋体" w:cs="宋体"/>
                <w:spacing w:val="9"/>
                <w:sz w:val="19"/>
                <w:szCs w:val="19"/>
              </w:rPr>
              <w:t>，</w:t>
            </w:r>
            <w:r>
              <w:rPr>
                <w:rFonts w:hint="eastAsia" w:ascii="宋体" w:hAnsi="宋体" w:eastAsia="宋体" w:cs="宋体"/>
                <w:spacing w:val="9"/>
                <w:szCs w:val="21"/>
              </w:rPr>
              <w:t>单位为</w:t>
            </w:r>
            <w:r>
              <w:rPr>
                <w:rFonts w:ascii="宋体" w:hAnsi="宋体" w:eastAsia="宋体" w:cs="宋体"/>
                <w:spacing w:val="9"/>
                <w:szCs w:val="21"/>
              </w:rPr>
              <w:t>年(</w:t>
            </w:r>
            <w:r>
              <w:rPr>
                <w:rFonts w:ascii="Times New Roman" w:hAnsi="Times New Roman" w:eastAsia="Times New Roman" w:cs="Times New Roman"/>
                <w:szCs w:val="21"/>
              </w:rPr>
              <w:t>a</w:t>
            </w:r>
            <w:r>
              <w:rPr>
                <w:rFonts w:ascii="宋体" w:hAnsi="宋体" w:eastAsia="宋体" w:cs="宋体"/>
                <w:spacing w:val="9"/>
                <w:szCs w:val="21"/>
              </w:rPr>
              <w:t>)</w:t>
            </w:r>
            <w:r>
              <w:rPr>
                <w:rFonts w:ascii="宋体" w:hAnsi="宋体" w:eastAsia="宋体" w:cs="宋体"/>
                <w:spacing w:val="9"/>
                <w:sz w:val="19"/>
                <w:szCs w:val="19"/>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5" w:type="pct"/>
            <w:vAlign w:val="center"/>
          </w:tcPr>
          <w:p>
            <w:pPr>
              <w:ind w:left="57"/>
              <w:rPr>
                <w:rFonts w:ascii="Times New Roman" w:hAnsi="Times New Roman" w:eastAsia="宋体" w:cs="Times New Roman"/>
                <w:i/>
                <w:iCs/>
                <w:spacing w:val="-4"/>
                <w:sz w:val="18"/>
                <w:szCs w:val="18"/>
                <w:vertAlign w:val="subscript"/>
              </w:rPr>
            </w:pPr>
            <w:r>
              <w:rPr>
                <w:rFonts w:ascii="Times New Roman" w:hAnsi="Times New Roman" w:eastAsia="宋体" w:cs="Times New Roman"/>
                <w:i/>
                <w:iCs/>
                <w:spacing w:val="-4"/>
                <w:sz w:val="18"/>
                <w:szCs w:val="18"/>
              </w:rPr>
              <w:t>OF</w:t>
            </w:r>
            <w:r>
              <w:rPr>
                <w:rFonts w:ascii="Times New Roman" w:hAnsi="Times New Roman" w:eastAsia="宋体" w:cs="Times New Roman"/>
                <w:i/>
                <w:iCs/>
                <w:spacing w:val="-4"/>
                <w:sz w:val="18"/>
                <w:szCs w:val="18"/>
                <w:vertAlign w:val="subscript"/>
              </w:rPr>
              <w:t>ty</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pacing w:val="-4"/>
                <w:sz w:val="20"/>
                <w:szCs w:val="20"/>
              </w:rPr>
            </w:pPr>
            <w:r>
              <w:rPr>
                <w:rFonts w:ascii="宋体" w:hAnsi="宋体" w:eastAsia="宋体" w:cs="宋体"/>
                <w:spacing w:val="-4"/>
                <w:position w:val="2"/>
                <w:szCs w:val="21"/>
              </w:rPr>
              <w:t>根据</w:t>
            </w:r>
            <w:r>
              <w:rPr>
                <w:rFonts w:ascii="Times New Roman" w:hAnsi="Times New Roman" w:eastAsia="Times New Roman" w:cs="Times New Roman"/>
                <w:spacing w:val="-2"/>
                <w:position w:val="2"/>
                <w:szCs w:val="21"/>
              </w:rPr>
              <w:t>IPCC</w:t>
            </w:r>
            <w:r>
              <w:rPr>
                <w:rFonts w:ascii="宋体" w:hAnsi="宋体" w:eastAsia="宋体" w:cs="宋体"/>
                <w:spacing w:val="-4"/>
                <w:position w:val="2"/>
                <w:szCs w:val="21"/>
              </w:rPr>
              <w:t>一</w:t>
            </w:r>
            <w:r>
              <w:rPr>
                <w:rFonts w:ascii="宋体" w:hAnsi="宋体" w:eastAsia="宋体" w:cs="宋体"/>
                <w:spacing w:val="-2"/>
                <w:position w:val="2"/>
                <w:szCs w:val="21"/>
              </w:rPr>
              <w:t>阶指数衰减函数确定的、</w:t>
            </w:r>
            <w:r>
              <w:rPr>
                <w:rFonts w:ascii="Times New Roman" w:hAnsi="Times New Roman" w:eastAsia="Times New Roman" w:cs="Times New Roman"/>
                <w:i/>
                <w:iCs/>
                <w:spacing w:val="-2"/>
                <w:position w:val="2"/>
                <w:szCs w:val="21"/>
              </w:rPr>
              <w:t>ty</w:t>
            </w:r>
            <w:r>
              <w:rPr>
                <w:rFonts w:ascii="宋体" w:hAnsi="宋体" w:eastAsia="宋体" w:cs="宋体"/>
                <w:spacing w:val="-2"/>
                <w:position w:val="2"/>
                <w:szCs w:val="21"/>
              </w:rPr>
              <w:t>类</w:t>
            </w:r>
            <w:r>
              <w:rPr>
                <w:rFonts w:hint="eastAsia" w:cs="宋体"/>
                <w:spacing w:val="-2"/>
                <w:position w:val="2"/>
                <w:szCs w:val="21"/>
              </w:rPr>
              <w:t>灌木材</w:t>
            </w:r>
            <w:r>
              <w:rPr>
                <w:rFonts w:ascii="宋体" w:hAnsi="宋体" w:eastAsia="宋体" w:cs="宋体"/>
                <w:spacing w:val="-2"/>
                <w:position w:val="2"/>
                <w:szCs w:val="21"/>
              </w:rPr>
              <w:t>产品在</w:t>
            </w:r>
            <w:r>
              <w:rPr>
                <w:rFonts w:hint="eastAsia" w:ascii="宋体" w:hAnsi="宋体" w:eastAsia="宋体" w:cs="宋体"/>
                <w:spacing w:val="-2"/>
                <w:position w:val="2"/>
                <w:szCs w:val="21"/>
              </w:rPr>
              <w:t>计算</w:t>
            </w:r>
            <w:r>
              <w:rPr>
                <w:rFonts w:ascii="宋体" w:hAnsi="宋体" w:eastAsia="宋体" w:cs="宋体"/>
                <w:spacing w:val="-2"/>
                <w:position w:val="2"/>
                <w:szCs w:val="21"/>
              </w:rPr>
              <w:t>期末或产</w:t>
            </w:r>
            <w:r>
              <w:rPr>
                <w:rFonts w:ascii="宋体" w:hAnsi="宋体" w:eastAsia="宋体" w:cs="宋体"/>
                <w:spacing w:val="2"/>
                <w:szCs w:val="21"/>
              </w:rPr>
              <w:t>品生产后</w:t>
            </w:r>
            <w:r>
              <w:rPr>
                <w:rFonts w:ascii="Times New Roman" w:hAnsi="Times New Roman" w:eastAsia="Times New Roman" w:cs="Times New Roman"/>
                <w:spacing w:val="2"/>
                <w:szCs w:val="21"/>
              </w:rPr>
              <w:t>30</w:t>
            </w:r>
            <w:r>
              <w:rPr>
                <w:rFonts w:ascii="宋体" w:hAnsi="宋体" w:eastAsia="宋体" w:cs="宋体"/>
                <w:spacing w:val="2"/>
                <w:szCs w:val="21"/>
              </w:rPr>
              <w:t>年(以时间较长者为</w:t>
            </w:r>
            <w:r>
              <w:rPr>
                <w:rFonts w:ascii="宋体" w:hAnsi="宋体" w:eastAsia="宋体" w:cs="宋体"/>
                <w:spacing w:val="1"/>
                <w:szCs w:val="21"/>
              </w:rPr>
              <w:t>准)仍在使用或进入垃圾填埋的</w:t>
            </w:r>
            <w:r>
              <w:rPr>
                <w:rFonts w:ascii="宋体" w:hAnsi="宋体" w:eastAsia="宋体" w:cs="宋体"/>
                <w:spacing w:val="-6"/>
                <w:szCs w:val="21"/>
              </w:rPr>
              <w:t>比</w:t>
            </w:r>
            <w:r>
              <w:rPr>
                <w:rFonts w:ascii="宋体" w:hAnsi="宋体" w:eastAsia="宋体" w:cs="宋体"/>
                <w:spacing w:val="-4"/>
                <w:szCs w:val="21"/>
              </w:rPr>
              <w:t>例</w:t>
            </w:r>
            <w:r>
              <w:rPr>
                <w:rFonts w:hint="eastAsia" w:ascii="宋体" w:hAnsi="宋体" w:eastAsia="宋体" w:cs="宋体"/>
                <w:spacing w:val="-4"/>
                <w:szCs w:val="21"/>
              </w:rPr>
              <w:t>，按公式（</w:t>
            </w:r>
            <w:r>
              <w:rPr>
                <w:rFonts w:ascii="Times New Roman" w:hAnsi="Times New Roman" w:eastAsia="宋体" w:cs="Times New Roman"/>
                <w:spacing w:val="-4"/>
                <w:szCs w:val="21"/>
              </w:rPr>
              <w:t>15</w:t>
            </w:r>
            <w:r>
              <w:rPr>
                <w:rFonts w:hint="eastAsia" w:ascii="宋体" w:hAnsi="宋体" w:eastAsia="宋体" w:cs="宋体"/>
                <w:spacing w:val="-4"/>
                <w:szCs w:val="21"/>
              </w:rPr>
              <w:t>）计算，</w:t>
            </w:r>
            <w:r>
              <w:rPr>
                <w:rFonts w:ascii="宋体" w:hAnsi="宋体" w:eastAsia="宋体" w:cs="宋体"/>
                <w:spacing w:val="-4"/>
                <w:szCs w:val="21"/>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5" w:type="pct"/>
            <w:vAlign w:val="center"/>
          </w:tcPr>
          <w:p>
            <w:pPr>
              <w:ind w:left="50"/>
              <w:rPr>
                <w:rFonts w:ascii="宋体" w:hAnsi="宋体" w:eastAsia="宋体" w:cs="宋体"/>
                <w:spacing w:val="-4"/>
                <w:sz w:val="18"/>
                <w:szCs w:val="18"/>
              </w:rPr>
            </w:pPr>
            <w:r>
              <w:rPr>
                <w:rFonts w:ascii="Times New Roman" w:hAnsi="Times New Roman" w:eastAsia="Times New Roman" w:cs="Times New Roman"/>
                <w:i/>
                <w:iCs/>
                <w:spacing w:val="7"/>
                <w:position w:val="23"/>
                <w:sz w:val="18"/>
                <w:szCs w:val="18"/>
              </w:rPr>
              <w:t>L</w:t>
            </w:r>
            <w:r>
              <w:rPr>
                <w:rFonts w:ascii="Times New Roman" w:hAnsi="Times New Roman" w:eastAsia="Times New Roman" w:cs="Times New Roman"/>
                <w:i/>
                <w:iCs/>
                <w:spacing w:val="6"/>
                <w:position w:val="23"/>
                <w:sz w:val="18"/>
                <w:szCs w:val="18"/>
              </w:rPr>
              <w:t>T</w:t>
            </w:r>
            <w:r>
              <w:rPr>
                <w:rFonts w:ascii="Times New Roman" w:hAnsi="Times New Roman" w:eastAsia="Times New Roman" w:cs="Times New Roman"/>
                <w:i/>
                <w:iCs/>
                <w:spacing w:val="6"/>
                <w:position w:val="18"/>
                <w:sz w:val="18"/>
                <w:szCs w:val="18"/>
              </w:rPr>
              <w:t>ty</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pacing w:val="-4"/>
                <w:sz w:val="20"/>
                <w:szCs w:val="20"/>
              </w:rPr>
            </w:pPr>
            <w:r>
              <w:rPr>
                <w:rFonts w:ascii="Times New Roman" w:hAnsi="Times New Roman" w:eastAsia="Times New Roman" w:cs="Times New Roman"/>
                <w:i/>
                <w:iCs/>
                <w:position w:val="2"/>
                <w:szCs w:val="21"/>
              </w:rPr>
              <w:t>ty</w:t>
            </w:r>
            <w:r>
              <w:rPr>
                <w:rFonts w:ascii="宋体" w:hAnsi="宋体" w:eastAsia="宋体" w:cs="宋体"/>
                <w:spacing w:val="5"/>
                <w:position w:val="2"/>
                <w:szCs w:val="21"/>
              </w:rPr>
              <w:t>类</w:t>
            </w:r>
            <w:r>
              <w:rPr>
                <w:rFonts w:hint="eastAsia" w:cs="宋体"/>
                <w:spacing w:val="5"/>
                <w:position w:val="2"/>
                <w:szCs w:val="21"/>
              </w:rPr>
              <w:t>灌木</w:t>
            </w:r>
            <w:r>
              <w:rPr>
                <w:rFonts w:ascii="宋体" w:hAnsi="宋体" w:eastAsia="宋体" w:cs="宋体"/>
                <w:spacing w:val="5"/>
                <w:position w:val="2"/>
                <w:szCs w:val="21"/>
              </w:rPr>
              <w:t>产品的使用寿命</w:t>
            </w:r>
            <w:r>
              <w:rPr>
                <w:rFonts w:hint="eastAsia" w:ascii="宋体" w:hAnsi="宋体" w:eastAsia="宋体" w:cs="宋体"/>
                <w:spacing w:val="5"/>
                <w:position w:val="2"/>
                <w:szCs w:val="21"/>
              </w:rPr>
              <w:t>，单位为</w:t>
            </w:r>
            <w:r>
              <w:rPr>
                <w:rFonts w:ascii="宋体" w:hAnsi="宋体" w:eastAsia="宋体" w:cs="宋体"/>
                <w:spacing w:val="5"/>
                <w:position w:val="2"/>
                <w:szCs w:val="21"/>
              </w:rPr>
              <w:t>年(</w:t>
            </w:r>
            <w:r>
              <w:rPr>
                <w:rFonts w:ascii="Times New Roman" w:hAnsi="Times New Roman" w:eastAsia="Times New Roman" w:cs="Times New Roman"/>
                <w:position w:val="2"/>
                <w:szCs w:val="21"/>
              </w:rPr>
              <w:t>a</w:t>
            </w:r>
            <w:r>
              <w:rPr>
                <w:rFonts w:ascii="宋体" w:hAnsi="宋体" w:eastAsia="宋体" w:cs="宋体"/>
                <w:spacing w:val="5"/>
                <w:position w:val="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5" w:type="pct"/>
            <w:vAlign w:val="center"/>
          </w:tcPr>
          <w:p>
            <w:pPr>
              <w:ind w:left="50"/>
              <w:rPr>
                <w:rFonts w:ascii="Times New Roman" w:hAnsi="Times New Roman" w:eastAsia="Times New Roman" w:cs="Times New Roman"/>
                <w:i/>
                <w:iCs/>
                <w:spacing w:val="7"/>
                <w:position w:val="23"/>
                <w:sz w:val="18"/>
                <w:szCs w:val="18"/>
              </w:rPr>
            </w:pPr>
            <w:r>
              <w:rPr>
                <w:rFonts w:hint="eastAsia" w:ascii="Times New Roman" w:hAnsi="Times New Roman" w:eastAsia="Times New Roman" w:cs="Times New Roman"/>
                <w:i/>
                <w:iCs/>
                <w:spacing w:val="7"/>
                <w:position w:val="23"/>
                <w:sz w:val="18"/>
                <w:szCs w:val="18"/>
              </w:rPr>
              <w:t>t</w:t>
            </w:r>
            <w:r>
              <w:rPr>
                <w:rFonts w:ascii="Times New Roman" w:hAnsi="Times New Roman" w:eastAsia="Times New Roman" w:cs="Times New Roman"/>
                <w:i/>
                <w:iCs/>
                <w:spacing w:val="7"/>
                <w:position w:val="23"/>
                <w:sz w:val="18"/>
                <w:szCs w:val="18"/>
              </w:rPr>
              <w:t>y</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Times New Roman" w:hAnsi="Times New Roman" w:eastAsia="Times New Roman" w:cs="Times New Roman"/>
                <w:position w:val="2"/>
                <w:szCs w:val="21"/>
              </w:rPr>
            </w:pPr>
            <w:r>
              <w:rPr>
                <w:rFonts w:hint="eastAsia" w:ascii="宋体" w:hAnsi="宋体" w:eastAsia="宋体" w:cs="宋体"/>
                <w:position w:val="2"/>
                <w:szCs w:val="21"/>
              </w:rPr>
              <w:t>灌木材产品种类；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915" w:type="pct"/>
            <w:vAlign w:val="center"/>
          </w:tcPr>
          <w:p>
            <w:pPr>
              <w:ind w:left="22"/>
              <w:rPr>
                <w:rFonts w:ascii="宋体" w:hAnsi="宋体" w:eastAsia="宋体" w:cs="宋体"/>
                <w:spacing w:val="-4"/>
                <w:sz w:val="18"/>
                <w:szCs w:val="18"/>
              </w:rPr>
            </w:pPr>
            <w:r>
              <w:rPr>
                <w:rFonts w:ascii="Times New Roman" w:hAnsi="Times New Roman" w:eastAsia="Times New Roman" w:cs="Times New Roman"/>
                <w:i/>
                <w:iCs/>
                <w:position w:val="3"/>
                <w:sz w:val="18"/>
                <w:szCs w:val="18"/>
              </w:rPr>
              <w:t>t</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宋体" w:hAnsi="宋体" w:eastAsia="宋体" w:cs="宋体"/>
                <w:szCs w:val="21"/>
              </w:rPr>
            </w:pPr>
            <w:r>
              <w:rPr>
                <w:rFonts w:ascii="Times New Roman" w:hAnsi="Times New Roman" w:eastAsia="Times New Roman" w:cs="Times New Roman"/>
                <w:spacing w:val="-3"/>
                <w:szCs w:val="21"/>
              </w:rPr>
              <w:t xml:space="preserve">1, 2, 3, …  </w:t>
            </w:r>
            <w:r>
              <w:rPr>
                <w:rFonts w:ascii="宋体" w:hAnsi="宋体" w:eastAsia="宋体" w:cs="宋体"/>
                <w:spacing w:val="-3"/>
                <w:szCs w:val="21"/>
              </w:rPr>
              <w:t>，</w:t>
            </w:r>
            <w:r>
              <w:rPr>
                <w:rFonts w:hint="eastAsia" w:ascii="宋体" w:hAnsi="宋体" w:eastAsia="宋体" w:cs="宋体"/>
                <w:spacing w:val="-3"/>
                <w:szCs w:val="21"/>
              </w:rPr>
              <w:t>灌木营造</w:t>
            </w:r>
            <w:r>
              <w:rPr>
                <w:rFonts w:ascii="宋体" w:hAnsi="宋体" w:eastAsia="宋体" w:cs="宋体"/>
                <w:spacing w:val="-3"/>
                <w:szCs w:val="21"/>
              </w:rPr>
              <w:t>活动开始以后的年数</w:t>
            </w:r>
            <w:r>
              <w:rPr>
                <w:rFonts w:hint="eastAsia" w:ascii="宋体" w:hAnsi="宋体" w:eastAsia="宋体" w:cs="宋体"/>
                <w:spacing w:val="-3"/>
                <w:szCs w:val="21"/>
              </w:rPr>
              <w:t>，单位为年（</w:t>
            </w:r>
            <w:r>
              <w:rPr>
                <w:rFonts w:ascii="Times New Roman" w:hAnsi="Times New Roman" w:eastAsia="Times New Roman" w:cs="Times New Roman"/>
                <w:spacing w:val="-3"/>
                <w:szCs w:val="21"/>
              </w:rPr>
              <w:t>a</w:t>
            </w:r>
            <w:r>
              <w:rPr>
                <w:rFonts w:hint="eastAsia" w:ascii="宋体" w:hAnsi="宋体" w:eastAsia="宋体" w:cs="宋体"/>
                <w:spacing w:val="-3"/>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915" w:type="pct"/>
            <w:vAlign w:val="center"/>
          </w:tcPr>
          <w:p>
            <w:pPr>
              <w:ind w:left="22"/>
              <w:rPr>
                <w:rFonts w:ascii="Times New Roman" w:hAnsi="Times New Roman" w:eastAsia="Times New Roman" w:cs="Times New Roman"/>
                <w:i/>
                <w:iCs/>
                <w:position w:val="3"/>
                <w:sz w:val="18"/>
                <w:szCs w:val="18"/>
              </w:rPr>
            </w:pPr>
            <w:r>
              <w:rPr>
                <w:rFonts w:hint="eastAsia" w:ascii="Times New Roman" w:hAnsi="Times New Roman" w:eastAsia="Times New Roman" w:cs="Times New Roman"/>
                <w:i/>
                <w:iCs/>
                <w:position w:val="3"/>
                <w:sz w:val="18"/>
                <w:szCs w:val="18"/>
              </w:rPr>
              <w:t>i</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Times New Roman" w:hAnsi="Times New Roman" w:eastAsia="Times New Roman" w:cs="Times New Roman"/>
                <w:spacing w:val="-3"/>
                <w:szCs w:val="21"/>
              </w:rPr>
            </w:pPr>
            <w:r>
              <w:rPr>
                <w:rFonts w:ascii="Times New Roman" w:hAnsi="Times New Roman" w:eastAsia="Times New Roman" w:cs="Times New Roman"/>
                <w:spacing w:val="-3"/>
                <w:szCs w:val="21"/>
              </w:rPr>
              <w:t xml:space="preserve">1, 2, 3, …  </w:t>
            </w:r>
            <w:r>
              <w:rPr>
                <w:rFonts w:ascii="宋体" w:hAnsi="宋体" w:eastAsia="宋体" w:cs="宋体"/>
                <w:spacing w:val="-3"/>
                <w:szCs w:val="21"/>
              </w:rPr>
              <w:t>，</w:t>
            </w:r>
            <w:r>
              <w:rPr>
                <w:rFonts w:hint="eastAsia" w:ascii="宋体" w:hAnsi="宋体" w:eastAsia="宋体" w:cs="宋体"/>
                <w:spacing w:val="-3"/>
                <w:szCs w:val="21"/>
              </w:rPr>
              <w:t>碳层；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915" w:type="pct"/>
            <w:vAlign w:val="center"/>
          </w:tcPr>
          <w:p>
            <w:pPr>
              <w:ind w:left="22"/>
              <w:rPr>
                <w:rFonts w:ascii="Times New Roman" w:hAnsi="Times New Roman" w:eastAsia="Times New Roman" w:cs="Times New Roman"/>
                <w:i/>
                <w:iCs/>
                <w:position w:val="3"/>
                <w:sz w:val="18"/>
                <w:szCs w:val="18"/>
              </w:rPr>
            </w:pPr>
            <w:r>
              <w:rPr>
                <w:rFonts w:hint="eastAsia" w:ascii="Times New Roman" w:hAnsi="Times New Roman" w:eastAsia="Times New Roman" w:cs="Times New Roman"/>
                <w:i/>
                <w:iCs/>
                <w:position w:val="3"/>
                <w:sz w:val="18"/>
                <w:szCs w:val="18"/>
              </w:rPr>
              <w:t>j</w:t>
            </w:r>
          </w:p>
        </w:tc>
        <w:tc>
          <w:tcPr>
            <w:tcW w:w="383" w:type="pct"/>
          </w:tcPr>
          <w:p>
            <w:pPr>
              <w:jc w:val="center"/>
              <w:rPr>
                <w:rFonts w:ascii="宋体" w:hAnsi="宋体" w:eastAsia="宋体" w:cs="宋体"/>
                <w:spacing w:val="-4"/>
                <w:sz w:val="20"/>
                <w:szCs w:val="20"/>
              </w:rPr>
            </w:pPr>
            <w:r>
              <w:rPr>
                <w:rFonts w:ascii="Times New Roman" w:hAnsi="Times New Roman" w:eastAsia="华文行楷" w:cs="Times New Roman"/>
                <w:color w:val="000000"/>
                <w:kern w:val="0"/>
                <w:szCs w:val="21"/>
              </w:rPr>
              <w:t>——</w:t>
            </w:r>
          </w:p>
        </w:tc>
        <w:tc>
          <w:tcPr>
            <w:tcW w:w="3702" w:type="pct"/>
            <w:gridSpan w:val="2"/>
            <w:vAlign w:val="center"/>
          </w:tcPr>
          <w:p>
            <w:pPr>
              <w:rPr>
                <w:rFonts w:ascii="Times New Roman" w:hAnsi="Times New Roman" w:eastAsia="Times New Roman" w:cs="Times New Roman"/>
                <w:i/>
                <w:iCs/>
                <w:spacing w:val="-3"/>
                <w:szCs w:val="21"/>
              </w:rPr>
            </w:pPr>
            <w:r>
              <w:rPr>
                <w:rFonts w:ascii="Times New Roman" w:hAnsi="Times New Roman" w:eastAsia="Times New Roman" w:cs="Times New Roman"/>
                <w:spacing w:val="-3"/>
                <w:szCs w:val="21"/>
              </w:rPr>
              <w:t xml:space="preserve">1, 2, 3, </w:t>
            </w:r>
            <w:r>
              <w:rPr>
                <w:rFonts w:ascii="Times New Roman" w:hAnsi="Times New Roman" w:eastAsia="Times New Roman" w:cs="Times New Roman"/>
                <w:i/>
                <w:iCs/>
                <w:spacing w:val="-3"/>
                <w:szCs w:val="21"/>
              </w:rPr>
              <w:t>…</w:t>
            </w:r>
            <w:r>
              <w:rPr>
                <w:rFonts w:ascii="Times New Roman" w:hAnsi="Times New Roman" w:eastAsia="Times New Roman" w:cs="Times New Roman"/>
                <w:spacing w:val="-3"/>
                <w:szCs w:val="21"/>
              </w:rPr>
              <w:t xml:space="preserve">  </w:t>
            </w:r>
            <w:r>
              <w:rPr>
                <w:rFonts w:ascii="宋体" w:hAnsi="宋体" w:eastAsia="宋体" w:cs="宋体"/>
                <w:spacing w:val="-3"/>
                <w:szCs w:val="21"/>
              </w:rPr>
              <w:t>，</w:t>
            </w:r>
            <w:r>
              <w:rPr>
                <w:rFonts w:hint="eastAsia" w:ascii="宋体" w:hAnsi="宋体" w:eastAsia="宋体" w:cs="宋体"/>
                <w:spacing w:val="-3"/>
                <w:szCs w:val="21"/>
              </w:rPr>
              <w:t>灌木组（丛）；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5" w:type="pct"/>
            <w:vAlign w:val="center"/>
          </w:tcPr>
          <w:p>
            <w:pPr>
              <w:rPr>
                <w:rFonts w:ascii="Times New Roman" w:hAnsi="Times New Roman" w:eastAsia="宋体" w:cs="Times New Roman"/>
                <w:i/>
                <w:iCs/>
                <w:spacing w:val="-4"/>
                <w:sz w:val="18"/>
                <w:szCs w:val="18"/>
              </w:rPr>
            </w:pPr>
            <w:r>
              <w:rPr>
                <w:rFonts w:ascii="Times New Roman" w:hAnsi="Times New Roman" w:cs="Times New Roman"/>
                <w:sz w:val="22"/>
                <w:szCs w:val="22"/>
              </w:rPr>
              <w:t>44/12</w:t>
            </w:r>
          </w:p>
        </w:tc>
        <w:tc>
          <w:tcPr>
            <w:tcW w:w="383" w:type="pct"/>
            <w:vAlign w:val="center"/>
          </w:tcPr>
          <w:p>
            <w:pPr>
              <w:jc w:val="center"/>
              <w:rPr>
                <w:rFonts w:ascii="宋体" w:hAnsi="宋体" w:eastAsia="宋体" w:cs="宋体"/>
                <w:spacing w:val="-4"/>
                <w:sz w:val="20"/>
                <w:szCs w:val="20"/>
              </w:rPr>
            </w:pPr>
            <w:r>
              <w:rPr>
                <w:rFonts w:hint="eastAsia" w:ascii="宋体" w:hAnsi="宋体" w:eastAsia="宋体" w:cs="宋体"/>
                <w:spacing w:val="-4"/>
                <w:sz w:val="20"/>
                <w:szCs w:val="20"/>
              </w:rPr>
              <w:t>——</w:t>
            </w:r>
          </w:p>
        </w:tc>
        <w:tc>
          <w:tcPr>
            <w:tcW w:w="3702" w:type="pct"/>
            <w:gridSpan w:val="2"/>
            <w:vAlign w:val="center"/>
          </w:tcPr>
          <w:p>
            <w:pPr>
              <w:rPr>
                <w:rFonts w:ascii="宋体" w:hAnsi="宋体" w:eastAsia="宋体" w:cs="宋体"/>
                <w:spacing w:val="-4"/>
                <w:sz w:val="20"/>
                <w:szCs w:val="20"/>
              </w:rPr>
            </w:pPr>
            <w:r>
              <w:rPr>
                <w:rFonts w:ascii="宋体" w:hAnsi="宋体" w:eastAsia="宋体" w:cs="宋体"/>
                <w:spacing w:val="-2"/>
                <w:szCs w:val="21"/>
              </w:rPr>
              <w:t>将</w:t>
            </w:r>
            <w:r>
              <w:rPr>
                <w:rFonts w:hint="eastAsia" w:ascii="宋体" w:hAnsi="宋体" w:eastAsia="宋体" w:cs="宋体"/>
                <w:spacing w:val="-2"/>
                <w:szCs w:val="21"/>
              </w:rPr>
              <w:t>碳</w:t>
            </w:r>
            <w:r>
              <w:rPr>
                <w:rFonts w:ascii="宋体" w:hAnsi="宋体" w:eastAsia="宋体" w:cs="宋体"/>
                <w:spacing w:val="-2"/>
                <w:szCs w:val="21"/>
              </w:rPr>
              <w:t>转</w:t>
            </w:r>
            <w:r>
              <w:rPr>
                <w:rFonts w:ascii="宋体" w:hAnsi="宋体" w:eastAsia="宋体" w:cs="宋体"/>
                <w:spacing w:val="-1"/>
                <w:szCs w:val="21"/>
              </w:rPr>
              <w:t>换为</w:t>
            </w:r>
            <w:r>
              <w:rPr>
                <w:rFonts w:hint="eastAsia" w:ascii="宋体" w:hAnsi="宋体" w:eastAsia="宋体" w:cs="宋体"/>
                <w:spacing w:val="-1"/>
                <w:szCs w:val="21"/>
              </w:rPr>
              <w:t>二氧化碳</w:t>
            </w:r>
            <w:r>
              <w:rPr>
                <w:rFonts w:ascii="宋体" w:hAnsi="宋体" w:eastAsia="宋体" w:cs="宋体"/>
                <w:spacing w:val="-1"/>
                <w:szCs w:val="21"/>
              </w:rPr>
              <w:t>的分子量比值</w:t>
            </w:r>
            <w:r>
              <w:rPr>
                <w:rFonts w:hint="eastAsia" w:ascii="宋体" w:hAnsi="宋体" w:eastAsia="宋体" w:cs="宋体"/>
                <w:spacing w:val="-1"/>
                <w:szCs w:val="21"/>
              </w:rPr>
              <w:t>，</w:t>
            </w:r>
            <w:r>
              <w:rPr>
                <w:rFonts w:ascii="宋体" w:hAnsi="宋体" w:eastAsia="宋体" w:cs="宋体"/>
                <w:spacing w:val="-1"/>
                <w:szCs w:val="21"/>
              </w:rPr>
              <w:t>无量纲</w:t>
            </w:r>
            <w:r>
              <w:rPr>
                <w:rFonts w:hint="eastAsia" w:ascii="宋体" w:hAnsi="宋体" w:eastAsia="宋体" w:cs="宋体"/>
                <w:spacing w:val="-1"/>
                <w:szCs w:val="21"/>
              </w:rPr>
              <w:t>。</w:t>
            </w:r>
          </w:p>
        </w:tc>
      </w:tr>
    </w:tbl>
    <w:p>
      <w:pPr>
        <w:spacing w:before="240" w:beforeLines="100" w:after="240" w:afterLines="100"/>
        <w:outlineLvl w:val="2"/>
        <w:rPr>
          <w:rFonts w:ascii="Times New Roman" w:hAnsi="Times New Roman" w:eastAsia="黑体" w:cs="Times New Roman"/>
        </w:rPr>
      </w:pPr>
      <w:bookmarkStart w:id="15" w:name="_Toc184736308"/>
      <w:r>
        <w:rPr>
          <w:rFonts w:ascii="Times New Roman" w:hAnsi="Times New Roman" w:eastAsia="黑体" w:cs="Times New Roman"/>
        </w:rPr>
        <w:t>4.3.5  林火引起的温室气体排放量计算方法</w:t>
      </w:r>
      <w:bookmarkEnd w:id="15"/>
    </w:p>
    <w:p>
      <w:pPr>
        <w:widowControl/>
        <w:spacing w:after="240" w:afterLines="100"/>
        <w:jc w:val="left"/>
        <w:outlineLvl w:val="3"/>
        <w:rPr>
          <w:rFonts w:ascii="Times New Roman" w:hAnsi="Times New Roman" w:eastAsia="黑体" w:cs="Times New Roman"/>
        </w:rPr>
      </w:pPr>
      <w:r>
        <w:rPr>
          <w:rFonts w:ascii="Times New Roman" w:hAnsi="Times New Roman" w:eastAsia="黑体" w:cs="Times New Roman"/>
        </w:rPr>
        <w:t>4.3.5.1 林火引起的温室气体排放量的计算</w:t>
      </w:r>
    </w:p>
    <w:p>
      <w:pPr>
        <w:widowControl/>
        <w:ind w:firstLine="420" w:firstLineChars="200"/>
        <w:rPr>
          <w:rFonts w:ascii="Times New Roman" w:hAnsi="Times New Roman" w:eastAsia="宋体" w:cs="Times New Roman"/>
          <w:kern w:val="0"/>
        </w:rPr>
      </w:pPr>
      <w:r>
        <w:rPr>
          <w:rFonts w:ascii="Times New Roman" w:hAnsi="Times New Roman" w:eastAsia="宋体" w:cs="Times New Roman"/>
          <w:kern w:val="0"/>
        </w:rPr>
        <w:t>本文件只考虑火灾引起的灌木地上生物质和枯落物的燃烧，二者都可能会造成非CO</w:t>
      </w:r>
      <w:r>
        <w:rPr>
          <w:rFonts w:ascii="Times New Roman" w:hAnsi="Times New Roman" w:eastAsia="宋体" w:cs="Times New Roman"/>
          <w:kern w:val="0"/>
          <w:vertAlign w:val="subscript"/>
        </w:rPr>
        <w:t>2</w:t>
      </w:r>
      <w:r>
        <w:rPr>
          <w:rFonts w:ascii="Times New Roman" w:hAnsi="Times New Roman" w:eastAsia="宋体" w:cs="Times New Roman"/>
          <w:kern w:val="0"/>
        </w:rPr>
        <w:t>温室气体的排放，针对灌木不考虑疫病木的人为火烧。</w:t>
      </w:r>
    </w:p>
    <w:p>
      <w:pPr>
        <w:widowControl/>
        <w:ind w:firstLine="420" w:firstLineChars="200"/>
        <w:rPr>
          <w:rFonts w:ascii="Times New Roman" w:hAnsi="Times New Roman" w:eastAsia="宋体" w:cs="Times New Roman"/>
          <w:kern w:val="0"/>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1"/>
        <w:gridCol w:w="775"/>
        <w:gridCol w:w="5951"/>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6" w:type="pct"/>
            <w:gridSpan w:val="3"/>
            <w:vAlign w:val="center"/>
          </w:tcPr>
          <w:p>
            <w:pPr>
              <w:widowControl/>
              <w:jc w:val="center"/>
              <w:rPr>
                <w:rFonts w:ascii="Times New Roman" w:hAnsi="Times New Roman" w:eastAsia="宋体" w:cs="Times New Roman"/>
                <w:kern w:val="0"/>
              </w:rPr>
            </w:pPr>
            <w:r>
              <w:rPr>
                <w:rFonts w:ascii="Cambria Math" w:hAnsi="Cambria Math" w:eastAsia="宋体" w:cs="Cambria Math"/>
                <w:color w:val="000000"/>
                <w:kern w:val="0"/>
                <w:szCs w:val="21"/>
              </w:rPr>
              <w:t>𝐺𝐻𝐺</w:t>
            </w:r>
            <w:r>
              <w:rPr>
                <w:rFonts w:ascii="Cambria Math" w:hAnsi="Cambria Math" w:eastAsia="宋体" w:cs="Cambria Math"/>
                <w:color w:val="000000"/>
                <w:kern w:val="0"/>
                <w:sz w:val="15"/>
                <w:szCs w:val="15"/>
              </w:rPr>
              <w:t>𝑡</w:t>
            </w:r>
            <w:r>
              <w:rPr>
                <w:rFonts w:ascii="Times New Roman" w:hAnsi="Times New Roman" w:eastAsia="宋体" w:cs="Times New Roman"/>
                <w:color w:val="000000"/>
                <w:kern w:val="0"/>
                <w:sz w:val="15"/>
                <w:szCs w:val="15"/>
              </w:rPr>
              <w:t xml:space="preserve"> </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𝐺𝐻𝐺</w:t>
            </w:r>
            <w:r>
              <w:rPr>
                <w:rFonts w:ascii="Times New Roman" w:hAnsi="Times New Roman" w:eastAsia="宋体" w:cs="Times New Roman"/>
                <w:i/>
                <w:iCs/>
                <w:color w:val="000000"/>
                <w:kern w:val="0"/>
                <w:sz w:val="15"/>
                <w:szCs w:val="15"/>
              </w:rPr>
              <w:t>FIRE,AGB,</w:t>
            </w:r>
            <w:r>
              <w:rPr>
                <w:rFonts w:ascii="Cambria Math" w:hAnsi="Cambria Math" w:eastAsia="宋体" w:cs="Cambria Math"/>
                <w:i/>
                <w:iCs/>
                <w:color w:val="000000"/>
                <w:kern w:val="0"/>
                <w:sz w:val="15"/>
                <w:szCs w:val="15"/>
              </w:rPr>
              <w:t>𝑡</w:t>
            </w:r>
            <w:r>
              <w:rPr>
                <w:rFonts w:ascii="Times New Roman" w:hAnsi="Times New Roman" w:eastAsia="宋体" w:cs="Times New Roman"/>
                <w:color w:val="000000"/>
                <w:kern w:val="0"/>
                <w:sz w:val="15"/>
                <w:szCs w:val="15"/>
              </w:rPr>
              <w:t xml:space="preserve"> </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𝐺𝐻𝐺</w:t>
            </w:r>
            <w:r>
              <w:rPr>
                <w:rFonts w:ascii="Times New Roman" w:hAnsi="Times New Roman" w:eastAsia="宋体" w:cs="Times New Roman"/>
                <w:i/>
                <w:iCs/>
                <w:color w:val="000000"/>
                <w:kern w:val="0"/>
                <w:sz w:val="15"/>
                <w:szCs w:val="15"/>
              </w:rPr>
              <w:t>FIRE,LI</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𝑡</w:t>
            </w:r>
          </w:p>
        </w:tc>
        <w:tc>
          <w:tcPr>
            <w:tcW w:w="544" w:type="pct"/>
            <w:vAlign w:val="center"/>
          </w:tcPr>
          <w:p>
            <w:pPr>
              <w:widowControl/>
              <w:jc w:val="center"/>
              <w:rPr>
                <w:rFonts w:ascii="Times New Roman" w:hAnsi="Times New Roman" w:eastAsia="宋体" w:cs="Times New Roman"/>
                <w:kern w:val="0"/>
              </w:rPr>
            </w:pPr>
            <w:r>
              <w:rPr>
                <w:rFonts w:ascii="Times New Roman" w:hAnsi="Times New Roman" w:eastAsia="宋体" w:cs="Times New Roman"/>
                <w:kern w:val="0"/>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vAlign w:val="center"/>
          </w:tcPr>
          <w:p>
            <w:pPr>
              <w:widowControl/>
              <w:rPr>
                <w:rFonts w:ascii="Times New Roman" w:hAnsi="Times New Roman" w:eastAsia="宋体" w:cs="Times New Roman"/>
                <w:kern w:val="0"/>
              </w:rPr>
            </w:pPr>
            <w:r>
              <w:rPr>
                <w:rFonts w:ascii="Times New Roman" w:hAnsi="Times New Roman" w:cs="Times New Roman"/>
                <w:position w:val="1"/>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5" w:type="pct"/>
            <w:vAlign w:val="center"/>
          </w:tcPr>
          <w:p>
            <w:pPr>
              <w:pStyle w:val="15"/>
              <w:jc w:val="both"/>
              <w:rPr>
                <w:rFonts w:ascii="Times New Roman" w:hAnsi="Times New Roman" w:cs="Times New Roman"/>
              </w:rPr>
            </w:pPr>
            <w:r>
              <w:rPr>
                <w:rFonts w:ascii="Cambria Math" w:hAnsi="Cambria Math" w:cs="Cambria Math"/>
                <w:color w:val="000000"/>
                <w:sz w:val="22"/>
                <w:szCs w:val="22"/>
              </w:rPr>
              <w:t>𝐺𝐻𝐺</w:t>
            </w:r>
            <w:r>
              <w:rPr>
                <w:rFonts w:ascii="Cambria Math" w:hAnsi="Cambria Math" w:cs="Cambria Math"/>
                <w:color w:val="000000"/>
                <w:sz w:val="16"/>
                <w:szCs w:val="16"/>
              </w:rPr>
              <w:t>𝑡</w:t>
            </w:r>
          </w:p>
        </w:tc>
        <w:tc>
          <w:tcPr>
            <w:tcW w:w="42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704"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年时，边界内由于灌木林火烧引起的非 CO</w:t>
            </w:r>
            <w:r>
              <w:rPr>
                <w:rFonts w:ascii="Times New Roman" w:hAnsi="Times New Roman" w:eastAsia="宋体" w:cs="Times New Roman"/>
                <w:color w:val="000000"/>
                <w:kern w:val="0"/>
                <w:sz w:val="13"/>
                <w:szCs w:val="13"/>
              </w:rPr>
              <w:t xml:space="preserve">2 </w:t>
            </w:r>
            <w:r>
              <w:rPr>
                <w:rFonts w:ascii="Times New Roman" w:hAnsi="Times New Roman" w:eastAsia="宋体" w:cs="Times New Roman"/>
                <w:color w:val="000000"/>
                <w:kern w:val="0"/>
                <w:szCs w:val="21"/>
              </w:rPr>
              <w:t>温室气体排放量，单位为吨二氧化碳当量每年（t 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cs="Times New Roman"/>
                <w:szCs w:val="21"/>
                <w:vertAlign w:val="superscript"/>
              </w:rPr>
              <w:t>-1</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75" w:type="pct"/>
            <w:vAlign w:val="center"/>
          </w:tcPr>
          <w:p>
            <w:pPr>
              <w:pStyle w:val="15"/>
              <w:jc w:val="both"/>
              <w:rPr>
                <w:rFonts w:ascii="Times New Roman" w:hAnsi="Times New Roman" w:cs="Times New Roman"/>
                <w:vertAlign w:val="subscript"/>
              </w:rPr>
            </w:pPr>
            <w:r>
              <w:rPr>
                <w:rFonts w:ascii="Cambria Math" w:hAnsi="Cambria Math" w:cs="Cambria Math"/>
                <w:color w:val="000000"/>
                <w:sz w:val="22"/>
                <w:szCs w:val="22"/>
              </w:rPr>
              <w:t>𝐺𝐻𝐺</w:t>
            </w:r>
            <w:r>
              <w:rPr>
                <w:rFonts w:ascii="Times New Roman" w:hAnsi="Times New Roman" w:cs="Times New Roman"/>
                <w:i/>
                <w:iCs/>
                <w:color w:val="000000"/>
                <w:sz w:val="16"/>
                <w:szCs w:val="16"/>
              </w:rPr>
              <w:t>FIRE,AGB,</w:t>
            </w:r>
            <w:r>
              <w:rPr>
                <w:rFonts w:ascii="Cambria Math" w:hAnsi="Cambria Math" w:cs="Cambria Math"/>
                <w:i/>
                <w:iCs/>
                <w:color w:val="000000"/>
                <w:sz w:val="16"/>
                <w:szCs w:val="16"/>
              </w:rPr>
              <w:t>𝑡</w:t>
            </w:r>
          </w:p>
        </w:tc>
        <w:tc>
          <w:tcPr>
            <w:tcW w:w="42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704"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年时，边界内由火灾引起的地上生物质燃烧造成的非CO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温室气体排放量，单位为吨二氧化碳当量每年（tCO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cs="Times New Roman"/>
                <w:szCs w:val="21"/>
                <w:vertAlign w:val="superscript"/>
              </w:rPr>
              <w:t>-1</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5" w:type="pct"/>
            <w:vAlign w:val="center"/>
          </w:tcPr>
          <w:p>
            <w:pPr>
              <w:pStyle w:val="15"/>
              <w:jc w:val="both"/>
              <w:rPr>
                <w:rFonts w:ascii="Times New Roman" w:hAnsi="Times New Roman" w:cs="Times New Roman"/>
                <w:vertAlign w:val="subscript"/>
              </w:rPr>
            </w:pPr>
            <w:r>
              <w:rPr>
                <w:rFonts w:ascii="Cambria Math" w:hAnsi="Cambria Math" w:cs="Cambria Math"/>
                <w:color w:val="000000"/>
                <w:sz w:val="22"/>
                <w:szCs w:val="22"/>
              </w:rPr>
              <w:t>𝐺𝐻𝐺</w:t>
            </w:r>
            <w:r>
              <w:rPr>
                <w:rFonts w:ascii="Times New Roman" w:hAnsi="Times New Roman" w:cs="Times New Roman"/>
                <w:i/>
                <w:iCs/>
                <w:color w:val="000000"/>
                <w:sz w:val="16"/>
                <w:szCs w:val="16"/>
              </w:rPr>
              <w:t>FIRE,LI,</w:t>
            </w:r>
            <w:r>
              <w:rPr>
                <w:rFonts w:ascii="Cambria Math" w:hAnsi="Cambria Math" w:cs="Cambria Math"/>
                <w:i/>
                <w:iCs/>
                <w:color w:val="000000"/>
                <w:sz w:val="16"/>
                <w:szCs w:val="16"/>
              </w:rPr>
              <w:t>𝑡</w:t>
            </w:r>
          </w:p>
        </w:tc>
        <w:tc>
          <w:tcPr>
            <w:tcW w:w="42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704"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年时，边界内由火灾引起的枯落物燃烧造成的非CO</w:t>
            </w:r>
            <w:r>
              <w:rPr>
                <w:rFonts w:ascii="Times New Roman" w:hAnsi="Times New Roman" w:eastAsia="宋体" w:cs="Times New Roman"/>
                <w:color w:val="000000"/>
                <w:kern w:val="0"/>
                <w:sz w:val="13"/>
                <w:szCs w:val="13"/>
              </w:rPr>
              <w:t xml:space="preserve">2 </w:t>
            </w:r>
            <w:r>
              <w:rPr>
                <w:rFonts w:ascii="Times New Roman" w:hAnsi="Times New Roman" w:eastAsia="宋体" w:cs="Times New Roman"/>
                <w:color w:val="000000"/>
                <w:kern w:val="0"/>
                <w:szCs w:val="21"/>
              </w:rPr>
              <w:t>温室气体排放量，单位为吨二氧化碳当量每年（tCO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cs="Times New Roman"/>
                <w:szCs w:val="21"/>
                <w:vertAlign w:val="superscript"/>
              </w:rPr>
              <w:t>-1</w:t>
            </w:r>
            <w:r>
              <w:rPr>
                <w:rFonts w:ascii="Times New Roman" w:hAnsi="Times New Roman" w:eastAsia="宋体" w:cs="Times New Roman"/>
                <w:color w:val="000000"/>
                <w:kern w:val="0"/>
                <w:szCs w:val="21"/>
              </w:rPr>
              <w:t>）</w:t>
            </w:r>
            <w:r>
              <w:rPr>
                <w:rFonts w:ascii="Times New Roman" w:hAnsi="Times New Roman" w:cs="Times New Roman"/>
                <w:szCs w:val="21"/>
              </w:rPr>
              <w:t>；</w:t>
            </w:r>
          </w:p>
        </w:tc>
      </w:tr>
    </w:tbl>
    <w:p>
      <w:pPr>
        <w:widowControl/>
        <w:spacing w:before="240" w:beforeLines="100" w:after="240" w:afterLines="100"/>
        <w:jc w:val="left"/>
        <w:outlineLvl w:val="3"/>
        <w:rPr>
          <w:rFonts w:ascii="黑体" w:hAnsi="黑体" w:eastAsia="黑体" w:cs="黑体"/>
        </w:rPr>
      </w:pPr>
      <w:r>
        <w:rPr>
          <w:rFonts w:ascii="黑体" w:hAnsi="黑体" w:eastAsia="黑体" w:cs="黑体"/>
        </w:rPr>
        <w:t xml:space="preserve">4.3.5.2 </w:t>
      </w:r>
      <w:r>
        <w:rPr>
          <w:rFonts w:hint="eastAsia" w:ascii="黑体" w:hAnsi="黑体" w:eastAsia="黑体" w:cs="黑体"/>
        </w:rPr>
        <w:t>林火引起地上生物质燃烧造成的温室气体排放的计算</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火灾引起地上生物质燃烧造成的非CO</w:t>
      </w:r>
      <w:r>
        <w:rPr>
          <w:rFonts w:ascii="Times New Roman" w:hAnsi="Times New Roman" w:eastAsia="宋体" w:cs="Times New Roman"/>
          <w:color w:val="000000"/>
          <w:kern w:val="0"/>
          <w:sz w:val="13"/>
          <w:szCs w:val="13"/>
        </w:rPr>
        <w:t xml:space="preserve">2 </w:t>
      </w:r>
      <w:r>
        <w:rPr>
          <w:rFonts w:ascii="Times New Roman" w:hAnsi="Times New Roman" w:eastAsia="宋体" w:cs="Times New Roman"/>
          <w:color w:val="000000"/>
          <w:kern w:val="0"/>
          <w:szCs w:val="21"/>
        </w:rPr>
        <w:t>温室气体排放，使用最近一次调查时划分的碳层、各碳层地上生物量数据和燃烧因子（采用温带森林全林龄燃烧因子参考值0.45）进行计算：</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rFonts w:ascii="Times New Roman" w:hAnsi="Times New Roman" w:eastAsia="宋体" w:cs="Times New Roman"/>
          <w:color w:val="000000"/>
          <w:kern w:val="0"/>
          <w:szCs w:val="21"/>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1"/>
        <w:gridCol w:w="727"/>
        <w:gridCol w:w="6104"/>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3" w:type="pct"/>
            <w:gridSpan w:val="3"/>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 w:val="12"/>
                <w:szCs w:val="12"/>
              </w:rPr>
            </w:pPr>
            <w:r>
              <w:rPr>
                <w:rFonts w:ascii="Cambria Math" w:hAnsi="Cambria Math" w:eastAsia="宋体" w:cs="Cambria Math"/>
                <w:color w:val="000000"/>
                <w:kern w:val="0"/>
                <w:szCs w:val="21"/>
              </w:rPr>
              <w:t>𝐺𝐻𝐺</w:t>
            </w:r>
            <w:r>
              <w:rPr>
                <w:rFonts w:ascii="Times New Roman" w:hAnsi="Times New Roman" w:eastAsia="宋体" w:cs="Times New Roman"/>
                <w:i/>
                <w:iCs/>
                <w:color w:val="000000"/>
                <w:kern w:val="0"/>
                <w:sz w:val="15"/>
                <w:szCs w:val="15"/>
              </w:rPr>
              <w:t>FIRE,AGB,</w:t>
            </w:r>
            <w:r>
              <w:rPr>
                <w:rFonts w:ascii="Cambria Math" w:hAnsi="Cambria Math" w:eastAsia="宋体" w:cs="Cambria Math"/>
                <w:i/>
                <w:iCs/>
                <w:color w:val="000000"/>
                <w:kern w:val="0"/>
                <w:sz w:val="15"/>
                <w:szCs w:val="15"/>
              </w:rPr>
              <w:t>𝑡</w:t>
            </w:r>
            <w:r>
              <w:rPr>
                <w:rFonts w:ascii="Times New Roman" w:hAnsi="Times New Roman" w:eastAsia="宋体" w:cs="Times New Roman"/>
                <w:color w:val="000000"/>
                <w:kern w:val="0"/>
                <w:sz w:val="15"/>
                <w:szCs w:val="15"/>
              </w:rPr>
              <w:t xml:space="preserve"> </w:t>
            </w:r>
            <w:r>
              <w:rPr>
                <w:rFonts w:ascii="Times New Roman" w:hAnsi="Times New Roman" w:eastAsia="宋体" w:cs="Times New Roman"/>
                <w:color w:val="000000"/>
                <w:kern w:val="0"/>
                <w:szCs w:val="21"/>
              </w:rPr>
              <w:t>=∑</w:t>
            </w:r>
            <w:r>
              <w:rPr>
                <w:rFonts w:ascii="Times New Roman" w:hAnsi="Times New Roman" w:cs="Times New Roman"/>
                <w:i/>
                <w:iCs/>
                <w:color w:val="000000"/>
                <w:kern w:val="0"/>
                <w:vertAlign w:val="subscript"/>
              </w:rPr>
              <w:t>i</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𝐴</w:t>
            </w:r>
            <w:r>
              <w:rPr>
                <w:rFonts w:ascii="Times New Roman" w:hAnsi="Times New Roman" w:eastAsia="宋体" w:cs="Times New Roman"/>
                <w:i/>
                <w:iCs/>
                <w:color w:val="000000"/>
                <w:kern w:val="0"/>
                <w:sz w:val="15"/>
                <w:szCs w:val="15"/>
              </w:rPr>
              <w:t>BURN,</w:t>
            </w:r>
            <w:r>
              <w:rPr>
                <w:rFonts w:ascii="Cambria Math" w:hAnsi="Cambria Math" w:eastAsia="宋体" w:cs="Cambria Math"/>
                <w:i/>
                <w:iCs/>
                <w:color w:val="000000"/>
                <w:kern w:val="0"/>
                <w:sz w:val="15"/>
                <w:szCs w:val="15"/>
              </w:rPr>
              <w:t>𝑖</w:t>
            </w:r>
            <w:r>
              <w:rPr>
                <w:rFonts w:ascii="Times New Roman" w:hAnsi="Times New Roman" w:eastAsia="宋体" w:cs="Times New Roman"/>
                <w:i/>
                <w:iCs/>
                <w:color w:val="000000"/>
                <w:kern w:val="0"/>
                <w:sz w:val="15"/>
                <w:szCs w:val="15"/>
              </w:rPr>
              <w:t>,</w:t>
            </w:r>
            <w:r>
              <w:rPr>
                <w:rFonts w:ascii="Cambria Math" w:hAnsi="Cambria Math" w:eastAsia="宋体" w:cs="Cambria Math"/>
                <w:i/>
                <w:iCs/>
                <w:color w:val="000000"/>
                <w:kern w:val="0"/>
                <w:sz w:val="15"/>
                <w:szCs w:val="15"/>
              </w:rPr>
              <w:t>𝑡</w:t>
            </w:r>
            <w:r>
              <w:rPr>
                <w:rFonts w:ascii="Times New Roman" w:hAnsi="Times New Roman" w:eastAsia="宋体" w:cs="Times New Roman"/>
                <w:color w:val="000000"/>
                <w:kern w:val="0"/>
                <w:sz w:val="15"/>
                <w:szCs w:val="15"/>
              </w:rPr>
              <w:t xml:space="preserve"> </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𝐴𝐺𝐵</w:t>
            </w:r>
            <w:r>
              <w:rPr>
                <w:rFonts w:ascii="Cambria Math" w:hAnsi="Cambria Math" w:eastAsia="宋体" w:cs="Cambria Math"/>
                <w:color w:val="000000"/>
                <w:kern w:val="0"/>
                <w:sz w:val="15"/>
                <w:szCs w:val="15"/>
              </w:rPr>
              <w:t>𝑖</w:t>
            </w:r>
            <w:r>
              <w:rPr>
                <w:rFonts w:ascii="Times New Roman" w:hAnsi="Times New Roman" w:eastAsia="宋体" w:cs="Times New Roman"/>
                <w:color w:val="000000"/>
                <w:kern w:val="0"/>
                <w:sz w:val="15"/>
                <w:szCs w:val="15"/>
              </w:rPr>
              <w:t>,</w:t>
            </w:r>
            <w:r>
              <w:rPr>
                <w:rFonts w:ascii="Cambria Math" w:hAnsi="Cambria Math" w:eastAsia="宋体" w:cs="Cambria Math"/>
                <w:color w:val="000000"/>
                <w:kern w:val="0"/>
                <w:sz w:val="15"/>
                <w:szCs w:val="15"/>
              </w:rPr>
              <w:t>𝑇</w:t>
            </w:r>
            <w:r>
              <w:rPr>
                <w:rFonts w:ascii="Cambria Math" w:hAnsi="Cambria Math" w:eastAsia="宋体" w:cs="Cambria Math"/>
                <w:color w:val="000000"/>
                <w:kern w:val="0"/>
                <w:sz w:val="12"/>
                <w:szCs w:val="12"/>
              </w:rPr>
              <w:t>𝑉</w:t>
            </w:r>
            <w:r>
              <w:rPr>
                <w:rFonts w:ascii="Times New Roman" w:hAnsi="Times New Roman" w:eastAsia="宋体" w:cs="Times New Roman"/>
                <w:color w:val="000000"/>
                <w:kern w:val="0"/>
                <w:sz w:val="12"/>
                <w:szCs w:val="12"/>
              </w:rPr>
              <w:t xml:space="preserve"> </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𝐶𝑂𝑀𝐹</w:t>
            </w:r>
            <w:r>
              <w:rPr>
                <w:rFonts w:ascii="Cambria Math" w:hAnsi="Cambria Math" w:eastAsia="宋体" w:cs="Cambria Math"/>
                <w:color w:val="000000"/>
                <w:kern w:val="0"/>
                <w:sz w:val="15"/>
                <w:szCs w:val="15"/>
              </w:rPr>
              <w:t>𝑖</w:t>
            </w:r>
            <w:r>
              <w:rPr>
                <w:rFonts w:ascii="Times New Roman" w:hAnsi="Times New Roman" w:eastAsia="宋体" w:cs="Times New Roman"/>
                <w:color w:val="000000"/>
                <w:kern w:val="0"/>
                <w:szCs w:val="21"/>
              </w:rPr>
              <w:t>×(</w:t>
            </w:r>
            <w:r>
              <w:rPr>
                <w:rFonts w:ascii="Cambria Math" w:hAnsi="Cambria Math" w:eastAsia="宋体" w:cs="Cambria Math"/>
                <w:color w:val="000000"/>
                <w:kern w:val="0"/>
                <w:szCs w:val="21"/>
              </w:rPr>
              <w:t>𝐸𝐹</w:t>
            </w:r>
            <w:r>
              <w:rPr>
                <w:rFonts w:ascii="Times New Roman" w:hAnsi="Times New Roman" w:eastAsia="宋体" w:cs="Times New Roman"/>
                <w:i/>
                <w:iCs/>
                <w:color w:val="000000"/>
                <w:kern w:val="0"/>
                <w:sz w:val="15"/>
                <w:szCs w:val="15"/>
              </w:rPr>
              <w:t>CH</w:t>
            </w:r>
            <w:r>
              <w:rPr>
                <w:rFonts w:ascii="Times New Roman" w:hAnsi="Times New Roman" w:eastAsia="宋体" w:cs="Times New Roman"/>
                <w:i/>
                <w:iCs/>
                <w:color w:val="000000"/>
                <w:kern w:val="0"/>
                <w:sz w:val="12"/>
                <w:szCs w:val="12"/>
                <w:vertAlign w:val="subscript"/>
              </w:rPr>
              <w:t>4</w:t>
            </w:r>
            <w:r>
              <w:rPr>
                <w:rFonts w:ascii="Times New Roman" w:hAnsi="Times New Roman" w:eastAsia="宋体" w:cs="Times New Roman"/>
                <w:i/>
                <w:iCs/>
                <w:color w:val="000000"/>
                <w:kern w:val="0"/>
                <w:sz w:val="12"/>
                <w:szCs w:val="12"/>
              </w:rPr>
              <w:t xml:space="preserve"> </w:t>
            </w:r>
            <w:r>
              <w:rPr>
                <w:rFonts w:ascii="Times New Roman" w:hAnsi="Times New Roman" w:cs="Times New Roman"/>
                <w:color w:val="000000"/>
                <w:kern w:val="0"/>
              </w:rPr>
              <w:t>×</w:t>
            </w:r>
            <w:r>
              <w:rPr>
                <w:rFonts w:ascii="Cambria Math" w:hAnsi="Cambria Math" w:cs="Cambria Math"/>
                <w:color w:val="000000"/>
                <w:kern w:val="0"/>
              </w:rPr>
              <w:t>𝐺𝑊𝑃</w:t>
            </w:r>
            <w:r>
              <w:rPr>
                <w:rFonts w:ascii="Times New Roman" w:hAnsi="Times New Roman" w:cs="Times New Roman"/>
                <w:i/>
                <w:iCs/>
                <w:color w:val="000000"/>
                <w:kern w:val="0"/>
                <w:sz w:val="15"/>
                <w:szCs w:val="15"/>
              </w:rPr>
              <w:t>CH</w:t>
            </w:r>
            <w:r>
              <w:rPr>
                <w:rFonts w:ascii="Times New Roman" w:hAnsi="Times New Roman" w:cs="Times New Roman"/>
                <w:i/>
                <w:iCs/>
                <w:color w:val="000000"/>
                <w:kern w:val="0"/>
                <w:sz w:val="12"/>
                <w:szCs w:val="12"/>
                <w:vertAlign w:val="subscript"/>
              </w:rPr>
              <w:t>4</w:t>
            </w:r>
            <w:r>
              <w:rPr>
                <w:rFonts w:ascii="Times New Roman" w:hAnsi="Times New Roman" w:cs="Times New Roman"/>
                <w:color w:val="000000"/>
                <w:kern w:val="0"/>
                <w:sz w:val="12"/>
                <w:szCs w:val="12"/>
                <w:vertAlign w:val="subscript"/>
              </w:rPr>
              <w:t xml:space="preserve"> </w:t>
            </w:r>
            <w:r>
              <w:rPr>
                <w:rFonts w:ascii="Times New Roman" w:hAnsi="Times New Roman" w:cs="Times New Roman"/>
                <w:color w:val="000000"/>
                <w:kern w:val="0"/>
              </w:rPr>
              <w:t>+</w:t>
            </w:r>
            <w:r>
              <w:rPr>
                <w:rFonts w:ascii="Cambria Math" w:hAnsi="Cambria Math" w:cs="Cambria Math"/>
                <w:color w:val="000000"/>
                <w:kern w:val="0"/>
              </w:rPr>
              <w:t>𝐸𝐹</w:t>
            </w:r>
            <w:r>
              <w:rPr>
                <w:rFonts w:ascii="Times New Roman" w:hAnsi="Times New Roman" w:cs="Times New Roman"/>
                <w:i/>
                <w:iCs/>
                <w:color w:val="000000"/>
                <w:kern w:val="0"/>
                <w:sz w:val="15"/>
                <w:szCs w:val="15"/>
              </w:rPr>
              <w:t>N</w:t>
            </w:r>
            <w:r>
              <w:rPr>
                <w:rFonts w:ascii="Times New Roman" w:hAnsi="Times New Roman" w:cs="Times New Roman"/>
                <w:i/>
                <w:iCs/>
                <w:color w:val="000000"/>
                <w:kern w:val="0"/>
                <w:sz w:val="12"/>
                <w:szCs w:val="12"/>
                <w:vertAlign w:val="subscript"/>
              </w:rPr>
              <w:t>2</w:t>
            </w:r>
            <w:r>
              <w:rPr>
                <w:rFonts w:ascii="Times New Roman" w:hAnsi="Times New Roman" w:cs="Times New Roman"/>
                <w:i/>
                <w:iCs/>
                <w:color w:val="000000"/>
                <w:kern w:val="0"/>
                <w:sz w:val="15"/>
                <w:szCs w:val="15"/>
              </w:rPr>
              <w:t>O</w:t>
            </w:r>
            <w:r>
              <w:rPr>
                <w:rFonts w:ascii="Times New Roman" w:hAnsi="Times New Roman" w:cs="Times New Roman"/>
                <w:color w:val="000000"/>
                <w:kern w:val="0"/>
                <w:sz w:val="15"/>
                <w:szCs w:val="15"/>
              </w:rPr>
              <w:t xml:space="preserve"> </w:t>
            </w:r>
            <w:r>
              <w:rPr>
                <w:rFonts w:ascii="Times New Roman" w:hAnsi="Times New Roman" w:cs="Times New Roman"/>
                <w:color w:val="000000"/>
                <w:kern w:val="0"/>
              </w:rPr>
              <w:t>×</w:t>
            </w:r>
            <w:r>
              <w:rPr>
                <w:rFonts w:ascii="Cambria Math" w:hAnsi="Cambria Math" w:cs="Cambria Math"/>
                <w:color w:val="000000"/>
                <w:kern w:val="0"/>
              </w:rPr>
              <w:t>𝐺𝑊𝑃</w:t>
            </w:r>
            <w:r>
              <w:rPr>
                <w:rFonts w:ascii="Times New Roman" w:hAnsi="Times New Roman" w:cs="Times New Roman"/>
                <w:i/>
                <w:iCs/>
                <w:color w:val="000000"/>
                <w:kern w:val="0"/>
                <w:sz w:val="15"/>
                <w:szCs w:val="15"/>
              </w:rPr>
              <w:t>N</w:t>
            </w:r>
            <w:r>
              <w:rPr>
                <w:rFonts w:ascii="Times New Roman" w:hAnsi="Times New Roman" w:cs="Times New Roman"/>
                <w:i/>
                <w:iCs/>
                <w:color w:val="000000"/>
                <w:kern w:val="0"/>
                <w:sz w:val="12"/>
                <w:szCs w:val="12"/>
                <w:vertAlign w:val="subscript"/>
              </w:rPr>
              <w:t>2</w:t>
            </w:r>
            <w:r>
              <w:rPr>
                <w:rFonts w:ascii="Times New Roman" w:hAnsi="Times New Roman" w:cs="Times New Roman"/>
                <w:i/>
                <w:iCs/>
                <w:color w:val="000000"/>
                <w:kern w:val="0"/>
                <w:sz w:val="15"/>
                <w:szCs w:val="15"/>
              </w:rPr>
              <w:t>O</w:t>
            </w:r>
            <w:r>
              <w:rPr>
                <w:rFonts w:ascii="Times New Roman" w:hAnsi="Times New Roman" w:cs="Times New Roman"/>
                <w:color w:val="000000"/>
                <w:kern w:val="0"/>
              </w:rPr>
              <w:t>)]×10</w:t>
            </w:r>
            <w:r>
              <w:rPr>
                <w:rFonts w:ascii="Times New Roman" w:hAnsi="Times New Roman" w:cs="Times New Roman"/>
                <w:color w:val="000000"/>
                <w:kern w:val="0"/>
                <w:vertAlign w:val="superscript"/>
              </w:rPr>
              <w:t>-3</w:t>
            </w:r>
          </w:p>
        </w:tc>
        <w:tc>
          <w:tcPr>
            <w:tcW w:w="466" w:type="pct"/>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4"/>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cs="Times New Roman"/>
                <w:position w:val="1"/>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rPr>
            </w:pPr>
            <w:r>
              <w:rPr>
                <w:rFonts w:ascii="Cambria Math" w:hAnsi="Cambria Math" w:cs="Cambria Math"/>
                <w:color w:val="000000"/>
                <w:sz w:val="22"/>
                <w:szCs w:val="22"/>
              </w:rPr>
              <w:t>𝐺𝐻𝐺</w:t>
            </w:r>
            <w:r>
              <w:rPr>
                <w:rFonts w:ascii="Times New Roman" w:hAnsi="Times New Roman" w:cs="Times New Roman"/>
                <w:i/>
                <w:iCs/>
                <w:color w:val="000000"/>
                <w:sz w:val="16"/>
                <w:szCs w:val="16"/>
              </w:rPr>
              <w:t>FIRE,AGB,</w:t>
            </w:r>
            <w:r>
              <w:rPr>
                <w:rFonts w:ascii="Cambria Math" w:hAnsi="Cambria Math" w:cs="Cambria Math"/>
                <w:i/>
                <w:iCs/>
                <w:color w:val="000000"/>
                <w:sz w:val="16"/>
                <w:szCs w:val="16"/>
              </w:rPr>
              <w:t>𝑡</w:t>
            </w:r>
          </w:p>
        </w:tc>
        <w:tc>
          <w:tcPr>
            <w:tcW w:w="46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年时，边界内由于灌木林火灾引起地上生物质燃烧造成的非 CO</w:t>
            </w:r>
            <w:r>
              <w:rPr>
                <w:rFonts w:ascii="Times New Roman" w:hAnsi="Times New Roman" w:eastAsia="宋体" w:cs="Times New Roman"/>
                <w:color w:val="000000"/>
                <w:kern w:val="0"/>
                <w:sz w:val="13"/>
                <w:szCs w:val="13"/>
              </w:rPr>
              <w:t xml:space="preserve">2 </w:t>
            </w:r>
            <w:r>
              <w:rPr>
                <w:rFonts w:ascii="Times New Roman" w:hAnsi="Times New Roman" w:eastAsia="宋体" w:cs="Times New Roman"/>
                <w:color w:val="000000"/>
                <w:kern w:val="0"/>
                <w:szCs w:val="21"/>
              </w:rPr>
              <w:t>温室气体排放量，单位为吨二氧化碳当量每年（tCO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cs="Times New Roman"/>
                <w:szCs w:val="21"/>
                <w:vertAlign w:val="superscript"/>
              </w:rPr>
              <w:t>-1</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65" w:type="pct"/>
            <w:vAlign w:val="center"/>
          </w:tcPr>
          <w:p>
            <w:pPr>
              <w:pStyle w:val="15"/>
              <w:rPr>
                <w:rFonts w:ascii="Times New Roman" w:hAnsi="Times New Roman" w:cs="Times New Roman"/>
                <w:vertAlign w:val="subscript"/>
              </w:rPr>
            </w:pPr>
            <w:r>
              <w:rPr>
                <w:rFonts w:ascii="Cambria Math" w:hAnsi="Cambria Math" w:cs="Cambria Math"/>
                <w:color w:val="000000"/>
                <w:sz w:val="22"/>
                <w:szCs w:val="22"/>
              </w:rPr>
              <w:t>𝐴</w:t>
            </w:r>
            <w:r>
              <w:rPr>
                <w:rFonts w:ascii="Times New Roman" w:hAnsi="Times New Roman" w:cs="Times New Roman"/>
                <w:i/>
                <w:iCs/>
                <w:color w:val="000000"/>
                <w:sz w:val="16"/>
                <w:szCs w:val="16"/>
              </w:rPr>
              <w:t>BURN,</w:t>
            </w:r>
            <w:r>
              <w:rPr>
                <w:rFonts w:ascii="Cambria Math" w:hAnsi="Cambria Math" w:cs="Cambria Math"/>
                <w:i/>
                <w:iCs/>
                <w:color w:val="000000"/>
                <w:sz w:val="16"/>
                <w:szCs w:val="16"/>
              </w:rPr>
              <w:t>𝑖</w:t>
            </w:r>
            <w:r>
              <w:rPr>
                <w:rFonts w:ascii="Times New Roman" w:hAnsi="Times New Roman" w:cs="Times New Roman"/>
                <w:i/>
                <w:iCs/>
                <w:color w:val="000000"/>
                <w:sz w:val="16"/>
                <w:szCs w:val="16"/>
              </w:rPr>
              <w:t>,</w:t>
            </w:r>
            <w:r>
              <w:rPr>
                <w:rFonts w:ascii="Cambria Math" w:hAnsi="Cambria Math" w:cs="Cambria Math"/>
                <w:i/>
                <w:iCs/>
                <w:color w:val="000000"/>
                <w:sz w:val="16"/>
                <w:szCs w:val="16"/>
              </w:rPr>
              <w:t>𝑡</w:t>
            </w:r>
          </w:p>
        </w:tc>
        <w:tc>
          <w:tcPr>
            <w:tcW w:w="46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年时，第</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碳层发生燃烧的土地面积，单位为公顷（hm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vertAlign w:val="subscript"/>
              </w:rPr>
            </w:pPr>
            <w:r>
              <w:rPr>
                <w:rFonts w:ascii="Cambria Math" w:hAnsi="Cambria Math" w:cs="Cambria Math"/>
                <w:color w:val="000000"/>
                <w:sz w:val="22"/>
                <w:szCs w:val="22"/>
              </w:rPr>
              <w:t>𝐴𝐺𝐵</w:t>
            </w:r>
            <w:r>
              <w:rPr>
                <w:rFonts w:ascii="Cambria Math" w:hAnsi="Cambria Math" w:cs="Cambria Math"/>
                <w:color w:val="000000"/>
                <w:sz w:val="16"/>
                <w:szCs w:val="16"/>
              </w:rPr>
              <w:t>𝑖</w:t>
            </w:r>
            <w:r>
              <w:rPr>
                <w:rFonts w:ascii="Times New Roman" w:hAnsi="Times New Roman" w:cs="Times New Roman"/>
                <w:color w:val="000000"/>
                <w:sz w:val="16"/>
                <w:szCs w:val="16"/>
              </w:rPr>
              <w:t>,</w:t>
            </w:r>
            <w:r>
              <w:rPr>
                <w:rFonts w:ascii="Cambria Math" w:hAnsi="Cambria Math" w:cs="Cambria Math"/>
                <w:color w:val="000000"/>
                <w:sz w:val="16"/>
                <w:szCs w:val="16"/>
              </w:rPr>
              <w:t>𝑇</w:t>
            </w:r>
            <w:r>
              <w:rPr>
                <w:rFonts w:ascii="Cambria Math" w:hAnsi="Cambria Math" w:cs="Cambria Math"/>
                <w:color w:val="000000"/>
                <w:sz w:val="12"/>
                <w:szCs w:val="12"/>
              </w:rPr>
              <w:t>𝑉</w:t>
            </w:r>
          </w:p>
        </w:tc>
        <w:tc>
          <w:tcPr>
            <w:tcW w:w="461"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火灾发生前，最近一次调查时第</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碳层的地上生物量，单位为吨每公顷（t d.m.·hm</w:t>
            </w:r>
            <w:r>
              <w:rPr>
                <w:rFonts w:ascii="Times New Roman" w:hAnsi="Times New Roman" w:cs="Times New Roman"/>
                <w:szCs w:val="21"/>
                <w:vertAlign w:val="superscript"/>
              </w:rPr>
              <w:t>-2</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color w:val="000000"/>
                <w:sz w:val="22"/>
                <w:szCs w:val="22"/>
              </w:rPr>
            </w:pPr>
            <w:r>
              <w:rPr>
                <w:rFonts w:ascii="Cambria Math" w:hAnsi="Cambria Math" w:cs="Cambria Math"/>
                <w:color w:val="000000"/>
                <w:sz w:val="22"/>
                <w:szCs w:val="22"/>
              </w:rPr>
              <w:t>𝐶𝑂𝑀𝐹</w:t>
            </w:r>
            <w:r>
              <w:rPr>
                <w:rFonts w:ascii="Cambria Math" w:hAnsi="Cambria Math" w:cs="Cambria Math"/>
                <w:color w:val="000000"/>
                <w:sz w:val="16"/>
                <w:szCs w:val="16"/>
              </w:rPr>
              <w:t>𝑖</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碳层的燃烧指数，取缺省值0.45，无量纲；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color w:val="000000"/>
                <w:sz w:val="22"/>
                <w:szCs w:val="22"/>
              </w:rPr>
            </w:pPr>
            <w:r>
              <w:rPr>
                <w:rFonts w:ascii="Cambria Math" w:hAnsi="Cambria Math" w:cs="Cambria Math"/>
                <w:color w:val="000000"/>
                <w:sz w:val="22"/>
                <w:szCs w:val="22"/>
              </w:rPr>
              <w:t>𝐸𝐹</w:t>
            </w:r>
            <w:r>
              <w:rPr>
                <w:rFonts w:ascii="Times New Roman" w:hAnsi="Times New Roman" w:cs="Times New Roman"/>
                <w:i/>
                <w:iCs/>
                <w:color w:val="000000"/>
                <w:sz w:val="16"/>
                <w:szCs w:val="16"/>
              </w:rPr>
              <w:t>CH</w:t>
            </w:r>
            <w:r>
              <w:rPr>
                <w:rFonts w:ascii="Times New Roman" w:hAnsi="Times New Roman" w:cs="Times New Roman"/>
                <w:i/>
                <w:iCs/>
                <w:color w:val="000000"/>
                <w:sz w:val="12"/>
                <w:szCs w:val="12"/>
                <w:vertAlign w:val="subscript"/>
              </w:rPr>
              <w:t>4</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CH</w:t>
            </w:r>
            <w:r>
              <w:rPr>
                <w:rFonts w:ascii="Times New Roman" w:hAnsi="Times New Roman" w:eastAsia="宋体" w:cs="Times New Roman"/>
                <w:color w:val="000000"/>
                <w:kern w:val="0"/>
                <w:sz w:val="13"/>
                <w:szCs w:val="13"/>
              </w:rPr>
              <w:t xml:space="preserve">4 </w:t>
            </w:r>
            <w:r>
              <w:rPr>
                <w:rFonts w:ascii="Times New Roman" w:hAnsi="Times New Roman" w:eastAsia="宋体" w:cs="Times New Roman"/>
                <w:color w:val="000000"/>
                <w:kern w:val="0"/>
                <w:szCs w:val="21"/>
              </w:rPr>
              <w:t>排放因子，单位为克甲烷每千克（g CH</w:t>
            </w:r>
            <w:r>
              <w:rPr>
                <w:rFonts w:ascii="Times New Roman" w:hAnsi="Times New Roman" w:eastAsia="宋体" w:cs="Times New Roman"/>
                <w:color w:val="000000"/>
                <w:kern w:val="0"/>
                <w:sz w:val="13"/>
                <w:szCs w:val="13"/>
              </w:rPr>
              <w:t>4</w:t>
            </w:r>
            <w:r>
              <w:rPr>
                <w:rFonts w:ascii="Times New Roman" w:hAnsi="Times New Roman" w:eastAsia="宋体" w:cs="Times New Roman"/>
                <w:color w:val="000000"/>
                <w:kern w:val="0"/>
                <w:szCs w:val="21"/>
              </w:rPr>
              <w:t>·(kg d.m.)</w:t>
            </w:r>
            <w:r>
              <w:rPr>
                <w:rFonts w:ascii="Times New Roman" w:hAnsi="Times New Roman" w:cs="Times New Roman"/>
                <w:szCs w:val="21"/>
                <w:vertAlign w:val="superscript"/>
              </w:rPr>
              <w:t xml:space="preserve"> -1</w:t>
            </w:r>
            <w:r>
              <w:rPr>
                <w:rFonts w:ascii="Times New Roman" w:hAnsi="Times New Roman" w:eastAsia="宋体" w:cs="Times New Roman"/>
                <w:color w:val="000000"/>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5" w:type="pct"/>
            <w:vAlign w:val="center"/>
          </w:tcPr>
          <w:p>
            <w:pPr>
              <w:pStyle w:val="15"/>
              <w:rPr>
                <w:rFonts w:ascii="Times New Roman" w:hAnsi="Times New Roman" w:cs="Times New Roman"/>
                <w:color w:val="000000"/>
                <w:sz w:val="22"/>
                <w:szCs w:val="22"/>
              </w:rPr>
            </w:pPr>
            <w:r>
              <w:rPr>
                <w:rFonts w:ascii="Cambria Math" w:hAnsi="Cambria Math" w:cs="Cambria Math"/>
                <w:color w:val="000000"/>
                <w:sz w:val="22"/>
                <w:szCs w:val="22"/>
              </w:rPr>
              <w:t>𝐸𝐹</w:t>
            </w:r>
            <w:r>
              <w:rPr>
                <w:rFonts w:ascii="Times New Roman" w:hAnsi="Times New Roman" w:cs="Times New Roman"/>
                <w:i/>
                <w:iCs/>
                <w:color w:val="000000"/>
                <w:sz w:val="16"/>
                <w:szCs w:val="16"/>
              </w:rPr>
              <w:t>N</w:t>
            </w:r>
            <w:r>
              <w:rPr>
                <w:rFonts w:ascii="Times New Roman" w:hAnsi="Times New Roman" w:cs="Times New Roman"/>
                <w:i/>
                <w:iCs/>
                <w:color w:val="000000"/>
                <w:sz w:val="12"/>
                <w:szCs w:val="12"/>
              </w:rPr>
              <w:t>2</w:t>
            </w:r>
            <w:r>
              <w:rPr>
                <w:rFonts w:ascii="Times New Roman" w:hAnsi="Times New Roman" w:cs="Times New Roman"/>
                <w:i/>
                <w:iCs/>
                <w:color w:val="000000"/>
                <w:sz w:val="16"/>
                <w:szCs w:val="16"/>
              </w:rPr>
              <w:t>O</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 w:val="13"/>
                <w:szCs w:val="13"/>
              </w:rPr>
            </w:pPr>
            <w:r>
              <w:rPr>
                <w:rFonts w:ascii="Times New Roman" w:hAnsi="Times New Roman" w:eastAsia="宋体" w:cs="Times New Roman"/>
                <w:color w:val="000000"/>
                <w:kern w:val="0"/>
                <w:szCs w:val="21"/>
              </w:rPr>
              <w:t>N</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O 排放因子，单位为克氧化亚氮每千克（g N</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O·(kg d.m.)</w:t>
            </w:r>
            <w:r>
              <w:rPr>
                <w:rFonts w:ascii="Times New Roman" w:hAnsi="Times New Roman" w:cs="Times New Roman"/>
                <w:szCs w:val="21"/>
                <w:vertAlign w:val="superscript"/>
              </w:rPr>
              <w:t xml:space="preserve"> -1</w:t>
            </w:r>
            <w:r>
              <w:rPr>
                <w:rFonts w:ascii="Times New Roman" w:hAnsi="Times New Roman" w:eastAsia="宋体" w:cs="Times New Roman"/>
                <w:color w:val="000000"/>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color w:val="000000"/>
                <w:sz w:val="22"/>
                <w:szCs w:val="22"/>
              </w:rPr>
            </w:pPr>
            <w:r>
              <w:rPr>
                <w:rFonts w:ascii="Cambria Math" w:hAnsi="Cambria Math" w:cs="Cambria Math"/>
                <w:color w:val="000000"/>
                <w:sz w:val="22"/>
                <w:szCs w:val="22"/>
              </w:rPr>
              <w:t>𝐺𝑊𝑃</w:t>
            </w:r>
            <w:r>
              <w:rPr>
                <w:rFonts w:ascii="Times New Roman" w:hAnsi="Times New Roman" w:cs="Times New Roman"/>
                <w:i/>
                <w:iCs/>
                <w:color w:val="000000"/>
                <w:sz w:val="16"/>
                <w:szCs w:val="16"/>
              </w:rPr>
              <w:t>CH</w:t>
            </w:r>
            <w:r>
              <w:rPr>
                <w:rFonts w:ascii="Times New Roman" w:hAnsi="Times New Roman" w:cs="Times New Roman"/>
                <w:i/>
                <w:iCs/>
                <w:color w:val="000000"/>
                <w:sz w:val="12"/>
                <w:szCs w:val="12"/>
                <w:vertAlign w:val="subscript"/>
              </w:rPr>
              <w:t>4</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CH</w:t>
            </w:r>
            <w:r>
              <w:rPr>
                <w:rFonts w:ascii="Times New Roman" w:hAnsi="Times New Roman" w:eastAsia="宋体" w:cs="Times New Roman"/>
                <w:color w:val="000000"/>
                <w:kern w:val="0"/>
                <w:sz w:val="13"/>
                <w:szCs w:val="13"/>
              </w:rPr>
              <w:t xml:space="preserve">4 </w:t>
            </w:r>
            <w:r>
              <w:rPr>
                <w:rFonts w:ascii="Times New Roman" w:hAnsi="Times New Roman" w:eastAsia="宋体" w:cs="Times New Roman"/>
                <w:color w:val="000000"/>
                <w:kern w:val="0"/>
                <w:szCs w:val="21"/>
              </w:rPr>
              <w:t>的全球增温潜势，用于将CH</w:t>
            </w:r>
            <w:r>
              <w:rPr>
                <w:rFonts w:ascii="Times New Roman" w:hAnsi="Times New Roman" w:eastAsia="宋体" w:cs="Times New Roman"/>
                <w:color w:val="000000"/>
                <w:kern w:val="0"/>
                <w:sz w:val="13"/>
                <w:szCs w:val="13"/>
              </w:rPr>
              <w:t xml:space="preserve">4 </w:t>
            </w:r>
            <w:r>
              <w:rPr>
                <w:rFonts w:ascii="Times New Roman" w:hAnsi="Times New Roman" w:eastAsia="宋体" w:cs="Times New Roman"/>
                <w:color w:val="000000"/>
                <w:kern w:val="0"/>
                <w:szCs w:val="21"/>
              </w:rPr>
              <w:t>转换成CO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color w:val="000000"/>
                <w:sz w:val="22"/>
                <w:szCs w:val="22"/>
              </w:rPr>
            </w:pPr>
            <w:r>
              <w:rPr>
                <w:rFonts w:ascii="Cambria Math" w:hAnsi="Cambria Math" w:cs="Cambria Math"/>
                <w:color w:val="000000"/>
                <w:sz w:val="22"/>
                <w:szCs w:val="22"/>
              </w:rPr>
              <w:t>𝐺𝑊𝑃</w:t>
            </w:r>
            <w:r>
              <w:rPr>
                <w:rFonts w:ascii="Times New Roman" w:hAnsi="Times New Roman" w:cs="Times New Roman"/>
                <w:i/>
                <w:iCs/>
                <w:color w:val="000000"/>
                <w:sz w:val="16"/>
                <w:szCs w:val="16"/>
              </w:rPr>
              <w:t>N</w:t>
            </w:r>
            <w:r>
              <w:rPr>
                <w:rFonts w:ascii="Times New Roman" w:hAnsi="Times New Roman" w:cs="Times New Roman"/>
                <w:i/>
                <w:iCs/>
                <w:color w:val="000000"/>
                <w:sz w:val="12"/>
                <w:szCs w:val="12"/>
                <w:vertAlign w:val="subscript"/>
              </w:rPr>
              <w:t>2</w:t>
            </w:r>
            <w:r>
              <w:rPr>
                <w:rFonts w:ascii="Times New Roman" w:hAnsi="Times New Roman" w:cs="Times New Roman"/>
                <w:i/>
                <w:iCs/>
                <w:color w:val="000000"/>
                <w:sz w:val="16"/>
                <w:szCs w:val="16"/>
              </w:rPr>
              <w:t>O</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N</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O 的全球增温潜势，用于将N</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O 转换成CO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color w:val="000000"/>
                <w:sz w:val="22"/>
                <w:szCs w:val="22"/>
              </w:rPr>
            </w:pPr>
            <w:r>
              <w:rPr>
                <w:rFonts w:ascii="Times New Roman" w:hAnsi="Times New Roman" w:cs="Times New Roman"/>
                <w:i/>
                <w:iCs/>
                <w:color w:val="000000"/>
                <w:szCs w:val="21"/>
              </w:rPr>
              <w:t>i</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碳层，</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=1, 2, 3……；根据第</w:t>
            </w:r>
            <w:r>
              <w:rPr>
                <w:rFonts w:ascii="Times New Roman" w:hAnsi="Times New Roman" w:eastAsia="宋体" w:cs="Times New Roman"/>
                <w:i/>
                <w:iCs/>
                <w:color w:val="000000"/>
                <w:kern w:val="0"/>
                <w:szCs w:val="21"/>
              </w:rPr>
              <w:t>T</w:t>
            </w:r>
            <w:r>
              <w:rPr>
                <w:rFonts w:ascii="Times New Roman" w:hAnsi="Times New Roman" w:eastAsia="宋体" w:cs="Times New Roman"/>
                <w:i/>
                <w:iCs/>
                <w:color w:val="000000"/>
                <w:kern w:val="0"/>
                <w:sz w:val="13"/>
                <w:szCs w:val="13"/>
              </w:rPr>
              <w:t xml:space="preserve">V </w:t>
            </w:r>
            <w:r>
              <w:rPr>
                <w:rFonts w:ascii="Times New Roman" w:hAnsi="Times New Roman" w:eastAsia="宋体" w:cs="Times New Roman"/>
                <w:color w:val="000000"/>
                <w:kern w:val="0"/>
                <w:szCs w:val="21"/>
              </w:rPr>
              <w:t>年核查时的分层确定，无量纲；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t</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themeColor="text1"/>
                <w:kern w:val="0"/>
                <w:szCs w:val="21"/>
                <w14:textFill>
                  <w14:solidFill>
                    <w14:schemeClr w14:val="tx1"/>
                  </w14:solidFill>
                </w14:textFill>
              </w:rPr>
            </w:pPr>
            <w:r>
              <w:rPr>
                <w:rFonts w:ascii="Times New Roman" w:hAnsi="Times New Roman" w:eastAsia="华文行楷" w:cs="Times New Roman"/>
                <w:color w:val="000000" w:themeColor="text1"/>
                <w:kern w:val="0"/>
                <w:szCs w:val="21"/>
                <w14:textFill>
                  <w14:solidFill>
                    <w14:schemeClr w14:val="tx1"/>
                  </w14:solidFill>
                </w14:textFill>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年数，</w:t>
            </w:r>
            <w:r>
              <w:rPr>
                <w:rFonts w:ascii="Times New Roman" w:hAnsi="Times New Roman" w:eastAsia="宋体" w:cs="Times New Roman"/>
                <w:i/>
                <w:iCs/>
                <w:color w:val="000000" w:themeColor="text1"/>
                <w:kern w:val="0"/>
                <w:sz w:val="22"/>
                <w:szCs w:val="22"/>
                <w14:textFill>
                  <w14:solidFill>
                    <w14:schemeClr w14:val="tx1"/>
                  </w14:solidFill>
                </w14:textFill>
              </w:rPr>
              <w:t>t</w:t>
            </w:r>
            <w:r>
              <w:rPr>
                <w:rFonts w:ascii="Times New Roman" w:hAnsi="Times New Roman" w:eastAsia="宋体" w:cs="Times New Roman"/>
                <w:color w:val="000000" w:themeColor="text1"/>
                <w:kern w:val="0"/>
                <w:sz w:val="22"/>
                <w:szCs w:val="22"/>
                <w14:textFill>
                  <w14:solidFill>
                    <w14:schemeClr w14:val="tx1"/>
                  </w14:solidFill>
                </w14:textFill>
              </w:rPr>
              <w:t>=1, 2, 3……，</w:t>
            </w:r>
            <w:r>
              <w:rPr>
                <w:rFonts w:ascii="Times New Roman" w:hAnsi="Times New Roman" w:eastAsia="宋体" w:cs="Times New Roman"/>
                <w:color w:val="000000"/>
                <w:kern w:val="0"/>
                <w:szCs w:val="21"/>
              </w:rPr>
              <w:t>无量纲</w:t>
            </w:r>
            <w:r>
              <w:rPr>
                <w:rFonts w:ascii="Times New Roman" w:hAnsi="Times New Roman" w:eastAsia="宋体" w:cs="Times New Roman"/>
                <w:color w:val="000000" w:themeColor="text1"/>
                <w:kern w:val="0"/>
                <w:sz w:val="22"/>
                <w:szCs w:val="22"/>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5" w:type="pct"/>
            <w:vAlign w:val="center"/>
          </w:tcPr>
          <w:p>
            <w:pPr>
              <w:pStyle w:val="15"/>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T</w:t>
            </w:r>
            <w:r>
              <w:rPr>
                <w:rFonts w:ascii="Times New Roman" w:hAnsi="Times New Roman" w:cs="Times New Roman"/>
                <w:i/>
                <w:iCs/>
                <w:color w:val="000000" w:themeColor="text1"/>
                <w:sz w:val="13"/>
                <w:szCs w:val="13"/>
                <w14:textFill>
                  <w14:solidFill>
                    <w14:schemeClr w14:val="tx1"/>
                  </w14:solidFill>
                </w14:textFill>
              </w:rPr>
              <w:t>V</w:t>
            </w:r>
          </w:p>
        </w:tc>
        <w:tc>
          <w:tcPr>
            <w:tcW w:w="461" w:type="pct"/>
            <w:vAlign w:val="center"/>
          </w:tcPr>
          <w:p>
            <w:pPr>
              <w:widowControl/>
              <w:spacing w:before="100" w:beforeAutospacing="1" w:after="100" w:afterAutospacing="1"/>
              <w:jc w:val="center"/>
              <w:rPr>
                <w:rFonts w:ascii="Times New Roman" w:hAnsi="Times New Roman" w:eastAsia="华文行楷" w:cs="Times New Roman"/>
                <w:color w:val="000000" w:themeColor="text1"/>
                <w:kern w:val="0"/>
                <w:szCs w:val="21"/>
                <w14:textFill>
                  <w14:solidFill>
                    <w14:schemeClr w14:val="tx1"/>
                  </w14:solidFill>
                </w14:textFill>
              </w:rPr>
            </w:pPr>
            <w:r>
              <w:rPr>
                <w:rFonts w:ascii="Times New Roman" w:hAnsi="Times New Roman" w:eastAsia="华文行楷" w:cs="Times New Roman"/>
                <w:color w:val="000000" w:themeColor="text1"/>
                <w:kern w:val="0"/>
                <w:szCs w:val="21"/>
                <w14:textFill>
                  <w14:solidFill>
                    <w14:schemeClr w14:val="tx1"/>
                  </w14:solidFill>
                </w14:textFill>
              </w:rPr>
              <w:t>——</w:t>
            </w:r>
          </w:p>
        </w:tc>
        <w:tc>
          <w:tcPr>
            <w:tcW w:w="3773" w:type="pct"/>
            <w:gridSpan w:val="2"/>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自灌木营造活动开始至最近一次核查的时间，</w:t>
            </w:r>
            <w:r>
              <w:rPr>
                <w:rFonts w:ascii="Times New Roman" w:hAnsi="Times New Roman" w:eastAsia="宋体" w:cs="Times New Roman"/>
                <w:color w:val="000000"/>
                <w:kern w:val="0"/>
                <w:szCs w:val="21"/>
              </w:rPr>
              <w:t>无量纲</w:t>
            </w:r>
            <w:r>
              <w:rPr>
                <w:rFonts w:ascii="Times New Roman" w:hAnsi="Times New Roman" w:eastAsia="宋体" w:cs="Times New Roman"/>
                <w:color w:val="000000" w:themeColor="text1"/>
                <w:kern w:val="0"/>
                <w:sz w:val="22"/>
                <w:szCs w:val="22"/>
                <w14:textFill>
                  <w14:solidFill>
                    <w14:schemeClr w14:val="tx1"/>
                  </w14:solidFill>
                </w14:textFill>
              </w:rPr>
              <w:t>；</w:t>
            </w:r>
          </w:p>
        </w:tc>
      </w:tr>
    </w:tbl>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themeColor="text1"/>
          <w:kern w:val="0"/>
          <w:szCs w:val="21"/>
          <w14:textFill>
            <w14:solidFill>
              <w14:schemeClr w14:val="tx1"/>
            </w14:solidFill>
          </w14:textFill>
        </w:rPr>
        <w:t>第一次调查时，如果计量期内有火灾发生，但不清楚燃烧前的地上生物量，可保守地采用第一次调查时火灾发生所在的同一碳层的平均单位面积地上生物量</w:t>
      </w:r>
      <w:r>
        <w:rPr>
          <w:rFonts w:ascii="Times New Roman" w:hAnsi="Times New Roman" w:eastAsia="宋体" w:cs="Times New Roman"/>
          <w:color w:val="000000"/>
          <w:kern w:val="0"/>
          <w:szCs w:val="21"/>
        </w:rPr>
        <w:t>进行计算。</w:t>
      </w:r>
    </w:p>
    <w:p>
      <w:pPr>
        <w:widowControl/>
        <w:spacing w:before="240" w:beforeLines="100" w:after="240" w:afterLines="100"/>
        <w:jc w:val="left"/>
        <w:outlineLvl w:val="3"/>
        <w:rPr>
          <w:rFonts w:ascii="黑体" w:hAnsi="黑体" w:eastAsia="黑体" w:cs="黑体"/>
        </w:rPr>
      </w:pPr>
      <w:r>
        <w:rPr>
          <w:rFonts w:ascii="黑体" w:hAnsi="黑体" w:eastAsia="黑体" w:cs="黑体"/>
        </w:rPr>
        <w:t xml:space="preserve">4.3.5.3 </w:t>
      </w:r>
      <w:r>
        <w:rPr>
          <w:rFonts w:hint="eastAsia" w:ascii="黑体" w:hAnsi="黑体" w:eastAsia="黑体" w:cs="黑体"/>
        </w:rPr>
        <w:t>林火引起枯落物燃烧造成的温室气体排放的计算</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火灾引起枯落物燃烧造成的非CO</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温室气体排放，使用最近一次调查的碳层枯落物碳储量来计算。第一次调查时，可保守地采用第一次调查时同一碳层的平均单位面积枯落物碳储量进行计算：</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rFonts w:ascii="Times New Roman" w:hAnsi="Times New Roman" w:eastAsia="宋体" w:cs="Times New Roman"/>
          <w:color w:val="000000"/>
          <w:kern w:val="0"/>
          <w:szCs w:val="21"/>
        </w:rPr>
      </w:pPr>
    </w:p>
    <w:tbl>
      <w:tblPr>
        <w:tblStyle w:val="26"/>
        <w:tblW w:w="5000" w:type="pct"/>
        <w:jc w:val="center"/>
        <w:tblLayout w:type="autofit"/>
        <w:tblCellMar>
          <w:top w:w="0" w:type="dxa"/>
          <w:left w:w="0" w:type="dxa"/>
          <w:bottom w:w="0" w:type="dxa"/>
          <w:right w:w="0" w:type="dxa"/>
        </w:tblCellMar>
      </w:tblPr>
      <w:tblGrid>
        <w:gridCol w:w="8250"/>
        <w:gridCol w:w="980"/>
      </w:tblGrid>
      <w:tr>
        <w:tblPrEx>
          <w:tblCellMar>
            <w:top w:w="0" w:type="dxa"/>
            <w:left w:w="0" w:type="dxa"/>
            <w:bottom w:w="0" w:type="dxa"/>
            <w:right w:w="0" w:type="dxa"/>
          </w:tblCellMar>
        </w:tblPrEx>
        <w:trPr>
          <w:trHeight w:val="467" w:hRule="atLeast"/>
          <w:jc w:val="center"/>
        </w:trPr>
        <w:tc>
          <w:tcPr>
            <w:tcW w:w="4469" w:type="pct"/>
            <w:vAlign w:val="center"/>
          </w:tcPr>
          <w:p>
            <w:pPr>
              <w:pStyle w:val="24"/>
              <w:ind w:left="50"/>
              <w:jc w:val="center"/>
              <w:rPr>
                <w:rFonts w:ascii="Times New Roman" w:hAnsi="Times New Roman" w:cs="Times New Roman"/>
                <w:lang w:eastAsia="zh-CN"/>
              </w:rPr>
            </w:pPr>
            <w:r>
              <w:rPr>
                <w:rFonts w:ascii="Cambria Math" w:hAnsi="Cambria Math" w:eastAsia="Cambria Math" w:cs="Cambria Math"/>
                <w:w w:val="105"/>
                <w:position w:val="4"/>
              </w:rPr>
              <w:t>𝐺𝐻𝐺</w:t>
            </w:r>
            <w:r>
              <w:rPr>
                <w:rFonts w:ascii="Cambria Math" w:hAnsi="Cambria Math" w:eastAsia="Cambria Math" w:cs="Cambria Math"/>
                <w:w w:val="105"/>
                <w:sz w:val="15"/>
              </w:rPr>
              <w:t>𝐹𝑖𝑟𝑒</w:t>
            </w:r>
            <w:r>
              <w:rPr>
                <w:rFonts w:ascii="Times New Roman" w:hAnsi="Times New Roman" w:eastAsia="Cambria Math" w:cs="Times New Roman"/>
                <w:w w:val="105"/>
                <w:sz w:val="15"/>
              </w:rPr>
              <w:t>,</w:t>
            </w:r>
            <w:r>
              <w:rPr>
                <w:rFonts w:ascii="Cambria Math" w:hAnsi="Cambria Math" w:eastAsia="Cambria Math" w:cs="Cambria Math"/>
                <w:w w:val="105"/>
                <w:sz w:val="15"/>
              </w:rPr>
              <w:t>𝐷𝑂𝑀</w:t>
            </w:r>
            <w:r>
              <w:rPr>
                <w:rFonts w:ascii="Times New Roman" w:hAnsi="Times New Roman" w:eastAsia="Cambria Math" w:cs="Times New Roman"/>
                <w:w w:val="105"/>
                <w:sz w:val="15"/>
              </w:rPr>
              <w:t>,</w:t>
            </w:r>
            <w:r>
              <w:rPr>
                <w:rFonts w:ascii="Cambria Math" w:hAnsi="Cambria Math" w:eastAsia="Cambria Math" w:cs="Cambria Math"/>
                <w:w w:val="105"/>
                <w:sz w:val="15"/>
              </w:rPr>
              <w:t>𝑡</w:t>
            </w:r>
            <w:r>
              <w:rPr>
                <w:rFonts w:ascii="Times New Roman" w:hAnsi="Times New Roman" w:eastAsia="Cambria Math" w:cs="Times New Roman"/>
                <w:spacing w:val="20"/>
                <w:w w:val="105"/>
                <w:sz w:val="15"/>
              </w:rPr>
              <w:t xml:space="preserve"> </w:t>
            </w:r>
            <w:r>
              <w:rPr>
                <w:rFonts w:ascii="Times New Roman" w:hAnsi="Times New Roman" w:eastAsia="Cambria Math" w:cs="Times New Roman"/>
                <w:w w:val="105"/>
                <w:position w:val="4"/>
              </w:rPr>
              <w:t>=</w:t>
            </w:r>
            <w:r>
              <w:rPr>
                <w:rFonts w:ascii="Times New Roman" w:hAnsi="Times New Roman" w:eastAsia="Cambria Math" w:cs="Times New Roman"/>
                <w:spacing w:val="-1"/>
                <w:w w:val="105"/>
                <w:position w:val="4"/>
              </w:rPr>
              <w:t xml:space="preserve"> </w:t>
            </w:r>
            <w:r>
              <w:rPr>
                <w:rFonts w:ascii="Times New Roman" w:hAnsi="Times New Roman" w:eastAsia="Cambria Math" w:cs="Times New Roman"/>
                <w:w w:val="105"/>
                <w:position w:val="4"/>
              </w:rPr>
              <w:t>∑</w:t>
            </w:r>
            <w:r>
              <w:rPr>
                <w:rFonts w:ascii="Times New Roman" w:hAnsi="Times New Roman" w:eastAsia="Cambria Math" w:cs="Times New Roman"/>
                <w:w w:val="105"/>
                <w:position w:val="4"/>
                <w:vertAlign w:val="subscript"/>
              </w:rPr>
              <w:t>i</w:t>
            </w:r>
            <w:r>
              <w:rPr>
                <w:rFonts w:ascii="Times New Roman" w:hAnsi="Times New Roman" w:eastAsia="Cambria Math" w:cs="Times New Roman"/>
                <w:w w:val="105"/>
                <w:position w:val="4"/>
              </w:rPr>
              <w:t>[</w:t>
            </w:r>
            <w:r>
              <w:rPr>
                <w:rFonts w:ascii="Cambria Math" w:hAnsi="Cambria Math" w:eastAsia="Cambria Math" w:cs="Cambria Math"/>
                <w:w w:val="105"/>
                <w:position w:val="4"/>
              </w:rPr>
              <w:t>𝐴</w:t>
            </w:r>
            <w:r>
              <w:rPr>
                <w:rFonts w:ascii="Cambria Math" w:hAnsi="Cambria Math" w:eastAsia="Cambria Math" w:cs="Cambria Math"/>
                <w:w w:val="105"/>
                <w:sz w:val="15"/>
              </w:rPr>
              <w:t>𝐵𝑈𝑅𝑁</w:t>
            </w:r>
            <w:r>
              <w:rPr>
                <w:rFonts w:ascii="Times New Roman" w:hAnsi="Times New Roman" w:eastAsia="Cambria Math" w:cs="Times New Roman"/>
                <w:w w:val="105"/>
                <w:sz w:val="15"/>
              </w:rPr>
              <w:t>,</w:t>
            </w:r>
            <w:r>
              <w:rPr>
                <w:rFonts w:ascii="Cambria Math" w:hAnsi="Cambria Math" w:eastAsia="Cambria Math" w:cs="Cambria Math"/>
                <w:w w:val="105"/>
                <w:sz w:val="15"/>
              </w:rPr>
              <w:t>𝑖</w:t>
            </w:r>
            <w:r>
              <w:rPr>
                <w:rFonts w:ascii="Times New Roman" w:hAnsi="Times New Roman" w:eastAsia="Cambria Math" w:cs="Times New Roman"/>
                <w:w w:val="105"/>
                <w:sz w:val="15"/>
              </w:rPr>
              <w:t>,</w:t>
            </w:r>
            <w:r>
              <w:rPr>
                <w:rFonts w:ascii="Cambria Math" w:hAnsi="Cambria Math" w:eastAsia="Cambria Math" w:cs="Cambria Math"/>
                <w:w w:val="105"/>
                <w:sz w:val="15"/>
              </w:rPr>
              <w:t>𝑡</w:t>
            </w:r>
            <w:r>
              <w:rPr>
                <w:rFonts w:ascii="Times New Roman" w:hAnsi="Times New Roman" w:eastAsia="Cambria Math" w:cs="Times New Roman"/>
                <w:spacing w:val="13"/>
                <w:w w:val="105"/>
                <w:sz w:val="15"/>
              </w:rPr>
              <w:t xml:space="preserve"> </w:t>
            </w:r>
            <w:r>
              <w:rPr>
                <w:rFonts w:ascii="Times New Roman" w:hAnsi="Times New Roman" w:eastAsia="Cambria Math" w:cs="Times New Roman"/>
                <w:w w:val="105"/>
                <w:position w:val="4"/>
              </w:rPr>
              <w:t>×</w:t>
            </w:r>
            <w:r>
              <w:rPr>
                <w:rFonts w:ascii="Cambria Math" w:hAnsi="Cambria Math" w:eastAsia="Cambria Math" w:cs="Cambria Math"/>
                <w:w w:val="105"/>
                <w:position w:val="4"/>
              </w:rPr>
              <w:t>𝐿𝐼</w:t>
            </w:r>
            <w:r>
              <w:rPr>
                <w:rFonts w:ascii="Cambria Math" w:hAnsi="Cambria Math" w:eastAsia="Cambria Math" w:cs="Cambria Math"/>
                <w:w w:val="105"/>
                <w:sz w:val="15"/>
              </w:rPr>
              <w:t>𝑖</w:t>
            </w:r>
            <w:r>
              <w:rPr>
                <w:rFonts w:ascii="Times New Roman" w:hAnsi="Times New Roman" w:eastAsia="Cambria Math" w:cs="Times New Roman"/>
                <w:w w:val="105"/>
                <w:sz w:val="15"/>
              </w:rPr>
              <w:t>,</w:t>
            </w:r>
            <w:r>
              <w:rPr>
                <w:rFonts w:ascii="Cambria Math" w:hAnsi="Cambria Math" w:eastAsia="Cambria Math" w:cs="Cambria Math"/>
                <w:w w:val="105"/>
                <w:sz w:val="15"/>
              </w:rPr>
              <w:t>𝑇</w:t>
            </w:r>
            <w:r>
              <w:rPr>
                <w:rFonts w:ascii="Cambria Math" w:hAnsi="Cambria Math" w:eastAsia="Cambria Math" w:cs="Cambria Math"/>
                <w:w w:val="105"/>
                <w:position w:val="-2"/>
                <w:sz w:val="12"/>
              </w:rPr>
              <w:t>𝑉</w:t>
            </w:r>
            <w:r>
              <w:rPr>
                <w:rFonts w:ascii="Times New Roman" w:hAnsi="Times New Roman" w:eastAsia="Cambria Math" w:cs="Times New Roman"/>
                <w:spacing w:val="20"/>
                <w:w w:val="105"/>
                <w:position w:val="-2"/>
                <w:sz w:val="12"/>
              </w:rPr>
              <w:t xml:space="preserve"> </w:t>
            </w:r>
            <w:r>
              <w:rPr>
                <w:rFonts w:ascii="Times New Roman" w:hAnsi="Times New Roman" w:eastAsia="Cambria Math" w:cs="Times New Roman"/>
                <w:w w:val="105"/>
                <w:position w:val="4"/>
              </w:rPr>
              <w:t>×</w:t>
            </w:r>
            <w:r>
              <w:rPr>
                <w:rFonts w:ascii="Times New Roman" w:hAnsi="Times New Roman" w:eastAsia="Cambria Math" w:cs="Times New Roman"/>
                <w:spacing w:val="-11"/>
                <w:w w:val="105"/>
                <w:position w:val="4"/>
              </w:rPr>
              <w:t xml:space="preserve"> </w:t>
            </w:r>
            <w:r>
              <w:rPr>
                <w:rFonts w:ascii="Cambria Math" w:hAnsi="Cambria Math" w:eastAsia="Cambria Math" w:cs="Cambria Math"/>
                <w:w w:val="105"/>
                <w:position w:val="4"/>
              </w:rPr>
              <w:t>𝐶𝐹</w:t>
            </w:r>
            <w:r>
              <w:rPr>
                <w:rFonts w:ascii="Cambria Math" w:hAnsi="Cambria Math" w:eastAsia="Cambria Math" w:cs="Cambria Math"/>
                <w:w w:val="105"/>
                <w:sz w:val="15"/>
              </w:rPr>
              <w:t>𝐿𝐼</w:t>
            </w:r>
            <w:r>
              <w:rPr>
                <w:rFonts w:ascii="Times New Roman" w:hAnsi="Times New Roman" w:eastAsia="Cambria Math" w:cs="Times New Roman"/>
                <w:spacing w:val="-19"/>
                <w:w w:val="105"/>
                <w:sz w:val="15"/>
              </w:rPr>
              <w:t xml:space="preserve"> </w:t>
            </w:r>
            <w:r>
              <w:rPr>
                <w:rFonts w:ascii="Times New Roman" w:hAnsi="Times New Roman" w:eastAsia="Cambria Math" w:cs="Times New Roman"/>
                <w:spacing w:val="-5"/>
                <w:w w:val="105"/>
                <w:position w:val="4"/>
              </w:rPr>
              <w:t>]</w:t>
            </w:r>
            <w:r>
              <w:rPr>
                <w:rFonts w:ascii="Times New Roman" w:hAnsi="Times New Roman" w:eastAsia="Cambria Math" w:cs="Times New Roman"/>
                <w:w w:val="105"/>
                <w:position w:val="4"/>
              </w:rPr>
              <w:t xml:space="preserve"> ×</w:t>
            </w:r>
            <w:r>
              <w:rPr>
                <w:rFonts w:hint="eastAsia" w:ascii="Times New Roman" w:hAnsi="Times New Roman" w:cs="Times New Roman" w:eastAsiaTheme="minorEastAsia"/>
                <w:w w:val="105"/>
                <w:position w:val="4"/>
                <w:lang w:eastAsia="zh-CN"/>
              </w:rPr>
              <w:t>(</w:t>
            </w:r>
            <w:r>
              <w:rPr>
                <w:rFonts w:ascii="Times New Roman" w:hAnsi="Times New Roman" w:cs="Times New Roman"/>
                <w:w w:val="105"/>
                <w:position w:val="4"/>
                <w:lang w:eastAsia="zh-CN"/>
              </w:rPr>
              <w:t>44/12</w:t>
            </w:r>
            <w:r>
              <w:rPr>
                <w:rFonts w:hint="eastAsia" w:ascii="Times New Roman" w:hAnsi="Times New Roman" w:cs="Times New Roman"/>
                <w:w w:val="105"/>
                <w:position w:val="4"/>
                <w:lang w:eastAsia="zh-CN"/>
              </w:rPr>
              <w:t>)</w:t>
            </w:r>
            <w:r>
              <w:rPr>
                <w:rFonts w:ascii="Times New Roman" w:hAnsi="Times New Roman" w:eastAsia="Cambria Math" w:cs="Times New Roman"/>
                <w:w w:val="105"/>
                <w:position w:val="4"/>
              </w:rPr>
              <w:t>×0.07</w:t>
            </w:r>
          </w:p>
        </w:tc>
        <w:tc>
          <w:tcPr>
            <w:tcW w:w="531" w:type="pct"/>
            <w:vAlign w:val="center"/>
          </w:tcPr>
          <w:p>
            <w:pPr>
              <w:pStyle w:val="24"/>
              <w:spacing w:before="19"/>
              <w:jc w:val="center"/>
              <w:rPr>
                <w:rFonts w:ascii="Times New Roman" w:hAnsi="Times New Roman" w:cs="Times New Roman"/>
                <w:lang w:eastAsia="zh-CN"/>
              </w:rPr>
            </w:pPr>
            <w:r>
              <w:rPr>
                <w:rFonts w:ascii="Times New Roman" w:hAnsi="Times New Roman" w:cs="Times New Roman"/>
                <w:lang w:eastAsia="zh-CN"/>
              </w:rPr>
              <w:t>（18）</w:t>
            </w:r>
          </w:p>
        </w:tc>
      </w:tr>
      <w:tr>
        <w:tblPrEx>
          <w:tblCellMar>
            <w:top w:w="0" w:type="dxa"/>
            <w:left w:w="0" w:type="dxa"/>
            <w:bottom w:w="0" w:type="dxa"/>
            <w:right w:w="0" w:type="dxa"/>
          </w:tblCellMar>
        </w:tblPrEx>
        <w:trPr>
          <w:trHeight w:val="467" w:hRule="atLeast"/>
          <w:jc w:val="center"/>
        </w:trPr>
        <w:tc>
          <w:tcPr>
            <w:tcW w:w="5000" w:type="pct"/>
            <w:gridSpan w:val="2"/>
            <w:vAlign w:val="center"/>
          </w:tcPr>
          <w:p>
            <w:pPr>
              <w:pStyle w:val="24"/>
              <w:spacing w:before="19"/>
              <w:ind w:left="329"/>
              <w:rPr>
                <w:rFonts w:ascii="Times New Roman" w:hAnsi="Times New Roman" w:cs="Times New Roman"/>
                <w:spacing w:val="-5"/>
              </w:rPr>
            </w:pPr>
            <w:r>
              <w:rPr>
                <w:rFonts w:ascii="Times New Roman" w:hAnsi="Times New Roman" w:cs="Times New Roman"/>
                <w:w w:val="105"/>
                <w:position w:val="4"/>
                <w:lang w:eastAsia="zh-CN"/>
              </w:rPr>
              <w:t>式中：</w:t>
            </w:r>
          </w:p>
        </w:tc>
      </w:tr>
    </w:tbl>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4"/>
        <w:gridCol w:w="820"/>
        <w:gridCol w:w="7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 w:type="pct"/>
            <w:vAlign w:val="center"/>
          </w:tcPr>
          <w:p>
            <w:pPr>
              <w:pStyle w:val="15"/>
              <w:jc w:val="both"/>
              <w:rPr>
                <w:rFonts w:ascii="Times New Roman" w:hAnsi="Times New Roman" w:cs="Times New Roman"/>
              </w:rPr>
            </w:pPr>
            <w:r>
              <w:rPr>
                <w:rFonts w:ascii="Cambria Math" w:hAnsi="Cambria Math" w:cs="Cambria Math"/>
                <w:color w:val="000000"/>
                <w:sz w:val="22"/>
                <w:szCs w:val="22"/>
              </w:rPr>
              <w:t>𝐺𝐻𝐺</w:t>
            </w:r>
            <w:r>
              <w:rPr>
                <w:rFonts w:ascii="Times New Roman" w:hAnsi="Times New Roman" w:cs="Times New Roman"/>
                <w:color w:val="000000"/>
                <w:sz w:val="16"/>
                <w:szCs w:val="16"/>
              </w:rPr>
              <w:t>FIRE,LI,</w:t>
            </w:r>
            <w:r>
              <w:rPr>
                <w:rFonts w:ascii="Cambria Math" w:hAnsi="Cambria Math" w:cs="Cambria Math"/>
                <w:color w:val="000000"/>
                <w:sz w:val="16"/>
                <w:szCs w:val="16"/>
              </w:rPr>
              <w:t>𝑡</w:t>
            </w:r>
          </w:p>
        </w:tc>
        <w:tc>
          <w:tcPr>
            <w:tcW w:w="438"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年时，边界内由于灌木林火灾引起死有机质燃烧造成的非 CO</w:t>
            </w:r>
            <w:r>
              <w:rPr>
                <w:rFonts w:ascii="Times New Roman" w:hAnsi="Times New Roman" w:eastAsia="宋体" w:cs="Times New Roman"/>
                <w:color w:val="000000"/>
                <w:kern w:val="0"/>
                <w:sz w:val="13"/>
                <w:szCs w:val="13"/>
              </w:rPr>
              <w:t xml:space="preserve">2 </w:t>
            </w:r>
            <w:r>
              <w:rPr>
                <w:rFonts w:ascii="Times New Roman" w:hAnsi="Times New Roman" w:eastAsia="宋体" w:cs="Times New Roman"/>
                <w:color w:val="000000"/>
                <w:kern w:val="0"/>
                <w:szCs w:val="21"/>
              </w:rPr>
              <w:t>温室气体排放量，单位为吨二氧化碳当量每年（tCO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e·a</w:t>
            </w:r>
            <w:r>
              <w:rPr>
                <w:rFonts w:ascii="Times New Roman" w:hAnsi="Times New Roman" w:cs="Times New Roman"/>
                <w:szCs w:val="21"/>
                <w:vertAlign w:val="superscript"/>
              </w:rPr>
              <w:t>-1</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 w:type="pct"/>
            <w:vAlign w:val="center"/>
          </w:tcPr>
          <w:p>
            <w:pPr>
              <w:pStyle w:val="15"/>
              <w:jc w:val="both"/>
              <w:rPr>
                <w:rFonts w:ascii="Times New Roman" w:hAnsi="Times New Roman" w:cs="Times New Roman"/>
                <w:vertAlign w:val="subscript"/>
              </w:rPr>
            </w:pPr>
            <w:r>
              <w:rPr>
                <w:rFonts w:ascii="Cambria Math" w:hAnsi="Cambria Math" w:cs="Cambria Math"/>
                <w:color w:val="000000"/>
                <w:sz w:val="22"/>
                <w:szCs w:val="22"/>
              </w:rPr>
              <w:t>𝐴</w:t>
            </w:r>
            <w:r>
              <w:rPr>
                <w:rFonts w:ascii="Times New Roman" w:hAnsi="Times New Roman" w:cs="Times New Roman"/>
                <w:color w:val="000000"/>
                <w:sz w:val="16"/>
                <w:szCs w:val="16"/>
              </w:rPr>
              <w:t>BURN,</w:t>
            </w:r>
            <w:r>
              <w:rPr>
                <w:rFonts w:ascii="Cambria Math" w:hAnsi="Cambria Math" w:cs="Cambria Math"/>
                <w:color w:val="000000"/>
                <w:sz w:val="16"/>
                <w:szCs w:val="16"/>
              </w:rPr>
              <w:t>𝑖</w:t>
            </w:r>
            <w:r>
              <w:rPr>
                <w:rFonts w:ascii="Times New Roman" w:hAnsi="Times New Roman" w:cs="Times New Roman"/>
                <w:color w:val="000000"/>
                <w:sz w:val="16"/>
                <w:szCs w:val="16"/>
              </w:rPr>
              <w:t>,</w:t>
            </w:r>
            <w:r>
              <w:rPr>
                <w:rFonts w:ascii="Cambria Math" w:hAnsi="Cambria Math" w:cs="Cambria Math"/>
                <w:color w:val="000000"/>
                <w:sz w:val="16"/>
                <w:szCs w:val="16"/>
              </w:rPr>
              <w:t>𝑡</w:t>
            </w:r>
          </w:p>
        </w:tc>
        <w:tc>
          <w:tcPr>
            <w:tcW w:w="438" w:type="pct"/>
            <w:vAlign w:val="center"/>
          </w:tcPr>
          <w:p>
            <w:pPr>
              <w:widowControl/>
              <w:spacing w:before="100" w:beforeAutospacing="1" w:after="100" w:afterAutospacing="1"/>
              <w:jc w:val="center"/>
              <w:rPr>
                <w:rFonts w:ascii="Times New Roman" w:hAnsi="Times New Roman" w:eastAsia="宋体" w:cs="Times New Roman"/>
                <w:kern w:val="0"/>
                <w:sz w:val="22"/>
                <w:szCs w:val="22"/>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第 </w:t>
            </w:r>
            <w:r>
              <w:rPr>
                <w:rFonts w:ascii="Times New Roman" w:hAnsi="Times New Roman" w:eastAsia="宋体" w:cs="Times New Roman"/>
                <w:i/>
                <w:iCs/>
                <w:color w:val="000000"/>
                <w:kern w:val="0"/>
                <w:szCs w:val="21"/>
              </w:rPr>
              <w:t xml:space="preserve">t </w:t>
            </w:r>
            <w:r>
              <w:rPr>
                <w:rFonts w:ascii="Times New Roman" w:hAnsi="Times New Roman" w:eastAsia="宋体" w:cs="Times New Roman"/>
                <w:color w:val="000000"/>
                <w:kern w:val="0"/>
                <w:szCs w:val="21"/>
              </w:rPr>
              <w:t>年时，第</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碳层发生燃烧的土地面积，单位为公顷（hm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w:t>
            </w:r>
            <w:r>
              <w:rPr>
                <w:rFonts w:ascii="Times New Roman" w:hAnsi="Times New Roman" w:cs="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 w:type="pct"/>
            <w:vAlign w:val="center"/>
          </w:tcPr>
          <w:p>
            <w:pPr>
              <w:pStyle w:val="15"/>
              <w:jc w:val="both"/>
              <w:rPr>
                <w:rFonts w:ascii="Times New Roman" w:hAnsi="Times New Roman" w:cs="Times New Roman"/>
                <w:color w:val="000000"/>
                <w:sz w:val="22"/>
                <w:szCs w:val="22"/>
              </w:rPr>
            </w:pPr>
            <w:r>
              <w:rPr>
                <w:rFonts w:ascii="Cambria Math" w:hAnsi="Cambria Math" w:cs="Cambria Math"/>
                <w:color w:val="000000"/>
                <w:sz w:val="22"/>
                <w:szCs w:val="22"/>
              </w:rPr>
              <w:t>𝐿𝐼</w:t>
            </w:r>
            <w:r>
              <w:rPr>
                <w:rFonts w:ascii="Cambria Math" w:hAnsi="Cambria Math" w:cs="Cambria Math"/>
                <w:color w:val="000000"/>
                <w:sz w:val="16"/>
                <w:szCs w:val="16"/>
              </w:rPr>
              <w:t>𝑖</w:t>
            </w:r>
            <w:r>
              <w:rPr>
                <w:rFonts w:ascii="Times New Roman" w:hAnsi="Times New Roman" w:cs="Times New Roman"/>
                <w:color w:val="000000"/>
                <w:sz w:val="16"/>
                <w:szCs w:val="16"/>
              </w:rPr>
              <w:t>,</w:t>
            </w:r>
            <w:r>
              <w:rPr>
                <w:rFonts w:ascii="Cambria Math" w:hAnsi="Cambria Math" w:cs="Cambria Math"/>
                <w:color w:val="000000"/>
                <w:sz w:val="16"/>
                <w:szCs w:val="16"/>
              </w:rPr>
              <w:t>𝑇</w:t>
            </w:r>
            <w:r>
              <w:rPr>
                <w:rFonts w:ascii="Cambria Math" w:hAnsi="Cambria Math" w:cs="Cambria Math"/>
                <w:color w:val="000000"/>
                <w:sz w:val="12"/>
                <w:szCs w:val="12"/>
              </w:rPr>
              <w:t>𝑉</w:t>
            </w:r>
          </w:p>
        </w:tc>
        <w:tc>
          <w:tcPr>
            <w:tcW w:w="438"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火灾发生前，最近一次调查时第</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碳层的枯落物单位面积干物质量，单位为吨每公顷（t ·hm</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），使用附录 4.3.2的方法计算；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88" w:type="pct"/>
            <w:vAlign w:val="center"/>
          </w:tcPr>
          <w:p>
            <w:pPr>
              <w:pStyle w:val="15"/>
              <w:jc w:val="both"/>
              <w:rPr>
                <w:rFonts w:ascii="Times New Roman" w:hAnsi="Times New Roman" w:cs="Times New Roman"/>
                <w:color w:val="000000"/>
                <w:sz w:val="22"/>
                <w:szCs w:val="22"/>
              </w:rPr>
            </w:pPr>
            <w:r>
              <w:rPr>
                <w:rFonts w:ascii="Cambria Math" w:hAnsi="Cambria Math" w:cs="Cambria Math"/>
                <w:color w:val="000000"/>
                <w:sz w:val="22"/>
                <w:szCs w:val="22"/>
              </w:rPr>
              <w:t>𝐶𝐹</w:t>
            </w:r>
            <w:r>
              <w:rPr>
                <w:rFonts w:ascii="Times New Roman" w:hAnsi="Times New Roman" w:cs="Times New Roman"/>
                <w:color w:val="000000"/>
                <w:sz w:val="16"/>
                <w:szCs w:val="16"/>
              </w:rPr>
              <w:t>LI</w:t>
            </w:r>
          </w:p>
        </w:tc>
        <w:tc>
          <w:tcPr>
            <w:tcW w:w="438"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枯落物干物质量含碳率，单位为吨碳每吨（t C·</w:t>
            </w:r>
            <w:r>
              <w:rPr>
                <w:rFonts w:ascii="Times New Roman" w:hAnsi="Times New Roman" w:cs="Times New Roman"/>
                <w:color w:val="000000"/>
                <w:kern w:val="0"/>
                <w:szCs w:val="21"/>
              </w:rPr>
              <w:t>(</w:t>
            </w:r>
            <w:r>
              <w:rPr>
                <w:rFonts w:ascii="Times New Roman" w:hAnsi="Times New Roman" w:eastAsia="宋体" w:cs="Times New Roman"/>
                <w:color w:val="000000"/>
                <w:kern w:val="0"/>
                <w:szCs w:val="21"/>
              </w:rPr>
              <w:t>t .</w:t>
            </w:r>
            <w:r>
              <w:rPr>
                <w:rFonts w:ascii="Times New Roman" w:hAnsi="Times New Roman" w:cs="Times New Roman"/>
                <w:color w:val="000000"/>
                <w:kern w:val="0"/>
                <w:szCs w:val="21"/>
              </w:rPr>
              <w:t>)</w:t>
            </w:r>
            <w:r>
              <w:rPr>
                <w:rFonts w:ascii="Times New Roman" w:hAnsi="Times New Roman" w:cs="Times New Roman"/>
                <w:szCs w:val="21"/>
                <w:vertAlign w:val="superscript"/>
              </w:rPr>
              <w:t xml:space="preserve"> -1</w:t>
            </w:r>
            <w:r>
              <w:rPr>
                <w:rFonts w:ascii="Times New Roman" w:hAnsi="Times New Roman" w:eastAsia="宋体" w:cs="Times New Roman"/>
                <w:color w:val="000000"/>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 w:type="pct"/>
            <w:vAlign w:val="center"/>
          </w:tcPr>
          <w:p>
            <w:pPr>
              <w:pStyle w:val="15"/>
              <w:jc w:val="both"/>
              <w:rPr>
                <w:rFonts w:ascii="Times New Roman" w:hAnsi="Times New Roman" w:cs="Times New Roman"/>
                <w:color w:val="000000"/>
                <w:sz w:val="22"/>
                <w:szCs w:val="22"/>
              </w:rPr>
            </w:pPr>
            <w:r>
              <w:rPr>
                <w:rFonts w:ascii="Times New Roman" w:hAnsi="Times New Roman" w:cs="Times New Roman"/>
                <w:i/>
                <w:iCs/>
                <w:color w:val="000000"/>
                <w:szCs w:val="21"/>
              </w:rPr>
              <w:t>i</w:t>
            </w:r>
          </w:p>
        </w:tc>
        <w:tc>
          <w:tcPr>
            <w:tcW w:w="438"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碳层，</w:t>
            </w:r>
            <w:r>
              <w:rPr>
                <w:rFonts w:ascii="Times New Roman" w:hAnsi="Times New Roman" w:eastAsia="宋体" w:cs="Times New Roman"/>
                <w:i/>
                <w:iCs/>
                <w:color w:val="000000"/>
                <w:kern w:val="0"/>
                <w:szCs w:val="21"/>
              </w:rPr>
              <w:t>i</w:t>
            </w:r>
            <w:r>
              <w:rPr>
                <w:rFonts w:ascii="Times New Roman" w:hAnsi="Times New Roman" w:eastAsia="宋体" w:cs="Times New Roman"/>
                <w:color w:val="000000"/>
                <w:kern w:val="0"/>
                <w:szCs w:val="21"/>
              </w:rPr>
              <w:t>=1, 2, 3……；根据第</w:t>
            </w:r>
            <w:r>
              <w:rPr>
                <w:rFonts w:ascii="Times New Roman" w:hAnsi="Times New Roman" w:eastAsia="宋体" w:cs="Times New Roman"/>
                <w:i/>
                <w:iCs/>
                <w:color w:val="000000"/>
                <w:kern w:val="0"/>
                <w:szCs w:val="21"/>
              </w:rPr>
              <w:t>T</w:t>
            </w:r>
            <w:r>
              <w:rPr>
                <w:rFonts w:ascii="Times New Roman" w:hAnsi="Times New Roman" w:eastAsia="宋体" w:cs="Times New Roman"/>
                <w:i/>
                <w:iCs/>
                <w:color w:val="000000"/>
                <w:kern w:val="0"/>
                <w:sz w:val="13"/>
                <w:szCs w:val="13"/>
              </w:rPr>
              <w:t xml:space="preserve">V </w:t>
            </w:r>
            <w:r>
              <w:rPr>
                <w:rFonts w:ascii="Times New Roman" w:hAnsi="Times New Roman" w:eastAsia="宋体" w:cs="Times New Roman"/>
                <w:color w:val="000000"/>
                <w:kern w:val="0"/>
                <w:szCs w:val="21"/>
              </w:rPr>
              <w:t>年核查时的分层确定，无量纲；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 w:type="pct"/>
            <w:vAlign w:val="center"/>
          </w:tcPr>
          <w:p>
            <w:pPr>
              <w:pStyle w:val="15"/>
              <w:jc w:val="both"/>
              <w:rPr>
                <w:rFonts w:ascii="Times New Roman" w:hAnsi="Times New Roman" w:cs="Times New Roman"/>
                <w:color w:val="000000"/>
                <w:sz w:val="22"/>
                <w:szCs w:val="22"/>
              </w:rPr>
            </w:pPr>
            <w:r>
              <w:rPr>
                <w:rFonts w:ascii="Times New Roman" w:hAnsi="Times New Roman" w:cs="Times New Roman"/>
                <w:i/>
                <w:iCs/>
                <w:color w:val="000000"/>
                <w:szCs w:val="21"/>
              </w:rPr>
              <w:t>t</w:t>
            </w:r>
          </w:p>
        </w:tc>
        <w:tc>
          <w:tcPr>
            <w:tcW w:w="438"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年数，</w:t>
            </w:r>
            <w:r>
              <w:rPr>
                <w:rFonts w:ascii="Times New Roman" w:hAnsi="Times New Roman" w:eastAsia="宋体" w:cs="Times New Roman"/>
                <w:i/>
                <w:iCs/>
                <w:color w:val="000000"/>
                <w:kern w:val="0"/>
                <w:sz w:val="22"/>
                <w:szCs w:val="22"/>
              </w:rPr>
              <w:t>t</w:t>
            </w:r>
            <w:r>
              <w:rPr>
                <w:rFonts w:ascii="Times New Roman" w:hAnsi="Times New Roman" w:eastAsia="宋体" w:cs="Times New Roman"/>
                <w:color w:val="000000"/>
                <w:kern w:val="0"/>
                <w:sz w:val="22"/>
                <w:szCs w:val="22"/>
              </w:rPr>
              <w:t>=1, 2, 3……，</w:t>
            </w:r>
            <w:r>
              <w:rPr>
                <w:rFonts w:ascii="Times New Roman" w:hAnsi="Times New Roman" w:eastAsia="宋体" w:cs="Times New Roman"/>
                <w:color w:val="000000"/>
                <w:kern w:val="0"/>
                <w:szCs w:val="21"/>
              </w:rPr>
              <w:t>无量纲</w:t>
            </w:r>
            <w:r>
              <w:rPr>
                <w:rFonts w:ascii="Times New Roman" w:hAnsi="Times New Roman" w:eastAsia="宋体" w:cs="Times New Roman"/>
                <w:color w:val="000000"/>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 w:type="pct"/>
            <w:vAlign w:val="center"/>
          </w:tcPr>
          <w:p>
            <w:pPr>
              <w:pStyle w:val="15"/>
              <w:jc w:val="both"/>
              <w:rPr>
                <w:rFonts w:ascii="Times New Roman" w:hAnsi="Times New Roman" w:cs="Times New Roman"/>
                <w:color w:val="000000"/>
                <w:sz w:val="22"/>
                <w:szCs w:val="22"/>
              </w:rPr>
            </w:pPr>
            <w:r>
              <w:rPr>
                <w:rFonts w:ascii="Times New Roman" w:hAnsi="Times New Roman" w:cs="Times New Roman"/>
                <w:i/>
                <w:iCs/>
                <w:color w:val="000000"/>
                <w:szCs w:val="21"/>
              </w:rPr>
              <w:t>T</w:t>
            </w:r>
            <w:r>
              <w:rPr>
                <w:rFonts w:ascii="Times New Roman" w:hAnsi="Times New Roman" w:cs="Times New Roman"/>
                <w:i/>
                <w:iCs/>
                <w:color w:val="000000"/>
                <w:sz w:val="13"/>
                <w:szCs w:val="13"/>
              </w:rPr>
              <w:t>V</w:t>
            </w:r>
          </w:p>
        </w:tc>
        <w:tc>
          <w:tcPr>
            <w:tcW w:w="438"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自灌木营造活动开始至最近一次核查的时间，无量纲</w:t>
            </w:r>
            <w:r>
              <w:rPr>
                <w:rFonts w:ascii="Times New Roman" w:hAnsi="Times New Roman" w:eastAsia="宋体" w:cs="Times New Roman"/>
                <w:color w:val="000000"/>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88" w:type="pct"/>
            <w:vAlign w:val="center"/>
          </w:tcPr>
          <w:p>
            <w:pPr>
              <w:pStyle w:val="15"/>
              <w:jc w:val="both"/>
              <w:rPr>
                <w:rFonts w:ascii="Times New Roman" w:hAnsi="Times New Roman" w:cs="Times New Roman"/>
                <w:color w:val="000000"/>
                <w:sz w:val="22"/>
                <w:szCs w:val="22"/>
                <w:vertAlign w:val="superscript"/>
              </w:rPr>
            </w:pPr>
            <w:r>
              <w:rPr>
                <w:rFonts w:ascii="Times New Roman" w:hAnsi="Times New Roman" w:cs="Times New Roman"/>
                <w:spacing w:val="-4"/>
                <w:sz w:val="22"/>
                <w:szCs w:val="22"/>
              </w:rPr>
              <w:t>44/12</w:t>
            </w:r>
          </w:p>
        </w:tc>
        <w:tc>
          <w:tcPr>
            <w:tcW w:w="438"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二氧化碳与碳的相对分子质量之比，无量纲；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8" w:type="pct"/>
            <w:vAlign w:val="center"/>
          </w:tcPr>
          <w:p>
            <w:pPr>
              <w:pStyle w:val="15"/>
              <w:jc w:val="both"/>
              <w:rPr>
                <w:rFonts w:ascii="Times New Roman" w:hAnsi="Times New Roman" w:cs="Times New Roman"/>
                <w:w w:val="105"/>
                <w:position w:val="4"/>
                <w:sz w:val="22"/>
                <w:szCs w:val="22"/>
              </w:rPr>
            </w:pPr>
            <w:r>
              <w:rPr>
                <w:rFonts w:ascii="Times New Roman" w:hAnsi="Times New Roman" w:cs="Times New Roman"/>
                <w:color w:val="000000"/>
                <w:sz w:val="22"/>
                <w:szCs w:val="22"/>
              </w:rPr>
              <w:t>0.07</w:t>
            </w:r>
          </w:p>
        </w:tc>
        <w:tc>
          <w:tcPr>
            <w:tcW w:w="438" w:type="pct"/>
            <w:vAlign w:val="center"/>
          </w:tcPr>
          <w:p>
            <w:pPr>
              <w:widowControl/>
              <w:spacing w:before="100" w:beforeAutospacing="1" w:after="100" w:afterAutospacing="1"/>
              <w:jc w:val="center"/>
              <w:rPr>
                <w:rFonts w:ascii="Times New Roman" w:hAnsi="Times New Roman" w:eastAsia="华文行楷" w:cs="Times New Roman"/>
                <w:color w:val="000000"/>
                <w:kern w:val="0"/>
                <w:szCs w:val="21"/>
              </w:rPr>
            </w:pPr>
            <w:r>
              <w:rPr>
                <w:rFonts w:ascii="Times New Roman" w:hAnsi="Times New Roman" w:eastAsia="华文行楷" w:cs="Times New Roman"/>
                <w:color w:val="000000"/>
                <w:kern w:val="0"/>
                <w:szCs w:val="21"/>
              </w:rPr>
              <w:t>——</w:t>
            </w:r>
          </w:p>
        </w:tc>
        <w:tc>
          <w:tcPr>
            <w:tcW w:w="3773" w:type="pct"/>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非CO</w:t>
            </w:r>
            <w:r>
              <w:rPr>
                <w:rFonts w:ascii="Times New Roman" w:hAnsi="Times New Roman" w:eastAsia="宋体" w:cs="Times New Roman"/>
                <w:color w:val="000000"/>
                <w:kern w:val="0"/>
                <w:sz w:val="13"/>
                <w:szCs w:val="13"/>
              </w:rPr>
              <w:t>2</w:t>
            </w:r>
            <w:r>
              <w:rPr>
                <w:rFonts w:ascii="Times New Roman" w:hAnsi="Times New Roman" w:eastAsia="宋体" w:cs="Times New Roman"/>
                <w:color w:val="000000"/>
                <w:kern w:val="0"/>
                <w:szCs w:val="21"/>
              </w:rPr>
              <w:t>排放量占碳储量的比例。</w:t>
            </w:r>
          </w:p>
        </w:tc>
      </w:tr>
    </w:tbl>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rFonts w:ascii="宋体" w:hAnsi="Times New Roman" w:eastAsia="宋体" w:cs="宋体"/>
          <w:color w:val="000000"/>
          <w:kern w:val="0"/>
          <w:szCs w:val="21"/>
        </w:rPr>
      </w:pPr>
    </w:p>
    <w:p>
      <w:pPr>
        <w:spacing w:before="240" w:beforeLines="100" w:after="240" w:afterLines="100"/>
        <w:outlineLvl w:val="0"/>
        <w:rPr>
          <w:rFonts w:ascii="黑体" w:hAnsi="黑体" w:eastAsia="黑体" w:cs="黑体"/>
        </w:rPr>
      </w:pPr>
      <w:bookmarkStart w:id="16" w:name="_Toc184736309"/>
      <w:r>
        <w:rPr>
          <w:rFonts w:ascii="黑体" w:hAnsi="黑体" w:eastAsia="黑体" w:cs="黑体"/>
        </w:rPr>
        <w:t>5</w:t>
      </w:r>
      <w:r>
        <w:rPr>
          <w:rFonts w:hint="eastAsia" w:ascii="黑体" w:hAnsi="黑体" w:eastAsia="黑体" w:cs="黑体"/>
        </w:rPr>
        <w:t xml:space="preserve">  监测</w:t>
      </w:r>
      <w:bookmarkEnd w:id="16"/>
    </w:p>
    <w:p>
      <w:pPr>
        <w:spacing w:after="240" w:afterLines="100"/>
        <w:outlineLvl w:val="1"/>
        <w:rPr>
          <w:rFonts w:ascii="黑体" w:hAnsi="黑体" w:eastAsia="黑体" w:cs="黑体"/>
        </w:rPr>
      </w:pPr>
      <w:bookmarkStart w:id="17" w:name="_Toc184736310"/>
      <w:r>
        <w:rPr>
          <w:rFonts w:ascii="黑体" w:hAnsi="黑体" w:eastAsia="黑体" w:cs="黑体"/>
        </w:rPr>
        <w:t>5.1需</w:t>
      </w:r>
      <w:r>
        <w:rPr>
          <w:rFonts w:hint="eastAsia" w:ascii="黑体" w:hAnsi="黑体" w:eastAsia="黑体" w:cs="黑体"/>
        </w:rPr>
        <w:t>要</w:t>
      </w:r>
      <w:r>
        <w:rPr>
          <w:rFonts w:ascii="黑体" w:hAnsi="黑体" w:eastAsia="黑体" w:cs="黑体"/>
        </w:rPr>
        <w:t>监测的参数和数据</w:t>
      </w:r>
      <w:bookmarkEnd w:id="17"/>
    </w:p>
    <w:p>
      <w:pPr>
        <w:pStyle w:val="5"/>
        <w:ind w:right="17" w:firstLine="412" w:firstLineChars="200"/>
        <w:rPr>
          <w:rFonts w:ascii="Times New Roman" w:hAnsi="Times New Roman" w:cs="Times New Roman"/>
          <w:lang w:eastAsia="zh-CN"/>
        </w:rPr>
      </w:pPr>
      <w:r>
        <w:rPr>
          <w:rFonts w:ascii="Times New Roman" w:hAnsi="Times New Roman" w:cs="Times New Roman"/>
          <w:spacing w:val="-2"/>
          <w:lang w:eastAsia="zh-CN"/>
        </w:rPr>
        <w:t>所有数据（包括本文件中要求的监测项）均须按相关标准进行全面监测和测定。监测过程中收集的所有数据都须以电子版和纸质方式存档，直到监测期结束后至少</w:t>
      </w:r>
      <w:r>
        <w:rPr>
          <w:rFonts w:ascii="Times New Roman" w:hAnsi="Times New Roman" w:eastAsia="Times New Roman" w:cs="Times New Roman"/>
          <w:lang w:eastAsia="zh-CN"/>
        </w:rPr>
        <w:t>10</w:t>
      </w:r>
      <w:r>
        <w:rPr>
          <w:rFonts w:ascii="Times New Roman" w:hAnsi="Times New Roman" w:cs="Times New Roman"/>
          <w:lang w:eastAsia="zh-CN"/>
        </w:rPr>
        <w:t>年。灌木营造活动实施期间需要监测的参数和数据，如下列表：</w:t>
      </w:r>
    </w:p>
    <w:p>
      <w:pPr>
        <w:pStyle w:val="5"/>
        <w:ind w:right="17"/>
        <w:jc w:val="center"/>
        <w:rPr>
          <w:rFonts w:ascii="Times New Roman" w:hAnsi="Times New Roman" w:cs="Times New Roman"/>
          <w:lang w:eastAsia="zh-CN"/>
        </w:rPr>
      </w:pPr>
      <w:r>
        <w:rPr>
          <w:rFonts w:ascii="Times New Roman" w:hAnsi="Times New Roman" w:cs="Times New Roman"/>
          <w:lang w:eastAsia="zh-CN"/>
        </w:rPr>
        <w:t>表5-1参数</w:t>
      </w:r>
      <w:r>
        <w:rPr>
          <w:rFonts w:ascii="Times New Roman" w:hAnsi="Times New Roman" w:cs="Times New Roman"/>
          <w:i/>
          <w:spacing w:val="-2"/>
          <w:position w:val="2"/>
          <w:lang w:eastAsia="zh-CN"/>
        </w:rPr>
        <w:t>A</w:t>
      </w:r>
      <w:r>
        <w:rPr>
          <w:rFonts w:ascii="Times New Roman" w:hAnsi="Times New Roman" w:cs="Times New Roman"/>
          <w:i/>
          <w:spacing w:val="-2"/>
          <w:sz w:val="14"/>
          <w:lang w:eastAsia="zh-CN"/>
        </w:rPr>
        <w:t>i,j,t</w:t>
      </w:r>
      <w:r>
        <w:rPr>
          <w:rFonts w:ascii="Times New Roman" w:hAnsi="Times New Roman" w:cs="Times New Roman"/>
          <w:lang w:eastAsia="zh-CN"/>
        </w:rPr>
        <w:t>说明、方法及要求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2"/>
              </w:rPr>
              <w:t>数据/</w:t>
            </w:r>
            <w:r>
              <w:rPr>
                <w:rFonts w:ascii="Times New Roman" w:hAnsi="Times New Roman" w:cs="Times New Roman"/>
                <w:spacing w:val="-5"/>
              </w:rPr>
              <w:t>参数名称</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i/>
                <w:spacing w:val="-2"/>
                <w:position w:val="2"/>
              </w:rPr>
              <w:t>A</w:t>
            </w:r>
            <w:r>
              <w:rPr>
                <w:rFonts w:ascii="Times New Roman" w:hAnsi="Times New Roman" w:cs="Times New Roman"/>
                <w:i/>
                <w:spacing w:val="-2"/>
                <w:sz w:val="14"/>
              </w:rPr>
              <w:t>i,j,t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4"/>
              </w:rPr>
              <w:t>应用的公式编号</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spacing w:val="-3"/>
                <w:lang w:eastAsia="zh-CN"/>
              </w:rPr>
              <w:t>公式（3）、公式（4）、公式（6）和公式（10）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4"/>
              </w:rPr>
              <w:t>数据描述</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spacing w:val="-27"/>
                <w:lang w:eastAsia="zh-CN"/>
              </w:rPr>
              <w:t xml:space="preserve">第 </w:t>
            </w:r>
            <w:r>
              <w:rPr>
                <w:rFonts w:ascii="Times New Roman" w:hAnsi="Times New Roman" w:cs="Times New Roman"/>
                <w:i/>
                <w:spacing w:val="-2"/>
                <w:lang w:eastAsia="zh-CN"/>
              </w:rPr>
              <w:t>t</w:t>
            </w:r>
            <w:r>
              <w:rPr>
                <w:rFonts w:ascii="Times New Roman" w:hAnsi="Times New Roman" w:cs="Times New Roman"/>
                <w:i/>
                <w:spacing w:val="-8"/>
                <w:lang w:eastAsia="zh-CN"/>
              </w:rPr>
              <w:t xml:space="preserve"> </w:t>
            </w:r>
            <w:r>
              <w:rPr>
                <w:rFonts w:ascii="Times New Roman" w:hAnsi="Times New Roman" w:cs="Times New Roman"/>
                <w:spacing w:val="-10"/>
                <w:lang w:eastAsia="zh-CN"/>
              </w:rPr>
              <w:t>年时第</w:t>
            </w:r>
            <w:r>
              <w:rPr>
                <w:rFonts w:ascii="Times New Roman" w:hAnsi="Times New Roman" w:cs="Times New Roman"/>
                <w:i/>
                <w:iCs/>
                <w:spacing w:val="-10"/>
                <w:lang w:eastAsia="zh-CN"/>
              </w:rPr>
              <w:t xml:space="preserve"> i</w:t>
            </w:r>
            <w:r>
              <w:rPr>
                <w:rFonts w:ascii="Times New Roman" w:hAnsi="Times New Roman" w:cs="Times New Roman"/>
                <w:spacing w:val="-14"/>
                <w:lang w:eastAsia="zh-CN"/>
              </w:rPr>
              <w:t xml:space="preserve">碳层灌木 </w:t>
            </w:r>
            <w:r>
              <w:rPr>
                <w:rFonts w:ascii="Times New Roman" w:hAnsi="Times New Roman" w:cs="Times New Roman"/>
                <w:i/>
                <w:spacing w:val="-2"/>
                <w:lang w:eastAsia="zh-CN"/>
              </w:rPr>
              <w:t>j</w:t>
            </w:r>
            <w:r>
              <w:rPr>
                <w:rFonts w:ascii="Times New Roman" w:hAnsi="Times New Roman" w:cs="Times New Roman"/>
                <w:i/>
                <w:spacing w:val="-10"/>
                <w:lang w:eastAsia="zh-CN"/>
              </w:rPr>
              <w:t xml:space="preserve"> </w:t>
            </w:r>
            <w:r>
              <w:rPr>
                <w:rFonts w:ascii="Times New Roman" w:hAnsi="Times New Roman" w:cs="Times New Roman"/>
                <w:spacing w:val="-3"/>
                <w:lang w:eastAsia="zh-CN"/>
              </w:rPr>
              <w:t>的土地面积。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4"/>
              </w:rPr>
              <w:t>数据单位</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spacing w:val="-5"/>
              </w:rPr>
              <w:t>hm</w:t>
            </w:r>
            <w:r>
              <w:rPr>
                <w:rFonts w:ascii="Times New Roman" w:hAnsi="Times New Roman" w:cs="Times New Roman"/>
                <w:spacing w:val="-5"/>
                <w:position w:val="7"/>
                <w:sz w:val="1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4"/>
              </w:rPr>
              <w:t>数据来源</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spacing w:val="-4"/>
              </w:rPr>
              <w:t>野外测定</w:t>
            </w:r>
            <w:r>
              <w:rPr>
                <w:rFonts w:hint="eastAsia" w:ascii="Times New Roman" w:hAnsi="Times New Roman" w:cs="Times New Roman"/>
                <w:spacing w:val="-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4"/>
              </w:rPr>
              <w:t>监测点要求</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spacing w:val="-3"/>
                <w:lang w:eastAsia="zh-CN"/>
              </w:rPr>
              <w:t>所有实际地块及其拐点坐标。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4"/>
              </w:rPr>
              <w:t>监测仪表要求</w:t>
            </w:r>
          </w:p>
        </w:tc>
        <w:tc>
          <w:tcPr>
            <w:tcW w:w="6957" w:type="dxa"/>
            <w:vAlign w:val="center"/>
          </w:tcPr>
          <w:p>
            <w:pPr>
              <w:pStyle w:val="24"/>
              <w:spacing w:before="1"/>
              <w:ind w:left="107"/>
              <w:rPr>
                <w:rFonts w:ascii="Times New Roman" w:hAnsi="Times New Roman" w:cs="Times New Roman"/>
              </w:rPr>
            </w:pPr>
            <w:r>
              <w:rPr>
                <w:rFonts w:ascii="Times New Roman" w:hAnsi="Times New Roman" w:cs="Times New Roman"/>
              </w:rPr>
              <w:t>RTK、GPS、COMPASS</w:t>
            </w:r>
            <w:r>
              <w:rPr>
                <w:rFonts w:ascii="Times New Roman" w:hAnsi="Times New Roman" w:cs="Times New Roman"/>
                <w:spacing w:val="4"/>
              </w:rPr>
              <w:t xml:space="preserve"> </w:t>
            </w:r>
            <w:r>
              <w:rPr>
                <w:rFonts w:ascii="Times New Roman" w:hAnsi="Times New Roman" w:cs="Times New Roman"/>
                <w:spacing w:val="-1"/>
              </w:rPr>
              <w:t>等导航设备、高分辨率卫星影像和大比例尺地</w:t>
            </w:r>
          </w:p>
          <w:p>
            <w:pPr>
              <w:pStyle w:val="5"/>
              <w:ind w:right="17"/>
              <w:rPr>
                <w:rFonts w:ascii="Times New Roman" w:hAnsi="Times New Roman" w:cs="Times New Roman"/>
                <w:lang w:eastAsia="zh-CN"/>
              </w:rPr>
            </w:pPr>
            <w:r>
              <w:rPr>
                <w:rFonts w:ascii="Times New Roman" w:hAnsi="Times New Roman" w:cs="Times New Roman"/>
                <w:spacing w:val="-4"/>
              </w:rPr>
              <w:t>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3"/>
              </w:rPr>
              <w:t>监测程序与方法要求</w:t>
            </w:r>
          </w:p>
        </w:tc>
        <w:tc>
          <w:tcPr>
            <w:tcW w:w="6957" w:type="dxa"/>
            <w:vAlign w:val="center"/>
          </w:tcPr>
          <w:p>
            <w:pPr>
              <w:pStyle w:val="24"/>
              <w:ind w:left="107" w:right="88"/>
              <w:rPr>
                <w:rFonts w:ascii="Times New Roman" w:hAnsi="Times New Roman" w:cs="Times New Roman"/>
                <w:lang w:eastAsia="zh-CN"/>
              </w:rPr>
            </w:pPr>
            <w:r>
              <w:rPr>
                <w:rFonts w:ascii="Times New Roman" w:hAnsi="Times New Roman" w:cs="Times New Roman"/>
                <w:spacing w:val="3"/>
                <w:lang w:eastAsia="zh-CN"/>
              </w:rPr>
              <w:t>核对实际实施地块及其拐点坐标与设计是否一致，不</w:t>
            </w:r>
            <w:r>
              <w:rPr>
                <w:rFonts w:ascii="Times New Roman" w:hAnsi="Times New Roman" w:cs="Times New Roman"/>
                <w:lang w:eastAsia="zh-CN"/>
              </w:rPr>
              <w:t>一致的地方</w:t>
            </w:r>
          </w:p>
          <w:p>
            <w:pPr>
              <w:pStyle w:val="24"/>
              <w:tabs>
                <w:tab w:val="left" w:pos="528"/>
              </w:tabs>
              <w:autoSpaceDE w:val="0"/>
              <w:autoSpaceDN w:val="0"/>
              <w:rPr>
                <w:rFonts w:ascii="Times New Roman" w:hAnsi="Times New Roman" w:cs="Times New Roman"/>
                <w:lang w:eastAsia="zh-CN"/>
              </w:rPr>
            </w:pPr>
            <w:r>
              <w:rPr>
                <w:rFonts w:ascii="Times New Roman" w:hAnsi="Times New Roman" w:cs="Times New Roman"/>
                <w:spacing w:val="-3"/>
                <w:lang w:eastAsia="zh-CN"/>
              </w:rPr>
              <w:t>（1）位于设计边界之外的部分，不得纳入边界内；</w:t>
            </w:r>
          </w:p>
          <w:p>
            <w:pPr>
              <w:pStyle w:val="5"/>
              <w:ind w:right="17"/>
              <w:rPr>
                <w:rFonts w:ascii="Times New Roman" w:hAnsi="Times New Roman" w:cs="Times New Roman"/>
                <w:lang w:eastAsia="zh-CN"/>
              </w:rPr>
            </w:pPr>
            <w:r>
              <w:rPr>
                <w:rFonts w:ascii="Times New Roman" w:hAnsi="Times New Roman" w:cs="Times New Roman"/>
                <w:spacing w:val="-3"/>
                <w:lang w:eastAsia="zh-CN"/>
              </w:rPr>
              <w:t>（2）在监测时，设计边界内尚未实际实施的部分地块，如果面积≥400m</w:t>
            </w:r>
            <w:r>
              <w:rPr>
                <w:rFonts w:ascii="Times New Roman" w:hAnsi="Times New Roman" w:cs="Times New Roman"/>
                <w:spacing w:val="-3"/>
                <w:vertAlign w:val="superscript"/>
                <w:lang w:eastAsia="zh-CN"/>
              </w:rPr>
              <w:t>2</w:t>
            </w:r>
            <w:r>
              <w:rPr>
                <w:rFonts w:ascii="Times New Roman" w:hAnsi="Times New Roman" w:cs="Times New Roman"/>
                <w:spacing w:val="-3"/>
                <w:lang w:eastAsia="zh-CN"/>
              </w:rPr>
              <w:t>，须单独纳入新的碳层或者移出边界外（如改变土地用途），并且重新测定相关部分的边界坐标。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3"/>
              </w:rPr>
              <w:t>监测频次与记录要求</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spacing w:val="-3"/>
                <w:lang w:eastAsia="zh-CN"/>
              </w:rPr>
              <w:t>自首次监测后，灌木定期进行碳汇监测，开展造林碳汇项目一般每5 年至少监测一次。须提供记录有碳层边界坐标的shp 或者 kml 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24"/>
              <w:spacing w:before="1"/>
              <w:ind w:left="107"/>
              <w:rPr>
                <w:rFonts w:ascii="Times New Roman" w:hAnsi="Times New Roman" w:cs="Times New Roman"/>
                <w:lang w:eastAsia="zh-CN"/>
              </w:rPr>
            </w:pPr>
            <w:r>
              <w:rPr>
                <w:rFonts w:ascii="Times New Roman" w:hAnsi="Times New Roman" w:cs="Times New Roman"/>
                <w:spacing w:val="23"/>
                <w:lang w:eastAsia="zh-CN"/>
              </w:rPr>
              <w:t>质量保证</w:t>
            </w:r>
            <w:r>
              <w:rPr>
                <w:rFonts w:ascii="Times New Roman" w:hAnsi="Times New Roman" w:cs="Times New Roman"/>
                <w:lang w:eastAsia="zh-CN"/>
              </w:rPr>
              <w:t>/</w:t>
            </w:r>
            <w:r>
              <w:rPr>
                <w:rFonts w:ascii="Times New Roman" w:hAnsi="Times New Roman" w:cs="Times New Roman"/>
                <w:spacing w:val="20"/>
                <w:lang w:eastAsia="zh-CN"/>
              </w:rPr>
              <w:t>质量控制</w:t>
            </w:r>
          </w:p>
          <w:p>
            <w:pPr>
              <w:pStyle w:val="5"/>
              <w:ind w:right="17"/>
              <w:rPr>
                <w:rFonts w:ascii="Times New Roman" w:hAnsi="Times New Roman" w:cs="Times New Roman"/>
                <w:lang w:eastAsia="zh-CN"/>
              </w:rPr>
            </w:pPr>
            <w:r>
              <w:rPr>
                <w:rFonts w:ascii="Times New Roman" w:hAnsi="Times New Roman" w:cs="Times New Roman"/>
                <w:spacing w:val="-4"/>
                <w:lang w:eastAsia="zh-CN"/>
              </w:rPr>
              <w:t>程序要求</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spacing w:val="-3"/>
                <w:lang w:eastAsia="zh-CN"/>
              </w:rPr>
              <w:t>采用森林资源规划设计调查技术规程（GB/T 26424）和森林资源连续清查技术规程（GB/T 38590）使用的质量保证和质量控制（QA/QC）程序。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4"/>
              </w:rPr>
              <w:t>数据用途</w:t>
            </w:r>
          </w:p>
        </w:tc>
        <w:tc>
          <w:tcPr>
            <w:tcW w:w="6957" w:type="dxa"/>
            <w:vAlign w:val="center"/>
          </w:tcPr>
          <w:p>
            <w:pPr>
              <w:pStyle w:val="5"/>
              <w:ind w:right="17"/>
              <w:rPr>
                <w:rFonts w:ascii="Times New Roman" w:hAnsi="Times New Roman" w:cs="Times New Roman"/>
                <w:lang w:eastAsia="zh-CN"/>
              </w:rPr>
            </w:pPr>
            <w:r>
              <w:rPr>
                <w:rFonts w:ascii="Times New Roman" w:hAnsi="Times New Roman" w:cs="Times New Roman"/>
                <w:spacing w:val="-4"/>
              </w:rPr>
              <w:t>计算</w:t>
            </w:r>
            <w:r>
              <w:rPr>
                <w:rFonts w:ascii="Times New Roman" w:hAnsi="Times New Roman" w:cs="Times New Roman"/>
                <w:spacing w:val="-4"/>
                <w:lang w:eastAsia="zh-CN"/>
              </w:rPr>
              <w:t>碳汇</w:t>
            </w:r>
            <w:r>
              <w:rPr>
                <w:rFonts w:ascii="Times New Roman" w:hAnsi="Times New Roman" w:cs="Times New Roman"/>
                <w:spacing w:val="-4"/>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ind w:right="17"/>
              <w:rPr>
                <w:rFonts w:ascii="Times New Roman" w:hAnsi="Times New Roman" w:cs="Times New Roman"/>
                <w:lang w:eastAsia="zh-CN"/>
              </w:rPr>
            </w:pPr>
            <w:r>
              <w:rPr>
                <w:rFonts w:ascii="Times New Roman" w:hAnsi="Times New Roman" w:cs="Times New Roman"/>
                <w:spacing w:val="-5"/>
              </w:rPr>
              <w:t>备注</w:t>
            </w:r>
          </w:p>
        </w:tc>
        <w:tc>
          <w:tcPr>
            <w:tcW w:w="6957" w:type="dxa"/>
            <w:vAlign w:val="center"/>
          </w:tcPr>
          <w:p>
            <w:pPr>
              <w:pStyle w:val="5"/>
              <w:ind w:right="17"/>
              <w:rPr>
                <w:rFonts w:ascii="Times New Roman" w:hAnsi="Times New Roman" w:cs="Times New Roman"/>
                <w:lang w:eastAsia="zh-CN"/>
              </w:rPr>
            </w:pPr>
          </w:p>
        </w:tc>
      </w:tr>
    </w:tbl>
    <w:p>
      <w:pPr>
        <w:tabs>
          <w:tab w:val="left" w:pos="5699"/>
        </w:tabs>
        <w:sectPr>
          <w:footerReference r:id="rId9" w:type="default"/>
          <w:type w:val="continuous"/>
          <w:pgSz w:w="11910" w:h="16840"/>
          <w:pgMar w:top="1400" w:right="1280" w:bottom="1420" w:left="1400" w:header="0" w:footer="1184" w:gutter="0"/>
          <w:cols w:space="720" w:num="1"/>
        </w:sectPr>
      </w:pPr>
    </w:p>
    <w:p>
      <w:pPr>
        <w:pStyle w:val="5"/>
        <w:ind w:right="17"/>
        <w:jc w:val="center"/>
        <w:rPr>
          <w:lang w:eastAsia="zh-CN"/>
        </w:rPr>
      </w:pPr>
      <w:r>
        <w:rPr>
          <w:rFonts w:hint="eastAsia"/>
          <w:lang w:eastAsia="zh-CN"/>
        </w:rPr>
        <w:t>表5-2参数</w:t>
      </w:r>
      <w:r>
        <w:rPr>
          <w:rFonts w:ascii="TimesNewRomanPS" w:hAnsi="TimesNewRomanPS"/>
          <w:i/>
          <w:iCs/>
          <w:lang w:eastAsia="zh-CN"/>
        </w:rPr>
        <w:t>x</w:t>
      </w:r>
      <w:r>
        <w:rPr>
          <w:rFonts w:ascii="TimesNewRomanPSMT" w:hAnsi="TimesNewRomanPSMT"/>
          <w:position w:val="-2"/>
          <w:vertAlign w:val="subscript"/>
          <w:lang w:eastAsia="zh-CN"/>
        </w:rPr>
        <w:t>1</w:t>
      </w:r>
      <w:r>
        <w:rPr>
          <w:rFonts w:ascii="TimesNewRomanPSMT" w:hAnsi="TimesNewRomanPSMT"/>
          <w:lang w:eastAsia="zh-CN"/>
        </w:rPr>
        <w:t xml:space="preserve">, </w:t>
      </w:r>
      <w:r>
        <w:rPr>
          <w:rFonts w:ascii="TimesNewRomanPS" w:hAnsi="TimesNewRomanPS"/>
          <w:i/>
          <w:iCs/>
          <w:lang w:eastAsia="zh-CN"/>
        </w:rPr>
        <w:t>x</w:t>
      </w:r>
      <w:r>
        <w:rPr>
          <w:rFonts w:ascii="TimesNewRomanPSMT" w:hAnsi="TimesNewRomanPSMT"/>
          <w:position w:val="-2"/>
          <w:vertAlign w:val="subscript"/>
          <w:lang w:eastAsia="zh-CN"/>
        </w:rPr>
        <w:t>2</w:t>
      </w:r>
      <w:r>
        <w:rPr>
          <w:rFonts w:ascii="TimesNewRomanPSMT" w:hAnsi="TimesNewRomanPSMT"/>
          <w:lang w:eastAsia="zh-CN"/>
        </w:rPr>
        <w:t xml:space="preserve">, </w:t>
      </w:r>
      <w:r>
        <w:rPr>
          <w:rFonts w:ascii="TimesNewRomanPS" w:hAnsi="TimesNewRomanPS"/>
          <w:i/>
          <w:iCs/>
          <w:lang w:eastAsia="zh-CN"/>
        </w:rPr>
        <w:t>x</w:t>
      </w:r>
      <w:r>
        <w:rPr>
          <w:rFonts w:ascii="TimesNewRomanPSMT" w:hAnsi="TimesNewRomanPSMT"/>
          <w:position w:val="-2"/>
          <w:vertAlign w:val="subscript"/>
          <w:lang w:eastAsia="zh-CN"/>
        </w:rPr>
        <w:t>3</w:t>
      </w:r>
      <w:r>
        <w:rPr>
          <w:rFonts w:hint="eastAsia"/>
          <w:lang w:eastAsia="zh-CN"/>
        </w:rPr>
        <w:t>...说明、方法及要求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sz w:val="20"/>
                <w:lang w:eastAsia="zh-CN"/>
              </w:rPr>
            </w:pPr>
            <w:r>
              <w:rPr>
                <w:rFonts w:ascii="Times New Roman" w:hAnsi="Times New Roman" w:cs="Times New Roman"/>
                <w:spacing w:val="-2"/>
              </w:rPr>
              <w:t>数据/</w:t>
            </w:r>
            <w:r>
              <w:rPr>
                <w:rFonts w:ascii="Times New Roman" w:hAnsi="Times New Roman" w:cs="Times New Roman"/>
                <w:spacing w:val="-5"/>
              </w:rPr>
              <w:t>参数名称</w:t>
            </w:r>
          </w:p>
        </w:tc>
        <w:tc>
          <w:tcPr>
            <w:tcW w:w="6957" w:type="dxa"/>
            <w:vAlign w:val="center"/>
          </w:tcPr>
          <w:p>
            <w:pPr>
              <w:pStyle w:val="5"/>
              <w:ind w:right="17"/>
              <w:rPr>
                <w:sz w:val="20"/>
                <w:lang w:eastAsia="zh-CN"/>
              </w:rPr>
            </w:pPr>
            <w:r>
              <w:rPr>
                <w:rFonts w:ascii="TimesNewRomanPS" w:hAnsi="TimesNewRomanPS"/>
                <w:i/>
                <w:iCs/>
                <w:lang w:eastAsia="zh-CN"/>
              </w:rPr>
              <w:t>x</w:t>
            </w:r>
            <w:r>
              <w:rPr>
                <w:rFonts w:ascii="TimesNewRomanPSMT" w:hAnsi="TimesNewRomanPSMT"/>
                <w:position w:val="-2"/>
                <w:vertAlign w:val="subscript"/>
                <w:lang w:eastAsia="zh-CN"/>
              </w:rPr>
              <w:t>1</w:t>
            </w:r>
            <w:r>
              <w:rPr>
                <w:rFonts w:ascii="TimesNewRomanPSMT" w:hAnsi="TimesNewRomanPSMT"/>
                <w:lang w:eastAsia="zh-CN"/>
              </w:rPr>
              <w:t xml:space="preserve">, </w:t>
            </w:r>
            <w:r>
              <w:rPr>
                <w:rFonts w:ascii="TimesNewRomanPS" w:hAnsi="TimesNewRomanPS"/>
                <w:i/>
                <w:iCs/>
                <w:lang w:eastAsia="zh-CN"/>
              </w:rPr>
              <w:t>x</w:t>
            </w:r>
            <w:r>
              <w:rPr>
                <w:rFonts w:ascii="TimesNewRomanPSMT" w:hAnsi="TimesNewRomanPSMT"/>
                <w:position w:val="-2"/>
                <w:vertAlign w:val="subscript"/>
                <w:lang w:eastAsia="zh-CN"/>
              </w:rPr>
              <w:t>2</w:t>
            </w:r>
            <w:r>
              <w:rPr>
                <w:rFonts w:ascii="TimesNewRomanPSMT" w:hAnsi="TimesNewRomanPSMT"/>
                <w:lang w:eastAsia="zh-CN"/>
              </w:rPr>
              <w:t xml:space="preserve">, </w:t>
            </w:r>
            <w:r>
              <w:rPr>
                <w:rFonts w:ascii="TimesNewRomanPS" w:hAnsi="TimesNewRomanPS"/>
                <w:i/>
                <w:iCs/>
                <w:lang w:eastAsia="zh-CN"/>
              </w:rPr>
              <w:t>x</w:t>
            </w:r>
            <w:r>
              <w:rPr>
                <w:rFonts w:ascii="TimesNewRomanPSMT" w:hAnsi="TimesNewRomanPSMT"/>
                <w:position w:val="-2"/>
                <w:vertAlign w:val="subscript"/>
                <w:lang w:eastAsia="zh-CN"/>
              </w:rPr>
              <w:t>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sz w:val="20"/>
                <w:lang w:eastAsia="zh-CN"/>
              </w:rPr>
            </w:pPr>
            <w:r>
              <w:rPr>
                <w:rFonts w:ascii="Times New Roman" w:hAnsi="Times New Roman" w:cs="Times New Roman"/>
                <w:spacing w:val="-4"/>
              </w:rPr>
              <w:t>应用的公式编号</w:t>
            </w:r>
          </w:p>
        </w:tc>
        <w:tc>
          <w:tcPr>
            <w:tcW w:w="6957" w:type="dxa"/>
            <w:vAlign w:val="center"/>
          </w:tcPr>
          <w:p>
            <w:pPr>
              <w:pStyle w:val="5"/>
              <w:ind w:right="17"/>
              <w:rPr>
                <w:sz w:val="20"/>
                <w:lang w:eastAsia="zh-CN"/>
              </w:rPr>
            </w:pPr>
            <w:r>
              <w:rPr>
                <w:rFonts w:ascii="Times New Roman" w:hAnsi="Times New Roman" w:cs="Times New Roman"/>
                <w:spacing w:val="-3"/>
                <w:lang w:eastAsia="zh-CN"/>
              </w:rPr>
              <w:t>公式（7）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sz w:val="20"/>
                <w:lang w:eastAsia="zh-CN"/>
              </w:rPr>
            </w:pPr>
            <w:r>
              <w:rPr>
                <w:rFonts w:ascii="Times New Roman" w:hAnsi="Times New Roman" w:cs="Times New Roman"/>
                <w:spacing w:val="-4"/>
              </w:rPr>
              <w:t>数据描述</w:t>
            </w:r>
          </w:p>
        </w:tc>
        <w:tc>
          <w:tcPr>
            <w:tcW w:w="6957" w:type="dxa"/>
            <w:vAlign w:val="center"/>
          </w:tcPr>
          <w:p>
            <w:pPr>
              <w:pStyle w:val="5"/>
              <w:ind w:right="17"/>
              <w:rPr>
                <w:sz w:val="20"/>
                <w:lang w:eastAsia="zh-CN"/>
              </w:rPr>
            </w:pPr>
            <w:r>
              <w:rPr>
                <w:rFonts w:hint="eastAsia" w:ascii="Times New Roman" w:hAnsi="Times New Roman" w:cs="Times New Roman"/>
                <w:spacing w:val="-4"/>
                <w:lang w:eastAsia="zh-CN"/>
              </w:rPr>
              <w:t>基径、灌木高度、冠幅等。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ind w:right="17"/>
              <w:rPr>
                <w:sz w:val="20"/>
                <w:lang w:eastAsia="zh-CN"/>
              </w:rPr>
            </w:pPr>
            <w:r>
              <w:rPr>
                <w:rFonts w:ascii="Times New Roman" w:hAnsi="Times New Roman" w:cs="Times New Roman"/>
                <w:spacing w:val="-4"/>
              </w:rPr>
              <w:t>数据单位</w:t>
            </w:r>
          </w:p>
        </w:tc>
        <w:tc>
          <w:tcPr>
            <w:tcW w:w="6957" w:type="dxa"/>
            <w:vAlign w:val="center"/>
          </w:tcPr>
          <w:p>
            <w:pPr>
              <w:pStyle w:val="5"/>
              <w:ind w:right="17"/>
              <w:rPr>
                <w:sz w:val="20"/>
                <w:lang w:eastAsia="zh-CN"/>
              </w:rPr>
            </w:pPr>
            <w:r>
              <w:rPr>
                <w:rFonts w:ascii="Times New Roman" w:hAnsi="Times New Roman" w:cs="Times New Roma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sz w:val="20"/>
                <w:lang w:eastAsia="zh-CN"/>
              </w:rPr>
            </w:pPr>
            <w:r>
              <w:rPr>
                <w:rFonts w:ascii="Times New Roman" w:hAnsi="Times New Roman" w:cs="Times New Roman"/>
                <w:spacing w:val="-4"/>
              </w:rPr>
              <w:t>数据来源</w:t>
            </w:r>
          </w:p>
        </w:tc>
        <w:tc>
          <w:tcPr>
            <w:tcW w:w="6957" w:type="dxa"/>
            <w:vAlign w:val="center"/>
          </w:tcPr>
          <w:p>
            <w:pPr>
              <w:pStyle w:val="5"/>
              <w:ind w:right="17"/>
              <w:rPr>
                <w:sz w:val="20"/>
                <w:lang w:eastAsia="zh-CN"/>
              </w:rPr>
            </w:pPr>
            <w:r>
              <w:rPr>
                <w:rFonts w:ascii="Times New Roman" w:hAnsi="Times New Roman" w:cs="Times New Roman"/>
                <w:spacing w:val="-4"/>
              </w:rPr>
              <w:t>野外测定。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sz w:val="20"/>
                <w:lang w:eastAsia="zh-CN"/>
              </w:rPr>
            </w:pPr>
            <w:r>
              <w:rPr>
                <w:rFonts w:ascii="Times New Roman" w:hAnsi="Times New Roman" w:cs="Times New Roman"/>
                <w:spacing w:val="-4"/>
              </w:rPr>
              <w:t>监测点要求</w:t>
            </w:r>
          </w:p>
        </w:tc>
        <w:tc>
          <w:tcPr>
            <w:tcW w:w="6957" w:type="dxa"/>
            <w:vAlign w:val="center"/>
          </w:tcPr>
          <w:p>
            <w:pPr>
              <w:pStyle w:val="5"/>
              <w:ind w:right="17"/>
              <w:rPr>
                <w:sz w:val="20"/>
                <w:lang w:eastAsia="zh-CN"/>
              </w:rPr>
            </w:pPr>
            <w:r>
              <w:rPr>
                <w:rFonts w:ascii="Times New Roman" w:hAnsi="Times New Roman" w:cs="Times New Roman"/>
                <w:spacing w:val="-3"/>
              </w:rPr>
              <w:t>所有野外监测样地。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sz w:val="20"/>
                <w:lang w:eastAsia="zh-CN"/>
              </w:rPr>
            </w:pPr>
            <w:r>
              <w:rPr>
                <w:rFonts w:ascii="Times New Roman" w:hAnsi="Times New Roman" w:cs="Times New Roman"/>
                <w:spacing w:val="-4"/>
              </w:rPr>
              <w:t>监测仪表要求</w:t>
            </w:r>
          </w:p>
        </w:tc>
        <w:tc>
          <w:tcPr>
            <w:tcW w:w="6957" w:type="dxa"/>
            <w:vAlign w:val="center"/>
          </w:tcPr>
          <w:p>
            <w:pPr>
              <w:pStyle w:val="5"/>
              <w:ind w:right="17"/>
              <w:rPr>
                <w:sz w:val="20"/>
                <w:lang w:eastAsia="zh-CN"/>
              </w:rPr>
            </w:pPr>
            <w:r>
              <w:rPr>
                <w:rFonts w:ascii="Times New Roman" w:hAnsi="Times New Roman" w:cs="Times New Roman"/>
                <w:spacing w:val="-4"/>
                <w:lang w:eastAsia="zh-CN"/>
              </w:rPr>
              <w:t>测高仪、皮尺；RTK、GPS、COMPASS</w:t>
            </w:r>
            <w:r>
              <w:rPr>
                <w:rFonts w:ascii="Times New Roman" w:hAnsi="Times New Roman" w:cs="Times New Roman"/>
                <w:spacing w:val="-5"/>
                <w:lang w:eastAsia="zh-CN"/>
              </w:rPr>
              <w:t>等定位和导航设备</w:t>
            </w:r>
            <w:r>
              <w:rPr>
                <w:rFonts w:hint="eastAsia" w:ascii="Times New Roman" w:hAnsi="Times New Roman" w:cs="Times New Roman"/>
                <w:spacing w:val="-5"/>
                <w:lang w:eastAsia="zh-CN"/>
              </w:rPr>
              <w:t>；无人机激光雷达</w:t>
            </w:r>
            <w:r>
              <w:rPr>
                <w:rFonts w:ascii="Times New Roman" w:hAnsi="Times New Roman" w:cs="Times New Roman"/>
                <w:spacing w:val="-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ind w:right="17"/>
              <w:rPr>
                <w:sz w:val="20"/>
                <w:lang w:eastAsia="zh-CN"/>
              </w:rPr>
            </w:pPr>
            <w:r>
              <w:rPr>
                <w:rFonts w:ascii="Times New Roman" w:hAnsi="Times New Roman" w:cs="Times New Roman"/>
                <w:spacing w:val="-3"/>
              </w:rPr>
              <w:t>监测程序与方法要求</w:t>
            </w:r>
          </w:p>
        </w:tc>
        <w:tc>
          <w:tcPr>
            <w:tcW w:w="6957" w:type="dxa"/>
            <w:vAlign w:val="center"/>
          </w:tcPr>
          <w:p>
            <w:pPr>
              <w:pStyle w:val="5"/>
              <w:ind w:right="17"/>
              <w:rPr>
                <w:sz w:val="20"/>
                <w:lang w:eastAsia="zh-CN"/>
              </w:rPr>
            </w:pPr>
            <w:r>
              <w:rPr>
                <w:rFonts w:hint="eastAsia" w:ascii="Times New Roman" w:hAnsi="Times New Roman" w:cs="Times New Roman"/>
                <w:spacing w:val="-3"/>
                <w:lang w:eastAsia="zh-CN"/>
              </w:rPr>
              <w:t>内蒙古自治区地方标准《DB15T 2527-2022主要灌木树种固碳效益监测技术规程》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sz w:val="20"/>
                <w:lang w:eastAsia="zh-CN"/>
              </w:rPr>
            </w:pPr>
            <w:r>
              <w:rPr>
                <w:rFonts w:ascii="Times New Roman" w:hAnsi="Times New Roman" w:cs="Times New Roman"/>
                <w:spacing w:val="-3"/>
              </w:rPr>
              <w:t>监测频次与记录要求</w:t>
            </w:r>
          </w:p>
        </w:tc>
        <w:tc>
          <w:tcPr>
            <w:tcW w:w="6957" w:type="dxa"/>
            <w:vAlign w:val="center"/>
          </w:tcPr>
          <w:p>
            <w:pPr>
              <w:pStyle w:val="5"/>
              <w:ind w:right="17"/>
              <w:rPr>
                <w:sz w:val="20"/>
                <w:lang w:eastAsia="zh-CN"/>
              </w:rPr>
            </w:pPr>
            <w:r>
              <w:rPr>
                <w:rFonts w:hint="eastAsia" w:ascii="Times New Roman" w:hAnsi="Times New Roman" w:cs="Times New Roman"/>
                <w:spacing w:val="-3"/>
                <w:lang w:eastAsia="zh-CN"/>
              </w:rPr>
              <w:t>自首次核查后，一般每</w:t>
            </w:r>
            <w:r>
              <w:rPr>
                <w:rFonts w:ascii="Times New Roman" w:hAnsi="Times New Roman" w:cs="Times New Roman"/>
                <w:spacing w:val="-3"/>
                <w:lang w:eastAsia="zh-CN"/>
              </w:rPr>
              <w:t>5</w:t>
            </w:r>
            <w:r>
              <w:rPr>
                <w:rFonts w:hint="eastAsia" w:ascii="Times New Roman" w:hAnsi="Times New Roman" w:cs="Times New Roman"/>
                <w:spacing w:val="-3"/>
                <w:lang w:eastAsia="zh-CN"/>
              </w:rPr>
              <w:t>年至少监测一次。精确到小数点后一位。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24"/>
              <w:rPr>
                <w:rFonts w:ascii="Times New Roman" w:hAnsi="Times New Roman" w:cs="Times New Roman"/>
                <w:lang w:eastAsia="zh-CN"/>
              </w:rPr>
            </w:pPr>
            <w:r>
              <w:rPr>
                <w:rFonts w:ascii="Times New Roman" w:hAnsi="Times New Roman" w:cs="Times New Roman"/>
                <w:spacing w:val="-2"/>
                <w:lang w:eastAsia="zh-CN"/>
              </w:rPr>
              <w:t>质量保证/</w:t>
            </w:r>
            <w:r>
              <w:rPr>
                <w:rFonts w:ascii="Times New Roman" w:hAnsi="Times New Roman" w:cs="Times New Roman"/>
                <w:spacing w:val="-4"/>
                <w:lang w:eastAsia="zh-CN"/>
              </w:rPr>
              <w:t>质量控制</w:t>
            </w:r>
          </w:p>
          <w:p>
            <w:pPr>
              <w:pStyle w:val="5"/>
              <w:ind w:right="17"/>
              <w:rPr>
                <w:sz w:val="20"/>
                <w:lang w:eastAsia="zh-CN"/>
              </w:rPr>
            </w:pPr>
            <w:r>
              <w:rPr>
                <w:rFonts w:ascii="Times New Roman" w:hAnsi="Times New Roman" w:cs="Times New Roman"/>
                <w:spacing w:val="-4"/>
                <w:lang w:eastAsia="zh-CN"/>
              </w:rPr>
              <w:t>程序要求</w:t>
            </w:r>
          </w:p>
        </w:tc>
        <w:tc>
          <w:tcPr>
            <w:tcW w:w="6957" w:type="dxa"/>
            <w:vAlign w:val="center"/>
          </w:tcPr>
          <w:p>
            <w:pPr>
              <w:pStyle w:val="5"/>
              <w:ind w:right="17"/>
              <w:rPr>
                <w:sz w:val="20"/>
                <w:lang w:eastAsia="zh-CN"/>
              </w:rPr>
            </w:pPr>
            <w:r>
              <w:rPr>
                <w:rFonts w:hint="eastAsia" w:ascii="Times New Roman" w:hAnsi="Times New Roman" w:cs="Times New Roman"/>
                <w:spacing w:val="-3"/>
                <w:lang w:eastAsia="zh-CN"/>
              </w:rPr>
              <w:t>内蒙古自治区地方标准《DB15T 2527-2022主要灌木树种固碳效益监测技术规程》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ind w:right="17"/>
              <w:rPr>
                <w:sz w:val="20"/>
                <w:lang w:eastAsia="zh-CN"/>
              </w:rPr>
            </w:pPr>
            <w:r>
              <w:rPr>
                <w:rFonts w:ascii="Times New Roman" w:hAnsi="Times New Roman" w:cs="Times New Roman"/>
                <w:spacing w:val="-4"/>
              </w:rPr>
              <w:t>数据用途</w:t>
            </w:r>
          </w:p>
        </w:tc>
        <w:tc>
          <w:tcPr>
            <w:tcW w:w="6957" w:type="dxa"/>
            <w:vAlign w:val="center"/>
          </w:tcPr>
          <w:p>
            <w:pPr>
              <w:pStyle w:val="5"/>
              <w:ind w:right="17"/>
              <w:rPr>
                <w:sz w:val="20"/>
                <w:lang w:eastAsia="zh-CN"/>
              </w:rPr>
            </w:pPr>
            <w:r>
              <w:rPr>
                <w:rFonts w:ascii="Times New Roman" w:hAnsi="Times New Roman" w:cs="Times New Roman"/>
                <w:spacing w:val="-3"/>
                <w:lang w:eastAsia="zh-CN"/>
              </w:rPr>
              <w:t>用于计算监测样地的单位面积生物量。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ind w:right="17"/>
              <w:rPr>
                <w:sz w:val="20"/>
                <w:lang w:eastAsia="zh-CN"/>
              </w:rPr>
            </w:pPr>
            <w:r>
              <w:rPr>
                <w:rFonts w:ascii="Times New Roman" w:hAnsi="Times New Roman" w:cs="Times New Roman"/>
                <w:spacing w:val="-5"/>
              </w:rPr>
              <w:t>备注</w:t>
            </w:r>
          </w:p>
        </w:tc>
        <w:tc>
          <w:tcPr>
            <w:tcW w:w="6957" w:type="dxa"/>
            <w:vAlign w:val="center"/>
          </w:tcPr>
          <w:p>
            <w:pPr>
              <w:pStyle w:val="5"/>
              <w:ind w:right="17"/>
              <w:rPr>
                <w:sz w:val="20"/>
                <w:lang w:eastAsia="zh-CN"/>
              </w:rPr>
            </w:pPr>
          </w:p>
        </w:tc>
      </w:tr>
    </w:tbl>
    <w:p>
      <w:pPr>
        <w:pStyle w:val="5"/>
        <w:jc w:val="center"/>
        <w:rPr>
          <w:rFonts w:ascii="Times New Roman" w:hAnsi="Times New Roman" w:cs="Times New Roman"/>
          <w:lang w:eastAsia="zh-CN"/>
        </w:rPr>
      </w:pPr>
      <w:r>
        <w:rPr>
          <w:rFonts w:ascii="Times New Roman" w:hAnsi="Times New Roman" w:cs="Times New Roman"/>
          <w:lang w:eastAsia="zh-CN"/>
        </w:rPr>
        <w:t>表5-3参数</w:t>
      </w:r>
      <w:r>
        <w:rPr>
          <w:rFonts w:ascii="Times New Roman" w:hAnsi="Times New Roman" w:cs="Times New Roman"/>
          <w:i/>
          <w:spacing w:val="-2"/>
          <w:position w:val="2"/>
          <w:lang w:eastAsia="zh-CN"/>
        </w:rPr>
        <w:t>CC</w:t>
      </w:r>
      <w:r>
        <w:rPr>
          <w:rFonts w:ascii="Times New Roman" w:hAnsi="Times New Roman" w:cs="Times New Roman"/>
          <w:i/>
          <w:spacing w:val="-2"/>
          <w:sz w:val="14"/>
          <w:lang w:eastAsia="zh-CN"/>
        </w:rPr>
        <w:t>SF,t</w:t>
      </w:r>
      <w:r>
        <w:rPr>
          <w:rFonts w:ascii="Times New Roman" w:hAnsi="Times New Roman" w:cs="Times New Roman"/>
          <w:lang w:eastAsia="zh-CN"/>
        </w:rPr>
        <w:t>说明、方法及要求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2"/>
              </w:rPr>
              <w:t>数据/</w:t>
            </w:r>
            <w:r>
              <w:rPr>
                <w:rFonts w:ascii="Times New Roman" w:hAnsi="Times New Roman" w:cs="Times New Roman"/>
                <w:spacing w:val="-5"/>
              </w:rPr>
              <w:t>参数名称</w:t>
            </w:r>
          </w:p>
        </w:tc>
        <w:tc>
          <w:tcPr>
            <w:tcW w:w="6957" w:type="dxa"/>
            <w:vAlign w:val="center"/>
          </w:tcPr>
          <w:p>
            <w:pPr>
              <w:pStyle w:val="5"/>
              <w:rPr>
                <w:rFonts w:ascii="Times New Roman" w:hAnsi="Times New Roman" w:cs="Times New Roman"/>
                <w:sz w:val="20"/>
                <w:lang w:eastAsia="zh-CN"/>
              </w:rPr>
            </w:pPr>
            <w:r>
              <w:rPr>
                <w:rFonts w:ascii="Times New Roman" w:hAnsi="Times New Roman" w:cs="Times New Roman"/>
                <w:i/>
                <w:spacing w:val="-2"/>
                <w:position w:val="2"/>
              </w:rPr>
              <w:t>CC</w:t>
            </w:r>
            <w:r>
              <w:rPr>
                <w:rFonts w:ascii="Times New Roman" w:hAnsi="Times New Roman" w:cs="Times New Roman"/>
                <w:i/>
                <w:spacing w:val="-2"/>
                <w:sz w:val="14"/>
              </w:rPr>
              <w:t>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4"/>
              </w:rPr>
              <w:t>应用的公式编号</w:t>
            </w:r>
          </w:p>
        </w:tc>
        <w:tc>
          <w:tcPr>
            <w:tcW w:w="6957" w:type="dxa"/>
            <w:vAlign w:val="center"/>
          </w:tcPr>
          <w:p>
            <w:pPr>
              <w:pStyle w:val="5"/>
              <w:rPr>
                <w:rFonts w:ascii="Times New Roman" w:hAnsi="Times New Roman" w:cs="Times New Roman"/>
                <w:sz w:val="20"/>
                <w:lang w:eastAsia="zh-CN"/>
              </w:rPr>
            </w:pPr>
            <w:r>
              <w:rPr>
                <w:rFonts w:ascii="Times New Roman" w:hAnsi="Times New Roman" w:cs="Times New Roman"/>
                <w:bCs/>
                <w:lang w:eastAsia="zh-CN"/>
              </w:rPr>
              <w:t>公式（</w:t>
            </w:r>
            <w:r>
              <w:rPr>
                <w:rFonts w:hint="eastAsia" w:ascii="Times New Roman" w:hAnsi="Times New Roman" w:cs="Times New Roman"/>
                <w:bCs/>
                <w:lang w:eastAsia="zh-CN"/>
              </w:rPr>
              <w:t>8</w:t>
            </w:r>
            <w:r>
              <w:rPr>
                <w:rFonts w:ascii="Times New Roman" w:hAnsi="Times New Roman" w:cs="Times New Roman"/>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4"/>
              </w:rPr>
              <w:t>数据描述</w:t>
            </w:r>
          </w:p>
        </w:tc>
        <w:tc>
          <w:tcPr>
            <w:tcW w:w="6957" w:type="dxa"/>
            <w:vAlign w:val="center"/>
          </w:tcPr>
          <w:p>
            <w:pPr>
              <w:pStyle w:val="5"/>
              <w:rPr>
                <w:rFonts w:ascii="Times New Roman" w:hAnsi="Times New Roman" w:cs="Times New Roman"/>
                <w:sz w:val="20"/>
                <w:lang w:eastAsia="zh-CN"/>
              </w:rPr>
            </w:pPr>
            <w:r>
              <w:rPr>
                <w:rFonts w:ascii="Times New Roman" w:hAnsi="Times New Roman" w:cs="Times New Roman"/>
                <w:spacing w:val="-3"/>
                <w:lang w:eastAsia="zh-CN"/>
              </w:rPr>
              <w:t>第 t 年时的</w:t>
            </w:r>
            <w:r>
              <w:rPr>
                <w:rFonts w:hint="eastAsia" w:ascii="Times New Roman" w:hAnsi="Times New Roman" w:cs="Times New Roman"/>
                <w:spacing w:val="-3"/>
                <w:lang w:eastAsia="zh-CN"/>
              </w:rPr>
              <w:t>灌木</w:t>
            </w:r>
            <w:r>
              <w:rPr>
                <w:rFonts w:ascii="Times New Roman" w:hAnsi="Times New Roman" w:cs="Times New Roman"/>
                <w:spacing w:val="-3"/>
                <w:lang w:eastAsia="zh-CN"/>
              </w:rPr>
              <w:t>覆盖度，用小数表示（例如覆盖度 10%记为 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4"/>
              </w:rPr>
              <w:t>数据单位</w:t>
            </w:r>
          </w:p>
        </w:tc>
        <w:tc>
          <w:tcPr>
            <w:tcW w:w="6957" w:type="dxa"/>
            <w:vAlign w:val="center"/>
          </w:tcPr>
          <w:p>
            <w:pPr>
              <w:pStyle w:val="5"/>
              <w:rPr>
                <w:rFonts w:ascii="Times New Roman" w:hAnsi="Times New Roman" w:cs="Times New Roman"/>
                <w:sz w:val="20"/>
                <w:lang w:eastAsia="zh-CN"/>
              </w:rPr>
            </w:pPr>
            <w:r>
              <w:rPr>
                <w:rFonts w:ascii="Times New Roman" w:hAnsi="Times New Roman" w:cs="Times New Roman"/>
                <w:spacing w:val="-4"/>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4"/>
              </w:rPr>
              <w:t>数据来源</w:t>
            </w:r>
          </w:p>
        </w:tc>
        <w:tc>
          <w:tcPr>
            <w:tcW w:w="6957" w:type="dxa"/>
            <w:vAlign w:val="center"/>
          </w:tcPr>
          <w:p>
            <w:pPr>
              <w:pStyle w:val="5"/>
              <w:rPr>
                <w:rFonts w:ascii="Times New Roman" w:hAnsi="Times New Roman" w:cs="Times New Roman"/>
                <w:sz w:val="20"/>
                <w:lang w:eastAsia="zh-CN"/>
              </w:rPr>
            </w:pPr>
            <w:r>
              <w:rPr>
                <w:rFonts w:ascii="Times New Roman" w:hAnsi="Times New Roman" w:cs="Times New Roman"/>
                <w:spacing w:val="-3"/>
                <w:lang w:eastAsia="zh-CN"/>
              </w:rPr>
              <w:t>野外测定灌木冠幅和株数，换算成单位面积灌木覆盖度。</w:t>
            </w:r>
          </w:p>
        </w:tc>
      </w:tr>
      <w:tr>
        <w:tblPrEx>
          <w:tblCellMar>
            <w:top w:w="0" w:type="dxa"/>
            <w:left w:w="108" w:type="dxa"/>
            <w:bottom w:w="0" w:type="dxa"/>
            <w:right w:w="108" w:type="dxa"/>
          </w:tblCellMar>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4"/>
              </w:rPr>
              <w:t>监测点要求</w:t>
            </w:r>
          </w:p>
        </w:tc>
        <w:tc>
          <w:tcPr>
            <w:tcW w:w="6957" w:type="dxa"/>
            <w:vAlign w:val="center"/>
          </w:tcPr>
          <w:p>
            <w:pPr>
              <w:pStyle w:val="5"/>
              <w:rPr>
                <w:rFonts w:ascii="Times New Roman" w:hAnsi="Times New Roman" w:cs="Times New Roman"/>
                <w:sz w:val="20"/>
                <w:lang w:eastAsia="zh-CN"/>
              </w:rPr>
            </w:pPr>
            <w:r>
              <w:rPr>
                <w:rFonts w:ascii="Times New Roman" w:hAnsi="Times New Roman" w:cs="Times New Roman"/>
                <w:spacing w:val="-3"/>
              </w:rPr>
              <w:t>所有野外监测样地。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4"/>
              </w:rPr>
              <w:t>监测仪表要求</w:t>
            </w:r>
          </w:p>
        </w:tc>
        <w:tc>
          <w:tcPr>
            <w:tcW w:w="6957" w:type="dxa"/>
            <w:vAlign w:val="center"/>
          </w:tcPr>
          <w:p>
            <w:pPr>
              <w:pStyle w:val="5"/>
              <w:rPr>
                <w:rFonts w:ascii="Times New Roman" w:hAnsi="Times New Roman" w:cs="Times New Roman"/>
                <w:sz w:val="20"/>
                <w:lang w:eastAsia="zh-CN"/>
              </w:rPr>
            </w:pPr>
            <w:r>
              <w:rPr>
                <w:rFonts w:ascii="Times New Roman" w:hAnsi="Times New Roman" w:cs="Times New Roman"/>
                <w:spacing w:val="-4"/>
                <w:lang w:eastAsia="zh-CN"/>
              </w:rPr>
              <w:t>测高仪、皮尺；RTK、GPS、COMPASS</w:t>
            </w:r>
            <w:r>
              <w:rPr>
                <w:rFonts w:ascii="Times New Roman" w:hAnsi="Times New Roman" w:cs="Times New Roman"/>
                <w:spacing w:val="-5"/>
                <w:lang w:eastAsia="zh-CN"/>
              </w:rPr>
              <w:t>等定位和导航设备</w:t>
            </w:r>
            <w:r>
              <w:rPr>
                <w:rFonts w:hint="eastAsia" w:ascii="Times New Roman" w:hAnsi="Times New Roman" w:cs="Times New Roman"/>
                <w:spacing w:val="-5"/>
                <w:lang w:eastAsia="zh-CN"/>
              </w:rPr>
              <w:t>；无人机激光雷达</w:t>
            </w:r>
            <w:r>
              <w:rPr>
                <w:rFonts w:ascii="Times New Roman" w:hAnsi="Times New Roman" w:cs="Times New Roman"/>
                <w:spacing w:val="-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3"/>
              </w:rPr>
              <w:t>监测程序与方法要求</w:t>
            </w:r>
          </w:p>
        </w:tc>
        <w:tc>
          <w:tcPr>
            <w:tcW w:w="6957" w:type="dxa"/>
            <w:vAlign w:val="center"/>
          </w:tcPr>
          <w:p>
            <w:pPr>
              <w:pStyle w:val="5"/>
              <w:rPr>
                <w:rFonts w:ascii="Times New Roman" w:hAnsi="Times New Roman" w:cs="Times New Roman"/>
                <w:sz w:val="20"/>
                <w:lang w:eastAsia="zh-CN"/>
              </w:rPr>
            </w:pPr>
            <w:r>
              <w:rPr>
                <w:rFonts w:hint="eastAsia" w:ascii="Times New Roman" w:hAnsi="Times New Roman" w:cs="Times New Roman"/>
                <w:spacing w:val="-3"/>
                <w:lang w:eastAsia="zh-CN"/>
              </w:rPr>
              <w:t>内蒙古自治区地方标准《DB15T 2527-2022主要灌木树种固碳效益监测技术规程》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3"/>
              </w:rPr>
              <w:t>监测频次与记录要求</w:t>
            </w:r>
          </w:p>
        </w:tc>
        <w:tc>
          <w:tcPr>
            <w:tcW w:w="6957" w:type="dxa"/>
            <w:vAlign w:val="center"/>
          </w:tcPr>
          <w:p>
            <w:pPr>
              <w:pStyle w:val="5"/>
              <w:rPr>
                <w:rFonts w:ascii="Times New Roman" w:hAnsi="Times New Roman" w:cs="Times New Roman"/>
                <w:sz w:val="20"/>
                <w:lang w:eastAsia="zh-CN"/>
              </w:rPr>
            </w:pPr>
            <w:r>
              <w:rPr>
                <w:rFonts w:hint="eastAsia" w:ascii="Times New Roman" w:hAnsi="Times New Roman" w:cs="Times New Roman"/>
                <w:spacing w:val="-3"/>
                <w:lang w:eastAsia="zh-CN"/>
              </w:rPr>
              <w:t xml:space="preserve">自首次核查后，一般每 </w:t>
            </w:r>
            <w:r>
              <w:rPr>
                <w:rFonts w:ascii="Times New Roman" w:hAnsi="Times New Roman" w:cs="Times New Roman"/>
                <w:spacing w:val="-3"/>
                <w:lang w:eastAsia="zh-CN"/>
              </w:rPr>
              <w:t xml:space="preserve">5 </w:t>
            </w:r>
            <w:r>
              <w:rPr>
                <w:rFonts w:hint="eastAsia" w:ascii="Times New Roman" w:hAnsi="Times New Roman" w:cs="Times New Roman"/>
                <w:spacing w:val="-3"/>
                <w:lang w:eastAsia="zh-CN"/>
              </w:rPr>
              <w:t>年至少监测一次。精确到小数点后一位。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24"/>
              <w:spacing w:before="1"/>
              <w:ind w:left="107"/>
              <w:rPr>
                <w:rFonts w:ascii="Times New Roman" w:hAnsi="Times New Roman" w:cs="Times New Roman"/>
                <w:lang w:eastAsia="zh-CN"/>
              </w:rPr>
            </w:pPr>
            <w:r>
              <w:rPr>
                <w:rFonts w:ascii="Times New Roman" w:hAnsi="Times New Roman" w:cs="Times New Roman"/>
                <w:spacing w:val="-2"/>
                <w:lang w:eastAsia="zh-CN"/>
              </w:rPr>
              <w:t>质量保证/</w:t>
            </w:r>
            <w:r>
              <w:rPr>
                <w:rFonts w:ascii="Times New Roman" w:hAnsi="Times New Roman" w:cs="Times New Roman"/>
                <w:spacing w:val="-4"/>
                <w:lang w:eastAsia="zh-CN"/>
              </w:rPr>
              <w:t>质量控制</w:t>
            </w:r>
          </w:p>
          <w:p>
            <w:pPr>
              <w:pStyle w:val="5"/>
              <w:rPr>
                <w:rFonts w:ascii="Times New Roman" w:hAnsi="Times New Roman" w:cs="Times New Roman"/>
                <w:sz w:val="20"/>
                <w:lang w:eastAsia="zh-CN"/>
              </w:rPr>
            </w:pPr>
            <w:r>
              <w:rPr>
                <w:rFonts w:ascii="Times New Roman" w:hAnsi="Times New Roman" w:cs="Times New Roman"/>
                <w:spacing w:val="-4"/>
                <w:lang w:eastAsia="zh-CN"/>
              </w:rPr>
              <w:t>程序要求</w:t>
            </w:r>
          </w:p>
        </w:tc>
        <w:tc>
          <w:tcPr>
            <w:tcW w:w="6957" w:type="dxa"/>
            <w:vAlign w:val="center"/>
          </w:tcPr>
          <w:p>
            <w:pPr>
              <w:pStyle w:val="5"/>
              <w:rPr>
                <w:rFonts w:ascii="Times New Roman" w:hAnsi="Times New Roman" w:cs="Times New Roman"/>
                <w:sz w:val="20"/>
                <w:lang w:eastAsia="zh-CN"/>
              </w:rPr>
            </w:pPr>
            <w:r>
              <w:rPr>
                <w:rFonts w:hint="eastAsia" w:ascii="Times New Roman" w:hAnsi="Times New Roman" w:cs="Times New Roman"/>
                <w:spacing w:val="-3"/>
                <w:lang w:eastAsia="zh-CN"/>
              </w:rPr>
              <w:t>内蒙古自治区地方标准《DB15T 2527-2022主要灌木树种固碳效益监测技术规程》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4"/>
              </w:rPr>
              <w:t>数据用途</w:t>
            </w:r>
          </w:p>
        </w:tc>
        <w:tc>
          <w:tcPr>
            <w:tcW w:w="6957" w:type="dxa"/>
            <w:vAlign w:val="center"/>
          </w:tcPr>
          <w:p>
            <w:pPr>
              <w:pStyle w:val="5"/>
              <w:rPr>
                <w:rFonts w:ascii="Times New Roman" w:hAnsi="Times New Roman" w:cs="Times New Roman"/>
                <w:sz w:val="20"/>
                <w:lang w:eastAsia="zh-CN"/>
              </w:rPr>
            </w:pPr>
            <w:r>
              <w:rPr>
                <w:rFonts w:ascii="Times New Roman" w:hAnsi="Times New Roman" w:cs="Times New Roman"/>
                <w:spacing w:val="-3"/>
                <w:lang w:eastAsia="zh-CN"/>
              </w:rPr>
              <w:t>用于计算监测样地的单位面积生物量。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rPr>
                <w:rFonts w:ascii="Times New Roman" w:hAnsi="Times New Roman" w:cs="Times New Roman"/>
                <w:sz w:val="20"/>
                <w:lang w:eastAsia="zh-CN"/>
              </w:rPr>
            </w:pPr>
            <w:r>
              <w:rPr>
                <w:rFonts w:ascii="Times New Roman" w:hAnsi="Times New Roman" w:cs="Times New Roman"/>
                <w:spacing w:val="-5"/>
              </w:rPr>
              <w:t>备注</w:t>
            </w:r>
          </w:p>
        </w:tc>
        <w:tc>
          <w:tcPr>
            <w:tcW w:w="6957" w:type="dxa"/>
            <w:vAlign w:val="center"/>
          </w:tcPr>
          <w:p>
            <w:pPr>
              <w:pStyle w:val="5"/>
              <w:rPr>
                <w:rFonts w:ascii="Times New Roman" w:hAnsi="Times New Roman" w:cs="Times New Roman"/>
                <w:sz w:val="20"/>
                <w:lang w:eastAsia="zh-CN"/>
              </w:rPr>
            </w:pPr>
          </w:p>
        </w:tc>
      </w:tr>
    </w:tbl>
    <w:p>
      <w:pPr>
        <w:pStyle w:val="5"/>
        <w:spacing w:before="240" w:after="120" w:afterLines="50"/>
        <w:jc w:val="center"/>
        <w:rPr>
          <w:rFonts w:ascii="Times New Roman" w:hAnsi="Times New Roman" w:cs="Times New Roman"/>
          <w:lang w:eastAsia="zh-CN"/>
        </w:rPr>
      </w:pPr>
      <w:r>
        <w:rPr>
          <w:rFonts w:ascii="Times New Roman" w:hAnsi="Times New Roman" w:cs="Times New Roman"/>
          <w:lang w:eastAsia="zh-CN"/>
        </w:rPr>
        <w:t>表5-4参数</w:t>
      </w:r>
      <w:r>
        <w:rPr>
          <w:rFonts w:ascii="Times New Roman" w:hAnsi="Times New Roman" w:cs="Times New Roman"/>
          <w:i/>
          <w:spacing w:val="-2"/>
          <w:position w:val="2"/>
        </w:rPr>
        <w:t>A</w:t>
      </w:r>
      <w:r>
        <w:rPr>
          <w:rFonts w:ascii="Times New Roman" w:hAnsi="Times New Roman" w:cs="Times New Roman"/>
          <w:i/>
          <w:spacing w:val="-2"/>
          <w:sz w:val="14"/>
        </w:rPr>
        <w:t>BURN,i,t</w:t>
      </w:r>
      <w:r>
        <w:rPr>
          <w:rFonts w:ascii="Times New Roman" w:hAnsi="Times New Roman" w:cs="Times New Roman"/>
          <w:lang w:eastAsia="zh-CN"/>
        </w:rPr>
        <w:t>说明、方法及要求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19"/>
              </w:rPr>
            </w:pPr>
            <w:r>
              <w:rPr>
                <w:rFonts w:ascii="Times New Roman" w:hAnsi="Times New Roman" w:cs="Times New Roman"/>
                <w:spacing w:val="-2"/>
              </w:rPr>
              <w:t>数据/</w:t>
            </w:r>
            <w:r>
              <w:rPr>
                <w:rFonts w:ascii="Times New Roman" w:hAnsi="Times New Roman" w:cs="Times New Roman"/>
                <w:spacing w:val="-5"/>
              </w:rPr>
              <w:t>参数名称</w:t>
            </w:r>
          </w:p>
        </w:tc>
        <w:tc>
          <w:tcPr>
            <w:tcW w:w="6957" w:type="dxa"/>
            <w:vAlign w:val="center"/>
          </w:tcPr>
          <w:p>
            <w:pPr>
              <w:pStyle w:val="5"/>
              <w:rPr>
                <w:rFonts w:ascii="Times New Roman" w:hAnsi="Times New Roman" w:cs="Times New Roman"/>
                <w:sz w:val="19"/>
              </w:rPr>
            </w:pPr>
            <w:r>
              <w:rPr>
                <w:rFonts w:ascii="Times New Roman" w:hAnsi="Times New Roman" w:cs="Times New Roman"/>
                <w:i/>
                <w:spacing w:val="-2"/>
                <w:position w:val="2"/>
              </w:rPr>
              <w:t>A</w:t>
            </w:r>
            <w:r>
              <w:rPr>
                <w:rFonts w:ascii="Times New Roman" w:hAnsi="Times New Roman" w:cs="Times New Roman"/>
                <w:i/>
                <w:spacing w:val="-2"/>
                <w:sz w:val="14"/>
              </w:rPr>
              <w:t>BURN,i,t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19"/>
              </w:rPr>
            </w:pPr>
            <w:r>
              <w:rPr>
                <w:rFonts w:ascii="Times New Roman" w:hAnsi="Times New Roman" w:cs="Times New Roman"/>
                <w:spacing w:val="-4"/>
              </w:rPr>
              <w:t>应用的公式编号</w:t>
            </w:r>
          </w:p>
        </w:tc>
        <w:tc>
          <w:tcPr>
            <w:tcW w:w="6957" w:type="dxa"/>
            <w:vAlign w:val="center"/>
          </w:tcPr>
          <w:p>
            <w:pPr>
              <w:pStyle w:val="5"/>
              <w:rPr>
                <w:rFonts w:ascii="Times New Roman" w:hAnsi="Times New Roman" w:cs="Times New Roman"/>
                <w:sz w:val="19"/>
              </w:rPr>
            </w:pPr>
            <w:r>
              <w:rPr>
                <w:rFonts w:hint="eastAsia" w:ascii="Times New Roman" w:hAnsi="Times New Roman" w:cs="Times New Roman"/>
                <w:lang w:eastAsia="zh-CN"/>
              </w:rPr>
              <w:t>公式（1</w:t>
            </w:r>
            <w:r>
              <w:rPr>
                <w:rFonts w:ascii="Times New Roman" w:hAnsi="Times New Roman" w:cs="Times New Roman"/>
                <w:lang w:eastAsia="zh-CN"/>
              </w:rPr>
              <w:t>7</w:t>
            </w:r>
            <w:r>
              <w:rPr>
                <w:rFonts w:hint="eastAsia" w:ascii="Times New Roman" w:hAnsi="Times New Roman" w:cs="Times New Roman"/>
                <w:lang w:eastAsia="zh-CN"/>
              </w:rPr>
              <w:t>）和公式（1</w:t>
            </w:r>
            <w:r>
              <w:rPr>
                <w:rFonts w:ascii="Times New Roman" w:hAnsi="Times New Roman" w:cs="Times New Roman"/>
                <w:lang w:eastAsia="zh-CN"/>
              </w:rPr>
              <w:t>8</w:t>
            </w:r>
            <w:r>
              <w:rPr>
                <w:rFonts w:hint="eastAsia"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19"/>
              </w:rPr>
            </w:pPr>
            <w:r>
              <w:rPr>
                <w:rFonts w:ascii="Times New Roman" w:hAnsi="Times New Roman" w:cs="Times New Roman"/>
                <w:spacing w:val="-4"/>
              </w:rPr>
              <w:t>数据描述</w:t>
            </w:r>
          </w:p>
        </w:tc>
        <w:tc>
          <w:tcPr>
            <w:tcW w:w="6957" w:type="dxa"/>
            <w:vAlign w:val="center"/>
          </w:tcPr>
          <w:p>
            <w:pPr>
              <w:pStyle w:val="5"/>
              <w:rPr>
                <w:rFonts w:ascii="Times New Roman" w:hAnsi="Times New Roman" w:cs="Times New Roman"/>
                <w:sz w:val="19"/>
              </w:rPr>
            </w:pPr>
            <w:r>
              <w:rPr>
                <w:rFonts w:ascii="Times New Roman" w:hAnsi="Times New Roman" w:cs="Times New Roman"/>
                <w:spacing w:val="-27"/>
              </w:rPr>
              <w:t xml:space="preserve">第 </w:t>
            </w:r>
            <w:r>
              <w:rPr>
                <w:rFonts w:ascii="Times New Roman" w:hAnsi="Times New Roman" w:cs="Times New Roman"/>
                <w:i/>
                <w:spacing w:val="-2"/>
              </w:rPr>
              <w:t>t</w:t>
            </w:r>
            <w:r>
              <w:rPr>
                <w:rFonts w:ascii="Times New Roman" w:hAnsi="Times New Roman" w:cs="Times New Roman"/>
                <w:i/>
                <w:spacing w:val="-8"/>
              </w:rPr>
              <w:t xml:space="preserve"> </w:t>
            </w:r>
            <w:r>
              <w:rPr>
                <w:rFonts w:ascii="Times New Roman" w:hAnsi="Times New Roman" w:cs="Times New Roman"/>
                <w:spacing w:val="-18"/>
              </w:rPr>
              <w:t xml:space="preserve">年第 </w:t>
            </w:r>
            <w:r>
              <w:rPr>
                <w:rFonts w:ascii="Times New Roman" w:hAnsi="Times New Roman" w:cs="Times New Roman"/>
                <w:i/>
                <w:spacing w:val="-2"/>
              </w:rPr>
              <w:t>i</w:t>
            </w:r>
            <w:r>
              <w:rPr>
                <w:rFonts w:ascii="Times New Roman" w:hAnsi="Times New Roman" w:cs="Times New Roman"/>
                <w:i/>
                <w:spacing w:val="-8"/>
              </w:rPr>
              <w:t xml:space="preserve"> </w:t>
            </w:r>
            <w:r>
              <w:rPr>
                <w:rFonts w:ascii="Times New Roman" w:hAnsi="Times New Roman" w:cs="Times New Roman"/>
                <w:spacing w:val="-3"/>
              </w:rPr>
              <w:t>碳层发生燃烧的面积。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rPr>
                <w:rFonts w:ascii="Times New Roman" w:hAnsi="Times New Roman" w:cs="Times New Roman"/>
                <w:sz w:val="19"/>
              </w:rPr>
            </w:pPr>
            <w:r>
              <w:rPr>
                <w:rFonts w:ascii="Times New Roman" w:hAnsi="Times New Roman" w:cs="Times New Roman"/>
                <w:spacing w:val="-4"/>
              </w:rPr>
              <w:t>数据单位</w:t>
            </w:r>
          </w:p>
        </w:tc>
        <w:tc>
          <w:tcPr>
            <w:tcW w:w="6957" w:type="dxa"/>
            <w:vAlign w:val="center"/>
          </w:tcPr>
          <w:p>
            <w:pPr>
              <w:pStyle w:val="5"/>
              <w:rPr>
                <w:rFonts w:ascii="Times New Roman" w:hAnsi="Times New Roman" w:cs="Times New Roman"/>
                <w:sz w:val="19"/>
              </w:rPr>
            </w:pPr>
            <w:r>
              <w:rPr>
                <w:rFonts w:ascii="Times New Roman" w:hAnsi="Times New Roman" w:cs="Times New Roman"/>
                <w:spacing w:val="-5"/>
              </w:rPr>
              <w:t>hm</w:t>
            </w:r>
            <w:r>
              <w:rPr>
                <w:rFonts w:ascii="Times New Roman" w:hAnsi="Times New Roman" w:cs="Times New Roman"/>
                <w:spacing w:val="-5"/>
                <w:position w:val="7"/>
                <w:sz w:val="1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19"/>
              </w:rPr>
            </w:pPr>
            <w:r>
              <w:rPr>
                <w:rFonts w:ascii="Times New Roman" w:hAnsi="Times New Roman" w:cs="Times New Roman"/>
                <w:spacing w:val="-4"/>
              </w:rPr>
              <w:t>数据来源</w:t>
            </w:r>
          </w:p>
        </w:tc>
        <w:tc>
          <w:tcPr>
            <w:tcW w:w="6957" w:type="dxa"/>
            <w:vAlign w:val="center"/>
          </w:tcPr>
          <w:p>
            <w:pPr>
              <w:pStyle w:val="5"/>
              <w:rPr>
                <w:rFonts w:ascii="Times New Roman" w:hAnsi="Times New Roman" w:cs="Times New Roman"/>
                <w:sz w:val="19"/>
              </w:rPr>
            </w:pPr>
            <w:r>
              <w:rPr>
                <w:rFonts w:ascii="Times New Roman" w:hAnsi="Times New Roman" w:cs="Times New Roman"/>
                <w:spacing w:val="-4"/>
              </w:rPr>
              <w:t>野外测定。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19"/>
              </w:rPr>
            </w:pPr>
            <w:r>
              <w:rPr>
                <w:rFonts w:ascii="Times New Roman" w:hAnsi="Times New Roman" w:cs="Times New Roman"/>
                <w:spacing w:val="-4"/>
              </w:rPr>
              <w:t>监测点要求</w:t>
            </w:r>
          </w:p>
        </w:tc>
        <w:tc>
          <w:tcPr>
            <w:tcW w:w="6957" w:type="dxa"/>
            <w:vAlign w:val="center"/>
          </w:tcPr>
          <w:p>
            <w:pPr>
              <w:pStyle w:val="5"/>
              <w:rPr>
                <w:rFonts w:ascii="Times New Roman" w:hAnsi="Times New Roman" w:cs="Times New Roman"/>
                <w:sz w:val="19"/>
              </w:rPr>
            </w:pPr>
            <w:r>
              <w:rPr>
                <w:rFonts w:ascii="Times New Roman" w:hAnsi="Times New Roman" w:cs="Times New Roman"/>
                <w:spacing w:val="-3"/>
              </w:rPr>
              <w:t>所有野外监测样地。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19"/>
              </w:rPr>
            </w:pPr>
            <w:r>
              <w:rPr>
                <w:rFonts w:ascii="Times New Roman" w:hAnsi="Times New Roman" w:cs="Times New Roman"/>
                <w:spacing w:val="-4"/>
              </w:rPr>
              <w:t>监测仪表要求</w:t>
            </w:r>
          </w:p>
        </w:tc>
        <w:tc>
          <w:tcPr>
            <w:tcW w:w="6957" w:type="dxa"/>
            <w:vAlign w:val="center"/>
          </w:tcPr>
          <w:p>
            <w:pPr>
              <w:pStyle w:val="5"/>
              <w:rPr>
                <w:rFonts w:ascii="Times New Roman" w:hAnsi="Times New Roman" w:cs="Times New Roman"/>
                <w:sz w:val="19"/>
                <w:lang w:eastAsia="zh-CN"/>
              </w:rPr>
            </w:pPr>
            <w:r>
              <w:rPr>
                <w:rFonts w:ascii="Times New Roman" w:hAnsi="Times New Roman" w:cs="Times New Roman"/>
                <w:spacing w:val="-4"/>
                <w:lang w:eastAsia="zh-CN"/>
              </w:rPr>
              <w:t>测高仪、皮尺；RTK、GPS、COMPASS</w:t>
            </w:r>
            <w:r>
              <w:rPr>
                <w:rFonts w:ascii="Times New Roman" w:hAnsi="Times New Roman" w:cs="Times New Roman"/>
                <w:spacing w:val="44"/>
                <w:lang w:eastAsia="zh-CN"/>
              </w:rPr>
              <w:t xml:space="preserve"> </w:t>
            </w:r>
            <w:r>
              <w:rPr>
                <w:rFonts w:ascii="Times New Roman" w:hAnsi="Times New Roman" w:cs="Times New Roman"/>
                <w:spacing w:val="-5"/>
                <w:lang w:eastAsia="zh-CN"/>
              </w:rPr>
              <w:t>等定位和导航设备</w:t>
            </w:r>
            <w:r>
              <w:rPr>
                <w:rFonts w:hint="eastAsia" w:ascii="Times New Roman" w:hAnsi="Times New Roman" w:cs="Times New Roman"/>
                <w:spacing w:val="-5"/>
                <w:lang w:eastAsia="zh-CN"/>
              </w:rPr>
              <w:t>；无人机激光雷达</w:t>
            </w:r>
            <w:r>
              <w:rPr>
                <w:rFonts w:ascii="Times New Roman" w:hAnsi="Times New Roman" w:cs="Times New Roman"/>
                <w:spacing w:val="-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rPr>
                <w:rFonts w:ascii="Times New Roman" w:hAnsi="Times New Roman" w:cs="Times New Roman"/>
                <w:sz w:val="19"/>
              </w:rPr>
            </w:pPr>
            <w:r>
              <w:rPr>
                <w:rFonts w:ascii="Times New Roman" w:hAnsi="Times New Roman" w:cs="Times New Roman"/>
                <w:spacing w:val="-3"/>
              </w:rPr>
              <w:t>监测程序与方法要求</w:t>
            </w:r>
          </w:p>
        </w:tc>
        <w:tc>
          <w:tcPr>
            <w:tcW w:w="6957" w:type="dxa"/>
            <w:vAlign w:val="center"/>
          </w:tcPr>
          <w:p>
            <w:pPr>
              <w:pStyle w:val="5"/>
              <w:rPr>
                <w:rFonts w:ascii="Times New Roman" w:hAnsi="Times New Roman" w:cs="Times New Roman"/>
                <w:sz w:val="19"/>
              </w:rPr>
            </w:pPr>
            <w:r>
              <w:rPr>
                <w:rFonts w:hint="eastAsia" w:ascii="Times New Roman" w:hAnsi="Times New Roman" w:cs="Times New Roman"/>
                <w:spacing w:val="-3"/>
                <w:lang w:eastAsia="zh-CN"/>
              </w:rPr>
              <w:t>采用森林资源规划设计调查技术规程（</w:t>
            </w:r>
            <w:r>
              <w:rPr>
                <w:rFonts w:ascii="Times New Roman" w:hAnsi="Times New Roman" w:cs="Times New Roman"/>
                <w:spacing w:val="-3"/>
                <w:lang w:eastAsia="zh-CN"/>
              </w:rPr>
              <w:t>GB/T 26424</w:t>
            </w:r>
            <w:r>
              <w:rPr>
                <w:rFonts w:hint="eastAsia" w:ascii="Times New Roman" w:hAnsi="Times New Roman" w:cs="Times New Roman"/>
                <w:spacing w:val="-3"/>
                <w:lang w:eastAsia="zh-CN"/>
              </w:rPr>
              <w:t>）和森林资源连续清查技术规程（</w:t>
            </w:r>
            <w:r>
              <w:rPr>
                <w:rFonts w:ascii="Times New Roman" w:hAnsi="Times New Roman" w:cs="Times New Roman"/>
                <w:spacing w:val="-3"/>
                <w:lang w:eastAsia="zh-CN"/>
              </w:rPr>
              <w:t>GB/T 38590</w:t>
            </w:r>
            <w:r>
              <w:rPr>
                <w:rFonts w:hint="eastAsia" w:ascii="Times New Roman" w:hAnsi="Times New Roman" w:cs="Times New Roman"/>
                <w:spacing w:val="-3"/>
                <w:lang w:eastAsia="zh-CN"/>
              </w:rPr>
              <w:t>）使用的标准操作程序（</w:t>
            </w:r>
            <w:r>
              <w:rPr>
                <w:rFonts w:ascii="Times New Roman" w:hAnsi="Times New Roman" w:cs="Times New Roman"/>
                <w:spacing w:val="-3"/>
                <w:lang w:eastAsia="zh-CN"/>
              </w:rPr>
              <w:t>SOP</w:t>
            </w:r>
            <w:r>
              <w:rPr>
                <w:rFonts w:hint="eastAsia" w:ascii="Times New Roman" w:hAnsi="Times New Roman" w:cs="Times New Roman"/>
                <w:spacing w:val="-3"/>
                <w:lang w:eastAsia="zh-CN"/>
              </w:rPr>
              <w:t>）。</w:t>
            </w:r>
            <w:r>
              <w:rPr>
                <w:rFonts w:ascii="Times New Roman" w:hAnsi="Times New Roman" w:cs="Times New Roman"/>
                <w:spacing w:val="-7"/>
                <w:lang w:eastAsia="zh-CN"/>
              </w:rPr>
              <w:t>对于在坡地上的样地，须进行坡度校正。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19"/>
              </w:rPr>
            </w:pPr>
            <w:r>
              <w:rPr>
                <w:rFonts w:ascii="Times New Roman" w:hAnsi="Times New Roman" w:cs="Times New Roman"/>
                <w:spacing w:val="-3"/>
              </w:rPr>
              <w:t>监测频次与记录要求</w:t>
            </w:r>
          </w:p>
        </w:tc>
        <w:tc>
          <w:tcPr>
            <w:tcW w:w="6957" w:type="dxa"/>
            <w:vAlign w:val="center"/>
          </w:tcPr>
          <w:p>
            <w:pPr>
              <w:pStyle w:val="5"/>
              <w:rPr>
                <w:rFonts w:ascii="Times New Roman" w:hAnsi="Times New Roman" w:cs="Times New Roman"/>
                <w:sz w:val="19"/>
                <w:lang w:eastAsia="zh-CN"/>
              </w:rPr>
            </w:pPr>
            <w:r>
              <w:rPr>
                <w:rFonts w:ascii="Times New Roman" w:hAnsi="Times New Roman" w:cs="Times New Roman"/>
                <w:spacing w:val="-3"/>
                <w:lang w:eastAsia="zh-CN"/>
              </w:rPr>
              <w:t>火灾发生后当年监测。火烧地块位置用GPS 或者 BDS定位并记录经纬度坐标（以度表示的坐标至少保留 6 位小数）、位置（县、乡、村和小地名）以及地块的形状和大小。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24"/>
              <w:spacing w:before="1"/>
              <w:ind w:left="107"/>
              <w:rPr>
                <w:rFonts w:ascii="Times New Roman" w:hAnsi="Times New Roman" w:cs="Times New Roman"/>
                <w:lang w:eastAsia="zh-CN"/>
              </w:rPr>
            </w:pPr>
            <w:r>
              <w:rPr>
                <w:rFonts w:ascii="Times New Roman" w:hAnsi="Times New Roman" w:cs="Times New Roman"/>
                <w:spacing w:val="-2"/>
                <w:lang w:eastAsia="zh-CN"/>
              </w:rPr>
              <w:t>质量保证/</w:t>
            </w:r>
            <w:r>
              <w:rPr>
                <w:rFonts w:ascii="Times New Roman" w:hAnsi="Times New Roman" w:cs="Times New Roman"/>
                <w:spacing w:val="-4"/>
                <w:lang w:eastAsia="zh-CN"/>
              </w:rPr>
              <w:t>质量控制</w:t>
            </w:r>
          </w:p>
          <w:p>
            <w:pPr>
              <w:pStyle w:val="5"/>
              <w:rPr>
                <w:rFonts w:ascii="Times New Roman" w:hAnsi="Times New Roman" w:cs="Times New Roman"/>
                <w:sz w:val="19"/>
                <w:lang w:eastAsia="zh-CN"/>
              </w:rPr>
            </w:pPr>
            <w:r>
              <w:rPr>
                <w:rFonts w:ascii="Times New Roman" w:hAnsi="Times New Roman" w:cs="Times New Roman"/>
                <w:spacing w:val="-4"/>
                <w:lang w:eastAsia="zh-CN"/>
              </w:rPr>
              <w:t>程序要求</w:t>
            </w:r>
          </w:p>
        </w:tc>
        <w:tc>
          <w:tcPr>
            <w:tcW w:w="6957" w:type="dxa"/>
            <w:vAlign w:val="center"/>
          </w:tcPr>
          <w:p>
            <w:pPr>
              <w:pStyle w:val="5"/>
              <w:rPr>
                <w:rFonts w:ascii="Times New Roman" w:hAnsi="Times New Roman" w:cs="Times New Roman"/>
                <w:sz w:val="19"/>
                <w:lang w:eastAsia="zh-CN"/>
              </w:rPr>
            </w:pPr>
            <w:r>
              <w:rPr>
                <w:rFonts w:hint="eastAsia" w:ascii="Times New Roman" w:hAnsi="Times New Roman" w:cs="Times New Roman"/>
                <w:spacing w:val="-3"/>
                <w:lang w:eastAsia="zh-CN"/>
              </w:rPr>
              <w:t>采用森林资源规划设计调查技术规程（</w:t>
            </w:r>
            <w:r>
              <w:rPr>
                <w:rFonts w:ascii="Times New Roman" w:hAnsi="Times New Roman" w:cs="Times New Roman"/>
                <w:spacing w:val="-3"/>
                <w:lang w:eastAsia="zh-CN"/>
              </w:rPr>
              <w:t>GB/T 26424</w:t>
            </w:r>
            <w:r>
              <w:rPr>
                <w:rFonts w:hint="eastAsia" w:ascii="Times New Roman" w:hAnsi="Times New Roman" w:cs="Times New Roman"/>
                <w:spacing w:val="-3"/>
                <w:lang w:eastAsia="zh-CN"/>
              </w:rPr>
              <w:t>）和森林资源连续清查技术规程（</w:t>
            </w:r>
            <w:r>
              <w:rPr>
                <w:rFonts w:ascii="Times New Roman" w:hAnsi="Times New Roman" w:cs="Times New Roman"/>
                <w:spacing w:val="-3"/>
                <w:lang w:eastAsia="zh-CN"/>
              </w:rPr>
              <w:t>GB/T 38590</w:t>
            </w:r>
            <w:r>
              <w:rPr>
                <w:rFonts w:hint="eastAsia" w:ascii="Times New Roman" w:hAnsi="Times New Roman" w:cs="Times New Roman"/>
                <w:spacing w:val="-3"/>
                <w:lang w:eastAsia="zh-CN"/>
              </w:rPr>
              <w:t>）使用的质量保证和质量控制（</w:t>
            </w:r>
            <w:r>
              <w:rPr>
                <w:rFonts w:ascii="Times New Roman" w:hAnsi="Times New Roman" w:cs="Times New Roman"/>
                <w:spacing w:val="-3"/>
                <w:lang w:eastAsia="zh-CN"/>
              </w:rPr>
              <w:t>QA/QC</w:t>
            </w:r>
            <w:r>
              <w:rPr>
                <w:rFonts w:hint="eastAsia" w:ascii="Times New Roman" w:hAnsi="Times New Roman" w:cs="Times New Roman"/>
                <w:spacing w:val="-3"/>
                <w:lang w:eastAsia="zh-CN"/>
              </w:rPr>
              <w:t>）程序。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5"/>
              <w:rPr>
                <w:rFonts w:ascii="Times New Roman" w:hAnsi="Times New Roman" w:cs="Times New Roman"/>
                <w:sz w:val="19"/>
              </w:rPr>
            </w:pPr>
            <w:r>
              <w:rPr>
                <w:rFonts w:ascii="Times New Roman" w:hAnsi="Times New Roman" w:cs="Times New Roman"/>
                <w:spacing w:val="-4"/>
              </w:rPr>
              <w:t>数据用途</w:t>
            </w:r>
          </w:p>
        </w:tc>
        <w:tc>
          <w:tcPr>
            <w:tcW w:w="6957" w:type="dxa"/>
            <w:vAlign w:val="center"/>
          </w:tcPr>
          <w:p>
            <w:pPr>
              <w:pStyle w:val="5"/>
              <w:rPr>
                <w:rFonts w:ascii="Times New Roman" w:hAnsi="Times New Roman" w:cs="Times New Roman"/>
                <w:sz w:val="19"/>
                <w:lang w:eastAsia="zh-CN"/>
              </w:rPr>
            </w:pPr>
            <w:r>
              <w:rPr>
                <w:rFonts w:ascii="Times New Roman" w:hAnsi="Times New Roman" w:cs="Times New Roman"/>
                <w:spacing w:val="-3"/>
                <w:lang w:eastAsia="zh-CN"/>
              </w:rPr>
              <w:t>用于计算</w:t>
            </w:r>
            <w:r>
              <w:rPr>
                <w:rFonts w:hint="eastAsia" w:ascii="Times New Roman" w:hAnsi="Times New Roman" w:cs="Times New Roman"/>
                <w:spacing w:val="-3"/>
                <w:lang w:eastAsia="zh-CN"/>
              </w:rPr>
              <w:t>林火</w:t>
            </w:r>
            <w:r>
              <w:rPr>
                <w:rFonts w:ascii="Times New Roman" w:hAnsi="Times New Roman" w:cs="Times New Roman"/>
                <w:spacing w:val="-3"/>
                <w:lang w:eastAsia="zh-CN"/>
              </w:rPr>
              <w:t>引起的温室气体排放量。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5"/>
              <w:rPr>
                <w:rFonts w:ascii="Times New Roman" w:hAnsi="Times New Roman" w:cs="Times New Roman"/>
                <w:sz w:val="19"/>
              </w:rPr>
            </w:pPr>
            <w:r>
              <w:rPr>
                <w:rFonts w:ascii="Times New Roman" w:hAnsi="Times New Roman" w:cs="Times New Roman"/>
                <w:spacing w:val="-5"/>
              </w:rPr>
              <w:t>备注</w:t>
            </w:r>
          </w:p>
        </w:tc>
        <w:tc>
          <w:tcPr>
            <w:tcW w:w="6957" w:type="dxa"/>
            <w:vAlign w:val="center"/>
          </w:tcPr>
          <w:p>
            <w:pPr>
              <w:pStyle w:val="5"/>
              <w:rPr>
                <w:rFonts w:ascii="Times New Roman" w:hAnsi="Times New Roman" w:cs="Times New Roman"/>
                <w:sz w:val="19"/>
              </w:rPr>
            </w:pPr>
          </w:p>
        </w:tc>
      </w:tr>
    </w:tbl>
    <w:p>
      <w:pPr>
        <w:sectPr>
          <w:type w:val="continuous"/>
          <w:pgSz w:w="11910" w:h="16840"/>
          <w:pgMar w:top="1400" w:right="1280" w:bottom="1666" w:left="1400" w:header="0" w:footer="1184" w:gutter="0"/>
          <w:cols w:space="720" w:num="1"/>
        </w:sectPr>
      </w:pPr>
    </w:p>
    <w:p>
      <w:pPr>
        <w:spacing w:before="240" w:beforeLines="100" w:after="240" w:afterLines="100"/>
        <w:outlineLvl w:val="1"/>
        <w:rPr>
          <w:rFonts w:ascii="Times New Roman" w:hAnsi="Times New Roman" w:eastAsia="黑体" w:cs="Times New Roman"/>
        </w:rPr>
      </w:pPr>
      <w:bookmarkStart w:id="18" w:name="_Toc184736311"/>
      <w:r>
        <w:rPr>
          <w:rFonts w:ascii="Times New Roman" w:hAnsi="Times New Roman" w:eastAsia="黑体" w:cs="Times New Roman"/>
        </w:rPr>
        <w:t>5.2边界的监测</w:t>
      </w:r>
      <w:bookmarkEnd w:id="18"/>
    </w:p>
    <w:p>
      <w:pPr>
        <w:pStyle w:val="5"/>
        <w:ind w:right="17" w:firstLine="412" w:firstLineChars="200"/>
        <w:rPr>
          <w:rFonts w:ascii="Times New Roman" w:hAnsi="Times New Roman" w:cs="Times New Roman"/>
          <w:color w:val="000000" w:themeColor="text1"/>
          <w:spacing w:val="-2"/>
          <w:lang w:eastAsia="zh-CN"/>
          <w14:textFill>
            <w14:solidFill>
              <w14:schemeClr w14:val="tx1"/>
            </w14:solidFill>
          </w14:textFill>
        </w:rPr>
      </w:pPr>
      <w:r>
        <w:rPr>
          <w:rFonts w:ascii="Times New Roman" w:hAnsi="Times New Roman" w:cs="Times New Roman"/>
          <w:color w:val="000000" w:themeColor="text1"/>
          <w:spacing w:val="-2"/>
          <w:lang w:eastAsia="zh-CN"/>
          <w14:textFill>
            <w14:solidFill>
              <w14:schemeClr w14:val="tx1"/>
            </w14:solidFill>
          </w14:textFill>
        </w:rPr>
        <w:t>灌木定期进行碳汇监测，如果边界发生任何变化，例如发生征占等土地利用类型的变化，测定被征占地块的地理坐标和面积，并且在下次监测中予以说明。</w:t>
      </w:r>
    </w:p>
    <w:p>
      <w:pPr>
        <w:pStyle w:val="5"/>
        <w:ind w:right="17" w:firstLine="412" w:firstLineChars="200"/>
        <w:rPr>
          <w:rFonts w:ascii="Times New Roman" w:hAnsi="Times New Roman" w:cs="Times New Roman"/>
          <w:lang w:eastAsia="zh-CN"/>
        </w:rPr>
      </w:pPr>
      <w:r>
        <w:rPr>
          <w:rFonts w:ascii="Times New Roman" w:hAnsi="Times New Roman" w:cs="Times New Roman"/>
          <w:color w:val="000000" w:themeColor="text1"/>
          <w:spacing w:val="-2"/>
          <w:lang w:eastAsia="zh-CN"/>
          <w14:textFill>
            <w14:solidFill>
              <w14:schemeClr w14:val="tx1"/>
            </w14:solidFill>
          </w14:textFill>
        </w:rPr>
        <w:t>监测单位要将征占地块调出边界之外，并且在之后不再监测。如果在调出边界之前对这些地块进行过碳储量的计量，其前期已经计量的碳储量保持不变，并且纳入后期碳储量变化的计算中。</w:t>
      </w:r>
    </w:p>
    <w:p>
      <w:pPr>
        <w:spacing w:before="240" w:beforeLines="100" w:after="240" w:afterLines="100"/>
        <w:outlineLvl w:val="1"/>
        <w:rPr>
          <w:rFonts w:ascii="Times New Roman" w:hAnsi="Times New Roman" w:eastAsia="黑体" w:cs="Times New Roman"/>
        </w:rPr>
      </w:pPr>
      <w:bookmarkStart w:id="19" w:name="_Toc184736312"/>
      <w:r>
        <w:rPr>
          <w:rFonts w:ascii="Times New Roman" w:hAnsi="Times New Roman" w:eastAsia="黑体" w:cs="Times New Roman"/>
        </w:rPr>
        <w:t>5.3活动的监测</w:t>
      </w:r>
      <w:bookmarkEnd w:id="19"/>
    </w:p>
    <w:p>
      <w:pPr>
        <w:pStyle w:val="5"/>
        <w:ind w:right="17" w:firstLine="412" w:firstLineChars="200"/>
        <w:rPr>
          <w:rFonts w:ascii="Times New Roman" w:hAnsi="Times New Roman" w:cs="Times New Roman"/>
          <w:spacing w:val="-2"/>
          <w:lang w:eastAsia="zh-CN"/>
        </w:rPr>
      </w:pPr>
      <w:r>
        <w:rPr>
          <w:rFonts w:ascii="Times New Roman" w:hAnsi="Times New Roman" w:cs="Times New Roman"/>
          <w:spacing w:val="-2"/>
          <w:lang w:eastAsia="zh-CN"/>
        </w:rPr>
        <w:t>主要监测和记录边界内所发生的营造林活动，以及与温室气体排放有关活动的实施情况，并判断是否与设计文件描述一致，主要内容包括：</w:t>
      </w:r>
    </w:p>
    <w:p>
      <w:pPr>
        <w:pStyle w:val="5"/>
        <w:ind w:right="17" w:firstLine="412" w:firstLineChars="200"/>
        <w:rPr>
          <w:rFonts w:ascii="Times New Roman" w:hAnsi="Times New Roman" w:cs="Times New Roman"/>
          <w:spacing w:val="-2"/>
          <w:lang w:eastAsia="zh-CN"/>
        </w:rPr>
      </w:pPr>
      <w:r>
        <w:rPr>
          <w:rFonts w:ascii="Times New Roman" w:hAnsi="Times New Roman" w:cs="Times New Roman"/>
          <w:spacing w:val="-2"/>
          <w:lang w:eastAsia="zh-CN"/>
        </w:rPr>
        <w:t>1.灌木造林活动：造林时间、造林地块、造林灌木树种、造林密度、成活率和保存率、整地清林方式等；</w:t>
      </w:r>
    </w:p>
    <w:p>
      <w:pPr>
        <w:pStyle w:val="5"/>
        <w:ind w:right="17" w:firstLine="412" w:firstLineChars="200"/>
        <w:rPr>
          <w:rFonts w:ascii="Times New Roman" w:hAnsi="Times New Roman" w:cs="Times New Roman"/>
          <w:spacing w:val="-2"/>
          <w:lang w:eastAsia="zh-CN"/>
        </w:rPr>
      </w:pPr>
      <w:r>
        <w:rPr>
          <w:rFonts w:ascii="Times New Roman" w:hAnsi="Times New Roman" w:cs="Times New Roman"/>
          <w:spacing w:val="-2"/>
          <w:lang w:eastAsia="zh-CN"/>
        </w:rPr>
        <w:t>2.管护活动：巡护、补植、平茬、防火等；</w:t>
      </w:r>
    </w:p>
    <w:p>
      <w:pPr>
        <w:pStyle w:val="5"/>
        <w:ind w:right="17" w:firstLine="412" w:firstLineChars="200"/>
        <w:rPr>
          <w:rFonts w:ascii="Times New Roman" w:hAnsi="Times New Roman" w:cs="Times New Roman"/>
          <w:lang w:eastAsia="zh-CN"/>
        </w:rPr>
      </w:pPr>
      <w:r>
        <w:rPr>
          <w:rFonts w:ascii="Times New Roman" w:hAnsi="Times New Roman" w:cs="Times New Roman"/>
          <w:spacing w:val="-2"/>
          <w:lang w:eastAsia="zh-CN"/>
        </w:rPr>
        <w:t>3.自然灾害和人为干扰的发生情况，包括时间、地点、面积、边界和强度等。</w:t>
      </w:r>
    </w:p>
    <w:p>
      <w:pPr>
        <w:spacing w:before="240" w:beforeLines="100" w:after="240" w:afterLines="100"/>
        <w:outlineLvl w:val="1"/>
        <w:rPr>
          <w:rFonts w:ascii="Times New Roman" w:hAnsi="Times New Roman" w:eastAsia="黑体" w:cs="Times New Roman"/>
        </w:rPr>
      </w:pPr>
      <w:bookmarkStart w:id="20" w:name="_Toc184736313"/>
      <w:r>
        <w:rPr>
          <w:rFonts w:ascii="Times New Roman" w:hAnsi="Times New Roman" w:eastAsia="黑体" w:cs="Times New Roman"/>
        </w:rPr>
        <w:t>5.4 碳层划分调整</w:t>
      </w:r>
      <w:bookmarkEnd w:id="20"/>
    </w:p>
    <w:p>
      <w:pPr>
        <w:pStyle w:val="5"/>
        <w:ind w:right="17" w:firstLine="412" w:firstLineChars="200"/>
        <w:rPr>
          <w:rFonts w:ascii="Times New Roman" w:hAnsi="Times New Roman" w:cs="Times New Roman"/>
          <w:spacing w:val="-2"/>
          <w:lang w:eastAsia="zh-CN"/>
        </w:rPr>
      </w:pPr>
      <w:r>
        <w:rPr>
          <w:rFonts w:ascii="Times New Roman" w:hAnsi="Times New Roman" w:cs="Times New Roman"/>
          <w:spacing w:val="-2"/>
          <w:lang w:eastAsia="zh-CN"/>
        </w:rPr>
        <w:t>如果出现下述情形之一，需要对上一次划分的碳层进行调整：</w:t>
      </w:r>
    </w:p>
    <w:p>
      <w:pPr>
        <w:pStyle w:val="5"/>
        <w:ind w:right="17" w:firstLine="412" w:firstLineChars="200"/>
        <w:rPr>
          <w:rFonts w:ascii="Times New Roman" w:hAnsi="Times New Roman" w:cs="Times New Roman"/>
          <w:spacing w:val="-2"/>
          <w:lang w:eastAsia="zh-CN"/>
        </w:rPr>
      </w:pPr>
      <w:r>
        <w:rPr>
          <w:rFonts w:ascii="Times New Roman" w:hAnsi="Times New Roman" w:cs="Times New Roman"/>
          <w:spacing w:val="-2"/>
          <w:lang w:eastAsia="zh-CN"/>
        </w:rPr>
        <w:t>1.实际活动与设计文件不一致，并影响了碳层内的均一性，如造林时间、灌木树种选择、造林面积以及边界等发生变化；</w:t>
      </w:r>
    </w:p>
    <w:p>
      <w:pPr>
        <w:pStyle w:val="5"/>
        <w:ind w:right="17" w:firstLine="412" w:firstLineChars="200"/>
        <w:rPr>
          <w:rFonts w:ascii="Times New Roman" w:hAnsi="Times New Roman" w:cs="Times New Roman"/>
          <w:spacing w:val="-2"/>
          <w:lang w:eastAsia="zh-CN"/>
        </w:rPr>
      </w:pPr>
      <w:r>
        <w:rPr>
          <w:rFonts w:ascii="Times New Roman" w:hAnsi="Times New Roman" w:cs="Times New Roman"/>
          <w:spacing w:val="-2"/>
          <w:lang w:eastAsia="zh-CN"/>
        </w:rPr>
        <w:t>2.因自然因素或人为干扰导致碳层内的变异性增加；</w:t>
      </w:r>
    </w:p>
    <w:p>
      <w:pPr>
        <w:pStyle w:val="5"/>
        <w:ind w:right="17" w:firstLine="412" w:firstLineChars="200"/>
        <w:rPr>
          <w:rFonts w:ascii="Times New Roman" w:hAnsi="Times New Roman" w:cs="Times New Roman"/>
          <w:spacing w:val="-2"/>
          <w:lang w:eastAsia="zh-CN"/>
        </w:rPr>
      </w:pPr>
      <w:r>
        <w:rPr>
          <w:rFonts w:ascii="Times New Roman" w:hAnsi="Times New Roman" w:cs="Times New Roman"/>
          <w:spacing w:val="-2"/>
          <w:lang w:eastAsia="zh-CN"/>
        </w:rPr>
        <w:t xml:space="preserve">3.因土地利用类型变化等造成碳层边界发生变化； </w:t>
      </w:r>
    </w:p>
    <w:p>
      <w:pPr>
        <w:pStyle w:val="5"/>
        <w:ind w:right="17" w:firstLine="412" w:firstLineChars="200"/>
        <w:rPr>
          <w:rFonts w:ascii="Times New Roman" w:hAnsi="Times New Roman" w:cs="Times New Roman"/>
          <w:lang w:eastAsia="zh-CN"/>
        </w:rPr>
      </w:pPr>
      <w:r>
        <w:rPr>
          <w:rFonts w:ascii="Times New Roman" w:hAnsi="Times New Roman" w:cs="Times New Roman"/>
          <w:spacing w:val="-2"/>
          <w:lang w:eastAsia="zh-CN"/>
        </w:rPr>
        <w:t>若上一次监测发现，两个或多个碳层具有相近的碳储量及变化，则可将这些不同的碳层合并成一个碳层，以降低监测工作量。</w:t>
      </w:r>
    </w:p>
    <w:p>
      <w:pPr>
        <w:spacing w:before="240" w:beforeLines="100" w:after="240" w:afterLines="100"/>
        <w:outlineLvl w:val="1"/>
        <w:rPr>
          <w:rFonts w:ascii="Times New Roman" w:hAnsi="Times New Roman" w:eastAsia="黑体" w:cs="Times New Roman"/>
        </w:rPr>
      </w:pPr>
      <w:bookmarkStart w:id="21" w:name="_Toc184736314"/>
      <w:r>
        <w:rPr>
          <w:rFonts w:ascii="Times New Roman" w:hAnsi="Times New Roman" w:eastAsia="黑体" w:cs="Times New Roman"/>
        </w:rPr>
        <w:t>5.5  抽样设计</w:t>
      </w:r>
      <w:bookmarkEnd w:id="21"/>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 xml:space="preserve">本文件要求对灌木生物质碳储量进行抽样监测，监测应达到 90%可靠性水平下 90%的精度要求。 须按照以下步骤计算获得抽样监测所需的样地数量及在各碳层中的分布。 </w:t>
      </w: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监测所需的样地数量，可以采用如下方法进行计算：</w:t>
      </w: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第一步：计算样地数量 n。如果 n≥30，则该步骤所得样地数为 n 值；如果 n&lt;30，则须采用自由度为 n-1 时的</w:t>
      </w:r>
      <w:r>
        <w:rPr>
          <w:rFonts w:ascii="Cambria Math" w:hAnsi="Cambria Math" w:cs="Cambria Math"/>
          <w:spacing w:val="-2"/>
          <w:position w:val="2"/>
          <w:lang w:eastAsia="zh-CN"/>
        </w:rPr>
        <w:t>𝑡</w:t>
      </w:r>
      <w:r>
        <w:rPr>
          <w:rFonts w:ascii="Cambria Math" w:hAnsi="Cambria Math" w:cs="Cambria Math"/>
          <w:spacing w:val="-2"/>
          <w:position w:val="2"/>
          <w:vertAlign w:val="subscript"/>
          <w:lang w:eastAsia="zh-CN"/>
        </w:rPr>
        <w:t>𝑉𝐴𝐿</w:t>
      </w:r>
      <w:r>
        <w:rPr>
          <w:rFonts w:ascii="Times New Roman" w:hAnsi="Times New Roman" w:cs="Times New Roman"/>
          <w:spacing w:val="-2"/>
          <w:position w:val="2"/>
          <w:lang w:eastAsia="zh-CN"/>
        </w:rPr>
        <w:t>值，进行第二次迭代计算，得到的n值即为最终的样地数；</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850"/>
        <w:gridCol w:w="6663"/>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8359" w:type="dxa"/>
            <w:gridSpan w:val="3"/>
            <w:vAlign w:val="center"/>
          </w:tcPr>
          <w:p>
            <w:pPr>
              <w:pStyle w:val="5"/>
              <w:spacing w:before="240" w:line="360" w:lineRule="auto"/>
              <w:jc w:val="center"/>
              <w:rPr>
                <w:rFonts w:ascii="Times New Roman" w:hAnsi="Times New Roman" w:cs="Times New Roman"/>
                <w:spacing w:val="-2"/>
                <w:position w:val="2"/>
                <w:lang w:eastAsia="zh-CN"/>
              </w:rPr>
            </w:pPr>
            <m:oMathPara>
              <m:oMath>
                <m:r>
                  <m:rPr/>
                  <w:rPr>
                    <w:rFonts w:ascii="Cambria Math" w:hAnsi="Cambria Math" w:cs="Times New Roman"/>
                    <w:spacing w:val="-2"/>
                    <w:position w:val="2"/>
                    <w:lang w:eastAsia="zh-CN"/>
                  </w:rPr>
                  <m:t>n=</m:t>
                </m:r>
                <m:f>
                  <m:fPr>
                    <m:ctrlPr>
                      <w:rPr>
                        <w:rFonts w:ascii="Cambria Math" w:hAnsi="Cambria Math" w:cs="Times New Roman"/>
                        <w:i/>
                        <w:spacing w:val="-2"/>
                        <w:position w:val="2"/>
                        <w:lang w:eastAsia="zh-CN"/>
                      </w:rPr>
                    </m:ctrlPr>
                  </m:fPr>
                  <m:num>
                    <m:r>
                      <m:rPr/>
                      <w:rPr>
                        <w:rFonts w:ascii="Cambria Math" w:hAnsi="Cambria Math" w:cs="Times New Roman"/>
                        <w:spacing w:val="-2"/>
                        <w:position w:val="2"/>
                        <w:lang w:eastAsia="zh-CN"/>
                      </w:rPr>
                      <m:t>N×</m:t>
                    </m:r>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t</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VAL</m:t>
                        </m:r>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r>
                      <m:rPr/>
                      <w:rPr>
                        <w:rFonts w:ascii="Cambria Math" w:hAnsi="Cambria Math" w:cs="Times New Roman"/>
                        <w:spacing w:val="-2"/>
                        <w:position w:val="2"/>
                        <w:lang w:eastAsia="zh-CN"/>
                      </w:rPr>
                      <m:t>×</m:t>
                    </m:r>
                    <m:sSup>
                      <m:sSupPr>
                        <m:ctrlPr>
                          <w:rPr>
                            <w:rFonts w:ascii="Cambria Math" w:hAnsi="Cambria Math" w:cs="Times New Roman"/>
                            <w:i/>
                            <w:spacing w:val="-2"/>
                            <w:position w:val="2"/>
                            <w:lang w:eastAsia="zh-CN"/>
                          </w:rPr>
                        </m:ctrlPr>
                      </m:sSupPr>
                      <m:e>
                        <m:r>
                          <m:rPr/>
                          <w:rPr>
                            <w:rFonts w:ascii="Cambria Math" w:hAnsi="Cambria Math" w:cs="Times New Roman"/>
                            <w:spacing w:val="-2"/>
                            <w:position w:val="2"/>
                            <w:lang w:eastAsia="zh-CN"/>
                          </w:rPr>
                          <m:t>(</m:t>
                        </m:r>
                        <m:nary>
                          <m:naryPr>
                            <m:chr m:val="∑"/>
                            <m:limLoc m:val="subSup"/>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w</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e>
                        </m:nary>
                        <m:r>
                          <m:rPr/>
                          <w:rPr>
                            <w:rFonts w:ascii="Cambria Math" w:hAnsi="Cambria Math" w:cs="Times New Roman"/>
                            <w:spacing w:val="-2"/>
                            <w:position w:val="2"/>
                            <w:lang w:eastAsia="zh-CN"/>
                          </w:rPr>
                          <m:t>)</m:t>
                        </m:r>
                        <m:ctrlPr>
                          <w:rPr>
                            <w:rFonts w:ascii="Cambria Math" w:hAnsi="Cambria Math" w:cs="Times New Roman"/>
                            <w:i/>
                            <w:spacing w:val="-2"/>
                            <w:position w:val="2"/>
                            <w:lang w:eastAsia="zh-CN"/>
                          </w:rPr>
                        </m:ctrlPr>
                      </m:e>
                      <m:sup>
                        <m:r>
                          <m:rPr/>
                          <w:rPr>
                            <w:rFonts w:ascii="Cambria Math" w:hAnsi="Cambria Math" w:cs="Times New Roman"/>
                            <w:spacing w:val="-2"/>
                            <w:position w:val="2"/>
                          </w:rPr>
                          <m:t>2</m:t>
                        </m:r>
                        <m:ctrlPr>
                          <w:rPr>
                            <w:rFonts w:ascii="Cambria Math" w:hAnsi="Cambria Math" w:cs="Times New Roman"/>
                            <w:i/>
                            <w:spacing w:val="-2"/>
                            <w:position w:val="2"/>
                            <w:lang w:eastAsia="zh-CN"/>
                          </w:rPr>
                        </m:ctrlPr>
                      </m:sup>
                    </m:sSup>
                    <m:ctrlPr>
                      <w:rPr>
                        <w:rFonts w:ascii="Cambria Math" w:hAnsi="Cambria Math" w:cs="Times New Roman"/>
                        <w:i/>
                        <w:spacing w:val="-2"/>
                        <w:position w:val="2"/>
                        <w:lang w:eastAsia="zh-CN"/>
                      </w:rPr>
                    </m:ctrlPr>
                  </m:num>
                  <m:den>
                    <m:r>
                      <m:rPr/>
                      <w:rPr>
                        <w:rFonts w:ascii="Cambria Math" w:hAnsi="Cambria Math" w:cs="Times New Roman"/>
                        <w:spacing w:val="-2"/>
                        <w:position w:val="2"/>
                        <w:lang w:eastAsia="zh-CN"/>
                      </w:rPr>
                      <m:t>N×</m:t>
                    </m:r>
                    <m:sSup>
                      <m:sSupPr>
                        <m:ctrlPr>
                          <w:rPr>
                            <w:rFonts w:ascii="Cambria Math" w:hAnsi="Cambria Math" w:cs="Times New Roman"/>
                            <w:i/>
                            <w:spacing w:val="-2"/>
                            <w:position w:val="2"/>
                            <w:lang w:eastAsia="zh-CN"/>
                          </w:rPr>
                        </m:ctrlPr>
                      </m:sSupPr>
                      <m:e>
                        <m:r>
                          <m:rPr/>
                          <w:rPr>
                            <w:rFonts w:ascii="Cambria Math" w:hAnsi="Cambria Math" w:cs="Times New Roman"/>
                            <w:spacing w:val="-2"/>
                            <w:position w:val="2"/>
                            <w:lang w:eastAsia="zh-CN"/>
                          </w:rPr>
                          <m:t>E</m:t>
                        </m:r>
                        <m:ctrlPr>
                          <w:rPr>
                            <w:rFonts w:ascii="Cambria Math" w:hAnsi="Cambria Math" w:cs="Times New Roman"/>
                            <w:i/>
                            <w:spacing w:val="-2"/>
                            <w:position w:val="2"/>
                            <w:lang w:eastAsia="zh-CN"/>
                          </w:rPr>
                        </m:ctrlPr>
                      </m:e>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p>
                    <m:r>
                      <m:rPr/>
                      <w:rPr>
                        <w:rFonts w:ascii="Cambria Math" w:hAnsi="Cambria Math" w:cs="Times New Roman"/>
                        <w:spacing w:val="-2"/>
                        <w:position w:val="2"/>
                        <w:lang w:eastAsia="zh-CN"/>
                      </w:rPr>
                      <m:t>+</m:t>
                    </m:r>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t</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VAL</m:t>
                        </m:r>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r>
                      <m:rPr/>
                      <w:rPr>
                        <w:rFonts w:ascii="Cambria Math" w:hAnsi="Cambria Math" w:cs="Times New Roman"/>
                        <w:spacing w:val="-2"/>
                        <w:position w:val="2"/>
                        <w:lang w:eastAsia="zh-CN"/>
                      </w:rPr>
                      <m:t>×</m:t>
                    </m:r>
                    <m:nary>
                      <m:naryPr>
                        <m:chr m:val="∑"/>
                        <m:limLoc m:val="subSup"/>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r>
                          <m:rPr/>
                          <w:rPr>
                            <w:rFonts w:ascii="Cambria Math" w:hAnsi="Cambria Math" w:cs="Times New Roman"/>
                            <w:spacing w:val="-2"/>
                            <w:position w:val="2"/>
                            <w:lang w:eastAsia="zh-CN"/>
                          </w:rPr>
                          <m:t>(</m:t>
                        </m:r>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w</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sSup>
                          <m:sSupPr>
                            <m:ctrlPr>
                              <w:rPr>
                                <w:rFonts w:ascii="Cambria Math" w:hAnsi="Cambria Math" w:cs="Times New Roman"/>
                                <w:i/>
                                <w:spacing w:val="-2"/>
                                <w:position w:val="2"/>
                                <w:lang w:eastAsia="zh-CN"/>
                              </w:rPr>
                            </m:ctrlPr>
                          </m:sSupPr>
                          <m:e>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e>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p>
                        <m:r>
                          <m:rPr/>
                          <w:rPr>
                            <w:rFonts w:ascii="Cambria Math" w:hAnsi="Cambria Math" w:cs="Times New Roman"/>
                            <w:spacing w:val="-2"/>
                            <w:position w:val="2"/>
                            <w:lang w:eastAsia="zh-CN"/>
                          </w:rPr>
                          <m:t>)</m:t>
                        </m:r>
                        <m:ctrlPr>
                          <w:rPr>
                            <w:rFonts w:ascii="Cambria Math" w:hAnsi="Cambria Math" w:cs="Times New Roman"/>
                            <w:i/>
                            <w:spacing w:val="-2"/>
                            <w:position w:val="2"/>
                            <w:lang w:eastAsia="zh-CN"/>
                          </w:rPr>
                        </m:ctrlPr>
                      </m:e>
                    </m:nary>
                    <m:ctrlPr>
                      <w:rPr>
                        <w:rFonts w:ascii="Cambria Math" w:hAnsi="Cambria Math" w:cs="Times New Roman"/>
                        <w:i/>
                        <w:spacing w:val="-2"/>
                        <w:position w:val="2"/>
                        <w:lang w:eastAsia="zh-CN"/>
                      </w:rPr>
                    </m:ctrlPr>
                  </m:den>
                </m:f>
              </m:oMath>
            </m:oMathPara>
          </w:p>
        </w:tc>
        <w:tc>
          <w:tcPr>
            <w:tcW w:w="861" w:type="dxa"/>
            <w:vAlign w:val="center"/>
          </w:tcPr>
          <w:p>
            <w:pPr>
              <w:pStyle w:val="5"/>
              <w:spacing w:before="1" w:line="276" w:lineRule="auto"/>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（1</w:t>
            </w:r>
            <w:r>
              <w:rPr>
                <w:rFonts w:ascii="Times New Roman" w:hAnsi="Times New Roman" w:cs="Times New Roman"/>
                <w:spacing w:val="-2"/>
                <w:position w:val="2"/>
                <w:lang w:eastAsia="zh-CN"/>
              </w:rPr>
              <w:t>9</w:t>
            </w:r>
            <w:r>
              <w:rPr>
                <w:rFonts w:hint="eastAsia" w:ascii="Times New Roman" w:hAnsi="Times New Roman" w:cs="Times New Roman"/>
                <w:spacing w:val="-2"/>
                <w:position w:val="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n</w:t>
            </w:r>
          </w:p>
        </w:tc>
        <w:tc>
          <w:tcPr>
            <w:tcW w:w="850" w:type="dxa"/>
            <w:vAlign w:val="center"/>
          </w:tcPr>
          <w:p>
            <w:pPr>
              <w:pStyle w:val="5"/>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7524" w:type="dxa"/>
            <w:gridSpan w:val="2"/>
            <w:vAlign w:val="center"/>
          </w:tcPr>
          <w:p>
            <w:pPr>
              <w:pStyle w:val="14"/>
              <w:jc w:val="both"/>
              <w:rPr>
                <w:rFonts w:ascii="Times New Roman" w:hAnsi="Times New Roman" w:cs="Times New Roman"/>
                <w:sz w:val="21"/>
                <w:szCs w:val="21"/>
              </w:rPr>
            </w:pPr>
            <w:r>
              <w:rPr>
                <w:rFonts w:ascii="Times New Roman" w:hAnsi="Times New Roman" w:cs="Times New Roman"/>
                <w:sz w:val="21"/>
                <w:szCs w:val="21"/>
              </w:rPr>
              <w:t>边界内计算生物质碳储量所需的监测样地数量，无量纲；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N</w:t>
            </w:r>
          </w:p>
        </w:tc>
        <w:tc>
          <w:tcPr>
            <w:tcW w:w="850" w:type="dxa"/>
            <w:vAlign w:val="center"/>
          </w:tcPr>
          <w:p>
            <w:pPr>
              <w:pStyle w:val="5"/>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7524" w:type="dxa"/>
            <w:gridSpan w:val="2"/>
            <w:vAlign w:val="center"/>
          </w:tcPr>
          <w:p>
            <w:pPr>
              <w:pStyle w:val="15"/>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边界内监测样地的抽样总体，</w:t>
            </w:r>
            <w:r>
              <w:rPr>
                <w:rFonts w:ascii="Times New Roman" w:hAnsi="Times New Roman" w:cs="Times New Roman"/>
                <w:i/>
                <w:iCs/>
                <w:sz w:val="21"/>
                <w:szCs w:val="21"/>
              </w:rPr>
              <w:t>N</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p</w:t>
            </w:r>
            <w:r>
              <w:rPr>
                <w:rFonts w:ascii="Times New Roman" w:hAnsi="Times New Roman" w:cs="Times New Roman"/>
                <w:sz w:val="21"/>
                <w:szCs w:val="21"/>
              </w:rPr>
              <w:t>；其中</w:t>
            </w:r>
            <w:r>
              <w:rPr>
                <w:rFonts w:ascii="Times New Roman" w:hAnsi="Times New Roman" w:cs="Times New Roman"/>
                <w:i/>
                <w:iCs/>
                <w:sz w:val="21"/>
                <w:szCs w:val="21"/>
              </w:rPr>
              <w:t>A</w:t>
            </w:r>
            <w:r>
              <w:rPr>
                <w:rFonts w:ascii="Times New Roman" w:hAnsi="Times New Roman" w:cs="Times New Roman"/>
                <w:sz w:val="21"/>
                <w:szCs w:val="21"/>
              </w:rPr>
              <w:t>是灌木总面积，</w:t>
            </w:r>
            <w:r>
              <w:rPr>
                <w:rFonts w:ascii="Times New Roman" w:hAnsi="Times New Roman" w:cs="Times New Roman"/>
                <w:i/>
                <w:iCs/>
                <w:sz w:val="21"/>
                <w:szCs w:val="21"/>
              </w:rPr>
              <w:t>A</w:t>
            </w:r>
            <w:r>
              <w:rPr>
                <w:rFonts w:ascii="Times New Roman" w:hAnsi="Times New Roman" w:cs="Times New Roman"/>
                <w:i/>
                <w:iCs/>
                <w:position w:val="-2"/>
                <w:sz w:val="21"/>
                <w:szCs w:val="21"/>
              </w:rPr>
              <w:t>p</w:t>
            </w:r>
            <w:r>
              <w:rPr>
                <w:rFonts w:ascii="Times New Roman" w:hAnsi="Times New Roman" w:cs="Times New Roman"/>
                <w:sz w:val="21"/>
                <w:szCs w:val="21"/>
              </w:rPr>
              <w:t>是样地面积，无量纲；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46" w:type="dxa"/>
            <w:vAlign w:val="center"/>
          </w:tcPr>
          <w:p>
            <w:pPr>
              <w:pStyle w:val="5"/>
              <w:jc w:val="center"/>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t</w:t>
            </w:r>
            <w:r>
              <w:rPr>
                <w:rFonts w:ascii="Times New Roman" w:hAnsi="Times New Roman" w:cs="Times New Roman"/>
                <w:i/>
                <w:iCs/>
                <w:spacing w:val="-2"/>
                <w:position w:val="2"/>
                <w:vertAlign w:val="subscript"/>
                <w:lang w:eastAsia="zh-CN"/>
              </w:rPr>
              <w:t>VAL</w:t>
            </w:r>
          </w:p>
        </w:tc>
        <w:tc>
          <w:tcPr>
            <w:tcW w:w="850" w:type="dxa"/>
            <w:vAlign w:val="center"/>
          </w:tcPr>
          <w:p>
            <w:pPr>
              <w:pStyle w:val="5"/>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7524" w:type="dxa"/>
            <w:gridSpan w:val="2"/>
            <w:vAlign w:val="center"/>
          </w:tcPr>
          <w:p>
            <w:pPr>
              <w:pStyle w:val="15"/>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可靠性指标。在一定的可靠性水平下，自由度为无穷(∞)时查t-分布双侧t-分位数表的t值，取值为1.645，无量纲；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46" w:type="dxa"/>
            <w:vAlign w:val="center"/>
          </w:tcPr>
          <w:p>
            <w:pPr>
              <w:pStyle w:val="5"/>
              <w:jc w:val="center"/>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w</w:t>
            </w:r>
            <w:r>
              <w:rPr>
                <w:rFonts w:ascii="Times New Roman" w:hAnsi="Times New Roman" w:cs="Times New Roman"/>
                <w:i/>
                <w:iCs/>
                <w:spacing w:val="-2"/>
                <w:position w:val="2"/>
                <w:vertAlign w:val="subscript"/>
                <w:lang w:eastAsia="zh-CN"/>
              </w:rPr>
              <w:t>i</w:t>
            </w:r>
          </w:p>
        </w:tc>
        <w:tc>
          <w:tcPr>
            <w:tcW w:w="850" w:type="dxa"/>
            <w:vAlign w:val="center"/>
          </w:tcPr>
          <w:p>
            <w:pPr>
              <w:pStyle w:val="5"/>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7524" w:type="dxa"/>
            <w:gridSpan w:val="2"/>
            <w:vAlign w:val="center"/>
          </w:tcPr>
          <w:p>
            <w:pPr>
              <w:pStyle w:val="15"/>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碳层的面积权重，</w:t>
            </w:r>
            <w:r>
              <w:rPr>
                <w:rFonts w:ascii="Times New Roman" w:hAnsi="Times New Roman" w:cs="Times New Roman"/>
                <w:i/>
                <w:iCs/>
                <w:sz w:val="21"/>
                <w:szCs w:val="21"/>
              </w:rPr>
              <w:t>w</w:t>
            </w:r>
            <w:r>
              <w:rPr>
                <w:rFonts w:ascii="Times New Roman" w:hAnsi="Times New Roman" w:cs="Times New Roman"/>
                <w:i/>
                <w:iCs/>
                <w:position w:val="-2"/>
                <w:sz w:val="21"/>
                <w:szCs w:val="21"/>
              </w:rPr>
              <w:t>i</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i</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，其中</w:t>
            </w:r>
            <w:r>
              <w:rPr>
                <w:rFonts w:ascii="Times New Roman" w:hAnsi="Times New Roman" w:cs="Times New Roman"/>
                <w:i/>
                <w:iCs/>
                <w:sz w:val="21"/>
                <w:szCs w:val="21"/>
              </w:rPr>
              <w:t>A</w:t>
            </w:r>
            <w:r>
              <w:rPr>
                <w:rFonts w:ascii="Times New Roman" w:hAnsi="Times New Roman" w:cs="Times New Roman"/>
                <w:sz w:val="21"/>
                <w:szCs w:val="21"/>
              </w:rPr>
              <w:t>是总面积(hm</w:t>
            </w:r>
            <w:r>
              <w:rPr>
                <w:rFonts w:ascii="Times New Roman" w:hAnsi="Times New Roman" w:cs="Times New Roman"/>
                <w:sz w:val="21"/>
                <w:szCs w:val="21"/>
                <w:vertAlign w:val="superscript"/>
              </w:rPr>
              <w:t>2</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 xml:space="preserve">i </w:t>
            </w:r>
            <w:r>
              <w:rPr>
                <w:rFonts w:ascii="Times New Roman" w:hAnsi="Times New Roman" w:cs="Times New Roman"/>
                <w:sz w:val="21"/>
                <w:szCs w:val="21"/>
              </w:rPr>
              <w:t>是第</w:t>
            </w:r>
            <w:r>
              <w:rPr>
                <w:rFonts w:ascii="Times New Roman" w:hAnsi="Times New Roman" w:cs="Times New Roman"/>
                <w:i/>
                <w:iCs/>
                <w:sz w:val="21"/>
                <w:szCs w:val="21"/>
              </w:rPr>
              <w:t>i</w:t>
            </w:r>
            <w:r>
              <w:rPr>
                <w:rFonts w:ascii="Times New Roman" w:hAnsi="Times New Roman" w:cs="Times New Roman"/>
                <w:sz w:val="21"/>
                <w:szCs w:val="21"/>
              </w:rPr>
              <w:t>碳层的面积(hm</w:t>
            </w:r>
            <w:r>
              <w:rPr>
                <w:rFonts w:ascii="Times New Roman" w:hAnsi="Times New Roman" w:cs="Times New Roman"/>
                <w:sz w:val="21"/>
                <w:szCs w:val="21"/>
                <w:vertAlign w:val="superscript"/>
              </w:rPr>
              <w:t>2</w:t>
            </w:r>
            <w:r>
              <w:rPr>
                <w:rFonts w:ascii="Times New Roman" w:hAnsi="Times New Roman" w:cs="Times New Roman"/>
                <w:sz w:val="21"/>
                <w:szCs w:val="21"/>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jc w:val="center"/>
              <w:rPr>
                <w:rFonts w:ascii="Times New Roman" w:hAnsi="Times New Roman" w:cs="Times New Roman"/>
                <w:i/>
                <w:iCs/>
                <w:spacing w:val="-2"/>
                <w:position w:val="2"/>
                <w:vertAlign w:val="subscript"/>
                <w:lang w:eastAsia="zh-CN"/>
              </w:rPr>
            </w:pPr>
            <m:oMathPara>
              <m:oMath>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oMath>
            </m:oMathPara>
          </w:p>
        </w:tc>
        <w:tc>
          <w:tcPr>
            <w:tcW w:w="850" w:type="dxa"/>
            <w:vAlign w:val="center"/>
          </w:tcPr>
          <w:p>
            <w:pPr>
              <w:pStyle w:val="5"/>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7524" w:type="dxa"/>
            <w:gridSpan w:val="2"/>
            <w:vAlign w:val="center"/>
          </w:tcPr>
          <w:p>
            <w:pPr>
              <w:pStyle w:val="15"/>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碳层单位面积生物质碳储量估计值的标准差，单位为吨碳每公顷(t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)；设计阶段，采用碳层单位面积生物质碳储量估计值的10%；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E</w:t>
            </w:r>
          </w:p>
        </w:tc>
        <w:tc>
          <w:tcPr>
            <w:tcW w:w="850" w:type="dxa"/>
            <w:vAlign w:val="center"/>
          </w:tcPr>
          <w:p>
            <w:pPr>
              <w:pStyle w:val="5"/>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7524" w:type="dxa"/>
            <w:gridSpan w:val="2"/>
            <w:vAlign w:val="center"/>
          </w:tcPr>
          <w:p>
            <w:pPr>
              <w:pStyle w:val="15"/>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单位面积生物质碳储量估计值允许的误差范围，单位为吨碳每公顷(t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)；设计阶段，采用单位面积生物质碳储量估计值的10%；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i</w:t>
            </w:r>
          </w:p>
        </w:tc>
        <w:tc>
          <w:tcPr>
            <w:tcW w:w="850" w:type="dxa"/>
            <w:vAlign w:val="center"/>
          </w:tcPr>
          <w:p>
            <w:pPr>
              <w:pStyle w:val="5"/>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7524" w:type="dxa"/>
            <w:gridSpan w:val="2"/>
            <w:vAlign w:val="center"/>
          </w:tcPr>
          <w:p>
            <w:pPr>
              <w:pStyle w:val="15"/>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碳层，</w:t>
            </w:r>
            <w:r>
              <w:rPr>
                <w:rFonts w:ascii="Times New Roman" w:hAnsi="Times New Roman" w:cs="Times New Roman"/>
                <w:i/>
                <w:iCs/>
                <w:sz w:val="21"/>
                <w:szCs w:val="21"/>
              </w:rPr>
              <w:t>i</w:t>
            </w:r>
            <w:r>
              <w:rPr>
                <w:rFonts w:ascii="Times New Roman" w:hAnsi="Times New Roman" w:cs="Times New Roman"/>
                <w:sz w:val="21"/>
                <w:szCs w:val="21"/>
              </w:rPr>
              <w:t>=1, 2, 3......，无量纲。</w:t>
            </w:r>
          </w:p>
        </w:tc>
      </w:tr>
    </w:tbl>
    <w:p>
      <w:pPr>
        <w:pStyle w:val="5"/>
        <w:spacing w:before="1" w:line="276" w:lineRule="auto"/>
        <w:jc w:val="left"/>
        <w:rPr>
          <w:rFonts w:ascii="Times New Roman" w:hAnsi="Times New Roman" w:cs="Times New Roman"/>
          <w:spacing w:val="-2"/>
          <w:position w:val="2"/>
          <w:lang w:eastAsia="zh-CN"/>
        </w:rPr>
      </w:pPr>
    </w:p>
    <w:p>
      <w:pPr>
        <w:pStyle w:val="5"/>
        <w:spacing w:before="120"/>
        <w:ind w:firstLine="412" w:firstLineChars="200"/>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第二步：当抽样面积较大时（抽样面积大于总面积的</w:t>
      </w:r>
      <w:r>
        <w:rPr>
          <w:rFonts w:ascii="Times New Roman" w:hAnsi="Times New Roman" w:cs="Times New Roman"/>
          <w:spacing w:val="-2"/>
          <w:position w:val="2"/>
          <w:lang w:eastAsia="zh-CN"/>
        </w:rPr>
        <w:t>5</w:t>
      </w:r>
      <w:r>
        <w:rPr>
          <w:rFonts w:hint="eastAsia" w:ascii="Times New Roman" w:hAnsi="Times New Roman" w:cs="Times New Roman"/>
          <w:spacing w:val="-2"/>
          <w:position w:val="2"/>
          <w:lang w:eastAsia="zh-CN"/>
        </w:rPr>
        <w:t>%），按公式（</w:t>
      </w:r>
      <w:r>
        <w:rPr>
          <w:rFonts w:ascii="Times New Roman" w:hAnsi="Times New Roman" w:cs="Times New Roman"/>
          <w:spacing w:val="-2"/>
          <w:position w:val="2"/>
          <w:lang w:eastAsia="zh-CN"/>
        </w:rPr>
        <w:t>19</w:t>
      </w:r>
      <w:r>
        <w:rPr>
          <w:rFonts w:hint="eastAsia" w:ascii="Times New Roman" w:hAnsi="Times New Roman" w:cs="Times New Roman"/>
          <w:spacing w:val="-2"/>
          <w:position w:val="2"/>
          <w:lang w:eastAsia="zh-CN"/>
        </w:rPr>
        <w:t>）进行计算获得样地数</w:t>
      </w:r>
      <w:r>
        <w:rPr>
          <w:rFonts w:ascii="Times New Roman" w:hAnsi="Times New Roman" w:cs="Times New Roman"/>
          <w:i/>
          <w:iCs/>
          <w:spacing w:val="-2"/>
          <w:position w:val="2"/>
          <w:lang w:eastAsia="zh-CN"/>
        </w:rPr>
        <w:t>n</w:t>
      </w:r>
      <w:r>
        <w:rPr>
          <w:rFonts w:hint="eastAsia" w:ascii="Times New Roman" w:hAnsi="Times New Roman" w:cs="Times New Roman"/>
          <w:spacing w:val="-2"/>
          <w:position w:val="2"/>
          <w:lang w:eastAsia="zh-CN"/>
        </w:rPr>
        <w:t>之后，按照公式（</w:t>
      </w:r>
      <w:r>
        <w:rPr>
          <w:rFonts w:ascii="Times New Roman" w:hAnsi="Times New Roman" w:cs="Times New Roman"/>
          <w:spacing w:val="-2"/>
          <w:position w:val="2"/>
          <w:lang w:eastAsia="zh-CN"/>
        </w:rPr>
        <w:t>20</w:t>
      </w:r>
      <w:r>
        <w:rPr>
          <w:rFonts w:hint="eastAsia" w:ascii="Times New Roman" w:hAnsi="Times New Roman" w:cs="Times New Roman"/>
          <w:spacing w:val="-2"/>
          <w:position w:val="2"/>
          <w:lang w:eastAsia="zh-CN"/>
        </w:rPr>
        <w:t>）对</w:t>
      </w:r>
      <w:r>
        <w:rPr>
          <w:rFonts w:ascii="Times New Roman" w:hAnsi="Times New Roman" w:cs="Times New Roman"/>
          <w:i/>
          <w:iCs/>
          <w:spacing w:val="-2"/>
          <w:position w:val="2"/>
          <w:lang w:eastAsia="zh-CN"/>
        </w:rPr>
        <w:t>n</w:t>
      </w:r>
      <w:r>
        <w:rPr>
          <w:rFonts w:hint="eastAsia" w:ascii="Times New Roman" w:hAnsi="Times New Roman" w:cs="Times New Roman"/>
          <w:spacing w:val="-2"/>
          <w:position w:val="2"/>
          <w:lang w:eastAsia="zh-CN"/>
        </w:rPr>
        <w:t>值进行调整，从而确定最终的样地数（</w:t>
      </w:r>
      <w:r>
        <w:rPr>
          <w:rFonts w:ascii="Cambria Math" w:hAnsi="Cambria Math" w:cs="Cambria Math"/>
          <w:spacing w:val="-2"/>
          <w:position w:val="2"/>
          <w:lang w:eastAsia="zh-CN"/>
        </w:rPr>
        <w:t>𝑛</w:t>
      </w:r>
      <w:r>
        <w:rPr>
          <w:rFonts w:ascii="Cambria Math" w:hAnsi="Cambria Math" w:cs="Cambria Math"/>
          <w:spacing w:val="-2"/>
          <w:position w:val="2"/>
          <w:vertAlign w:val="subscript"/>
          <w:lang w:eastAsia="zh-CN"/>
        </w:rPr>
        <w:t>𝑎</w:t>
      </w:r>
      <w:r>
        <w:rPr>
          <w:rFonts w:hint="eastAsia" w:ascii="Times New Roman" w:hAnsi="Times New Roman" w:cs="Times New Roman"/>
          <w:spacing w:val="-2"/>
          <w:position w:val="2"/>
          <w:lang w:eastAsia="zh-CN"/>
        </w:rPr>
        <w:t xml:space="preserve">）: </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018"/>
        <w:gridCol w:w="6678"/>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79" w:type="pct"/>
            <w:gridSpan w:val="3"/>
            <w:vAlign w:val="center"/>
          </w:tcPr>
          <w:p>
            <w:pPr>
              <w:pStyle w:val="5"/>
              <w:spacing w:before="120"/>
              <w:jc w:val="center"/>
              <w:rPr>
                <w:rFonts w:ascii="Times New Roman" w:hAnsi="Times New Roman" w:cs="Times New Roman"/>
                <w:spacing w:val="-2"/>
                <w:position w:val="2"/>
                <w:lang w:eastAsia="zh-CN"/>
              </w:rPr>
            </w:pPr>
            <m:oMathPara>
              <m:oMath>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a</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=n×</m:t>
                </m:r>
                <m:f>
                  <m:fPr>
                    <m:ctrlPr>
                      <w:rPr>
                        <w:rFonts w:ascii="Cambria Math" w:hAnsi="Cambria Math" w:cs="Times New Roman"/>
                        <w:i/>
                        <w:spacing w:val="-2"/>
                        <w:position w:val="2"/>
                        <w:lang w:eastAsia="zh-CN"/>
                      </w:rPr>
                    </m:ctrlPr>
                  </m:fPr>
                  <m:num>
                    <m:r>
                      <m:rPr/>
                      <w:rPr>
                        <w:rFonts w:ascii="Cambria Math" w:hAnsi="Cambria Math" w:cs="Times New Roman"/>
                        <w:spacing w:val="-2"/>
                        <w:position w:val="2"/>
                        <w:lang w:eastAsia="zh-CN"/>
                      </w:rPr>
                      <m:t>1</m:t>
                    </m:r>
                    <m:ctrlPr>
                      <w:rPr>
                        <w:rFonts w:ascii="Cambria Math" w:hAnsi="Cambria Math" w:cs="Times New Roman"/>
                        <w:i/>
                        <w:spacing w:val="-2"/>
                        <w:position w:val="2"/>
                        <w:lang w:eastAsia="zh-CN"/>
                      </w:rPr>
                    </m:ctrlPr>
                  </m:num>
                  <m:den>
                    <m:r>
                      <m:rPr/>
                      <w:rPr>
                        <w:rFonts w:ascii="Cambria Math" w:hAnsi="Cambria Math" w:cs="Times New Roman"/>
                        <w:spacing w:val="-2"/>
                        <w:position w:val="2"/>
                        <w:lang w:eastAsia="zh-CN"/>
                      </w:rPr>
                      <m:t>1+</m:t>
                    </m:r>
                    <m:f>
                      <m:fPr>
                        <m:type m:val="skw"/>
                        <m:ctrlPr>
                          <w:rPr>
                            <w:rFonts w:ascii="Cambria Math" w:hAnsi="Cambria Math" w:cs="Times New Roman"/>
                            <w:i/>
                            <w:spacing w:val="-2"/>
                            <w:position w:val="2"/>
                            <w:lang w:eastAsia="zh-CN"/>
                          </w:rPr>
                        </m:ctrlPr>
                      </m:fPr>
                      <m:num>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num>
                      <m:den>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den>
                    </m:f>
                    <m:ctrlPr>
                      <w:rPr>
                        <w:rFonts w:ascii="Cambria Math" w:hAnsi="Cambria Math" w:cs="Times New Roman"/>
                        <w:i/>
                        <w:spacing w:val="-2"/>
                        <w:position w:val="2"/>
                        <w:lang w:eastAsia="zh-CN"/>
                      </w:rPr>
                    </m:ctrlPr>
                  </m:den>
                </m:f>
              </m:oMath>
            </m:oMathPara>
          </w:p>
        </w:tc>
        <w:tc>
          <w:tcPr>
            <w:tcW w:w="621" w:type="pct"/>
            <w:vAlign w:val="center"/>
          </w:tcPr>
          <w:p>
            <w:pPr>
              <w:pStyle w:val="5"/>
              <w:spacing w:before="1"/>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（2</w:t>
            </w:r>
            <w:r>
              <w:rPr>
                <w:rFonts w:ascii="Times New Roman" w:hAnsi="Times New Roman" w:cs="Times New Roman"/>
                <w:spacing w:val="-2"/>
                <w:position w:val="2"/>
                <w:lang w:eastAsia="zh-CN"/>
              </w:rPr>
              <w:t>0</w:t>
            </w:r>
            <w:r>
              <w:rPr>
                <w:rFonts w:hint="eastAsia" w:ascii="Times New Roman" w:hAnsi="Times New Roman" w:cs="Times New Roman"/>
                <w:spacing w:val="-2"/>
                <w:position w:val="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4"/>
            <w:vAlign w:val="center"/>
          </w:tcPr>
          <w:p>
            <w:pPr>
              <w:pStyle w:val="5"/>
              <w:spacing w:before="1"/>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 w:type="pct"/>
            <w:vAlign w:val="center"/>
          </w:tcPr>
          <w:p>
            <w:pPr>
              <w:pStyle w:val="5"/>
              <w:spacing w:before="1"/>
              <w:rPr>
                <w:rFonts w:ascii="Times New Roman" w:hAnsi="Times New Roman" w:cs="Times New Roman"/>
                <w:i/>
                <w:iCs/>
                <w:spacing w:val="-2"/>
                <w:position w:val="2"/>
                <w:vertAlign w:val="subscript"/>
                <w:lang w:eastAsia="zh-CN"/>
              </w:rPr>
            </w:pPr>
            <w:r>
              <w:rPr>
                <w:rFonts w:hint="eastAsia" w:ascii="Times New Roman" w:hAnsi="Times New Roman" w:cs="Times New Roman"/>
                <w:i/>
                <w:iCs/>
                <w:spacing w:val="-2"/>
                <w:position w:val="2"/>
                <w:lang w:eastAsia="zh-CN"/>
              </w:rPr>
              <w:t>n</w:t>
            </w:r>
            <w:r>
              <w:rPr>
                <w:rFonts w:ascii="Times New Roman" w:hAnsi="Times New Roman" w:cs="Times New Roman"/>
                <w:i/>
                <w:iCs/>
                <w:spacing w:val="-2"/>
                <w:position w:val="2"/>
                <w:vertAlign w:val="subscript"/>
                <w:lang w:eastAsia="zh-CN"/>
              </w:rPr>
              <w:t>a</w:t>
            </w:r>
          </w:p>
        </w:tc>
        <w:tc>
          <w:tcPr>
            <w:tcW w:w="539" w:type="pct"/>
            <w:vAlign w:val="center"/>
          </w:tcPr>
          <w:p>
            <w:pPr>
              <w:pStyle w:val="5"/>
              <w:spacing w:before="1"/>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4156" w:type="pct"/>
            <w:gridSpan w:val="2"/>
            <w:vAlign w:val="center"/>
          </w:tcPr>
          <w:p>
            <w:pPr>
              <w:pStyle w:val="15"/>
              <w:rPr>
                <w:sz w:val="21"/>
                <w:szCs w:val="21"/>
              </w:rPr>
            </w:pPr>
            <w:r>
              <w:rPr>
                <w:rFonts w:hint="eastAsia"/>
                <w:sz w:val="21"/>
                <w:szCs w:val="21"/>
              </w:rPr>
              <w:t>调整后边界内计算生物质碳储量所需的监测样地数量，无量纲；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05" w:type="pct"/>
            <w:vAlign w:val="center"/>
          </w:tcPr>
          <w:p>
            <w:pPr>
              <w:pStyle w:val="5"/>
              <w:spacing w:before="1"/>
              <w:rPr>
                <w:rFonts w:ascii="Times New Roman" w:hAnsi="Times New Roman" w:cs="Times New Roman"/>
                <w:i/>
                <w:iCs/>
                <w:spacing w:val="-2"/>
                <w:position w:val="2"/>
                <w:lang w:eastAsia="zh-CN"/>
              </w:rPr>
            </w:pPr>
            <w:r>
              <w:rPr>
                <w:rFonts w:hint="eastAsia" w:ascii="Times New Roman" w:hAnsi="Times New Roman" w:cs="Times New Roman"/>
                <w:i/>
                <w:iCs/>
                <w:spacing w:val="-2"/>
                <w:position w:val="2"/>
                <w:lang w:eastAsia="zh-CN"/>
              </w:rPr>
              <w:t>n</w:t>
            </w:r>
          </w:p>
        </w:tc>
        <w:tc>
          <w:tcPr>
            <w:tcW w:w="539" w:type="pct"/>
            <w:vAlign w:val="center"/>
          </w:tcPr>
          <w:p>
            <w:pPr>
              <w:pStyle w:val="5"/>
              <w:spacing w:before="1"/>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4156" w:type="pct"/>
            <w:gridSpan w:val="2"/>
            <w:vAlign w:val="center"/>
          </w:tcPr>
          <w:p>
            <w:pPr>
              <w:pStyle w:val="14"/>
              <w:rPr>
                <w:sz w:val="21"/>
                <w:szCs w:val="21"/>
              </w:rPr>
            </w:pPr>
            <w:r>
              <w:rPr>
                <w:rFonts w:hint="eastAsia"/>
                <w:sz w:val="21"/>
                <w:szCs w:val="21"/>
              </w:rPr>
              <w:t>边界内计算生物质碳储量所需的监测样地数量，无量纲；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5" w:type="pct"/>
            <w:vAlign w:val="center"/>
          </w:tcPr>
          <w:p>
            <w:pPr>
              <w:pStyle w:val="5"/>
              <w:spacing w:before="1"/>
              <w:rPr>
                <w:rFonts w:ascii="Times New Roman" w:hAnsi="Times New Roman" w:cs="Times New Roman"/>
                <w:i/>
                <w:iCs/>
                <w:spacing w:val="-2"/>
                <w:position w:val="2"/>
                <w:lang w:eastAsia="zh-CN"/>
              </w:rPr>
            </w:pPr>
            <w:r>
              <w:rPr>
                <w:rFonts w:hint="eastAsia" w:ascii="Times New Roman" w:hAnsi="Times New Roman" w:cs="Times New Roman"/>
                <w:i/>
                <w:iCs/>
                <w:spacing w:val="-2"/>
                <w:position w:val="2"/>
                <w:lang w:eastAsia="zh-CN"/>
              </w:rPr>
              <w:t>N</w:t>
            </w:r>
          </w:p>
        </w:tc>
        <w:tc>
          <w:tcPr>
            <w:tcW w:w="539" w:type="pct"/>
            <w:vAlign w:val="center"/>
          </w:tcPr>
          <w:p>
            <w:pPr>
              <w:pStyle w:val="5"/>
              <w:spacing w:before="1"/>
              <w:jc w:val="center"/>
              <w:rPr>
                <w:rFonts w:ascii="Times New Roman" w:hAnsi="Times New Roman" w:cs="Times New Roman"/>
                <w:spacing w:val="-2"/>
                <w:position w:val="2"/>
                <w:lang w:eastAsia="zh-CN"/>
              </w:rPr>
            </w:pPr>
            <w:r>
              <w:rPr>
                <w:rFonts w:ascii="Times New Roman" w:hAnsi="Times New Roman" w:eastAsia="华文行楷" w:cs="Times New Roman"/>
                <w:color w:val="000000"/>
                <w:kern w:val="0"/>
              </w:rPr>
              <w:t>——</w:t>
            </w:r>
          </w:p>
        </w:tc>
        <w:tc>
          <w:tcPr>
            <w:tcW w:w="4156" w:type="pct"/>
            <w:gridSpan w:val="2"/>
            <w:vAlign w:val="center"/>
          </w:tcPr>
          <w:p>
            <w:pPr>
              <w:pStyle w:val="5"/>
              <w:spacing w:before="1"/>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边界内监测样地的抽样总体，无量纲；</w:t>
            </w:r>
          </w:p>
        </w:tc>
      </w:tr>
    </w:tbl>
    <w:p>
      <w:pPr>
        <w:pStyle w:val="5"/>
        <w:spacing w:before="1"/>
        <w:jc w:val="center"/>
        <w:rPr>
          <w:rFonts w:ascii="Times New Roman" w:hAnsi="Times New Roman" w:cs="Times New Roman"/>
          <w:spacing w:val="-2"/>
          <w:position w:val="2"/>
          <w:lang w:eastAsia="zh-CN"/>
        </w:rPr>
      </w:pP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第三步：当抽样面积较小时（抽样面积小于总面积的 5%），可采用简化方式计算：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850"/>
        <w:gridCol w:w="6663"/>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359" w:type="dxa"/>
            <w:gridSpan w:val="3"/>
            <w:vAlign w:val="center"/>
          </w:tcPr>
          <w:p>
            <w:pPr>
              <w:pStyle w:val="5"/>
              <w:spacing w:before="120"/>
              <w:jc w:val="center"/>
              <w:rPr>
                <w:rFonts w:ascii="Times New Roman" w:hAnsi="Times New Roman" w:cs="Times New Roman"/>
                <w:spacing w:val="-2"/>
                <w:position w:val="2"/>
                <w:lang w:eastAsia="zh-CN"/>
              </w:rPr>
            </w:pPr>
            <m:oMathPara>
              <m:oMath>
                <m:r>
                  <m:rPr/>
                  <w:rPr>
                    <w:rFonts w:ascii="Cambria Math" w:hAnsi="Cambria Math" w:cs="Times New Roman"/>
                    <w:spacing w:val="-2"/>
                    <w:position w:val="2"/>
                    <w:lang w:eastAsia="zh-CN"/>
                  </w:rPr>
                  <m:t>n=</m:t>
                </m:r>
                <m:sSup>
                  <m:sSupPr>
                    <m:ctrlPr>
                      <w:rPr>
                        <w:rFonts w:ascii="Cambria Math" w:hAnsi="Cambria Math" w:cs="Times New Roman"/>
                        <w:i/>
                        <w:spacing w:val="-2"/>
                        <w:position w:val="2"/>
                        <w:lang w:eastAsia="zh-CN"/>
                      </w:rPr>
                    </m:ctrlPr>
                  </m:sSupPr>
                  <m:e>
                    <m:r>
                      <m:rPr/>
                      <w:rPr>
                        <w:rFonts w:ascii="Cambria Math" w:hAnsi="Cambria Math" w:cs="Times New Roman"/>
                        <w:spacing w:val="-2"/>
                        <w:position w:val="2"/>
                        <w:lang w:eastAsia="zh-CN"/>
                      </w:rPr>
                      <m:t>(</m:t>
                    </m:r>
                    <m:f>
                      <m:fPr>
                        <m:ctrlPr>
                          <w:rPr>
                            <w:rFonts w:ascii="Cambria Math" w:hAnsi="Cambria Math" w:cs="Times New Roman"/>
                            <w:i/>
                            <w:spacing w:val="-2"/>
                            <w:position w:val="2"/>
                            <w:lang w:eastAsia="zh-CN"/>
                          </w:rPr>
                        </m:ctrlPr>
                      </m:fPr>
                      <m:num>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t</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VAL</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num>
                      <m:den>
                        <m:r>
                          <m:rPr/>
                          <w:rPr>
                            <w:rFonts w:ascii="Cambria Math" w:hAnsi="Cambria Math" w:cs="Times New Roman"/>
                            <w:spacing w:val="-2"/>
                            <w:position w:val="2"/>
                            <w:lang w:eastAsia="zh-CN"/>
                          </w:rPr>
                          <m:t>E</m:t>
                        </m:r>
                        <m:ctrlPr>
                          <w:rPr>
                            <w:rFonts w:ascii="Cambria Math" w:hAnsi="Cambria Math" w:cs="Times New Roman"/>
                            <w:i/>
                            <w:spacing w:val="-2"/>
                            <w:position w:val="2"/>
                            <w:lang w:eastAsia="zh-CN"/>
                          </w:rPr>
                        </m:ctrlPr>
                      </m:den>
                    </m:f>
                    <m:r>
                      <m:rPr/>
                      <w:rPr>
                        <w:rFonts w:ascii="Cambria Math" w:hAnsi="Cambria Math" w:cs="Times New Roman"/>
                        <w:spacing w:val="-2"/>
                        <w:position w:val="2"/>
                        <w:lang w:eastAsia="zh-CN"/>
                      </w:rPr>
                      <m:t>)</m:t>
                    </m:r>
                    <m:ctrlPr>
                      <w:rPr>
                        <w:rFonts w:ascii="Cambria Math" w:hAnsi="Cambria Math" w:cs="Times New Roman"/>
                        <w:i/>
                        <w:spacing w:val="-2"/>
                        <w:position w:val="2"/>
                        <w:lang w:eastAsia="zh-CN"/>
                      </w:rPr>
                    </m:ctrlPr>
                  </m:e>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p>
                <m:r>
                  <m:rPr/>
                  <w:rPr>
                    <w:rFonts w:ascii="Cambria Math" w:hAnsi="Cambria Math" w:cs="Times New Roman"/>
                    <w:spacing w:val="-2"/>
                    <w:position w:val="2"/>
                    <w:lang w:eastAsia="zh-CN"/>
                  </w:rPr>
                  <m:t>×</m:t>
                </m:r>
                <m:sSup>
                  <m:sSupPr>
                    <m:ctrlPr>
                      <w:rPr>
                        <w:rFonts w:ascii="Cambria Math" w:hAnsi="Cambria Math" w:cs="Times New Roman"/>
                        <w:i/>
                        <w:spacing w:val="-2"/>
                        <w:position w:val="2"/>
                        <w:lang w:eastAsia="zh-CN"/>
                      </w:rPr>
                    </m:ctrlPr>
                  </m:sSupPr>
                  <m:e>
                    <m:r>
                      <m:rPr/>
                      <w:rPr>
                        <w:rFonts w:ascii="Cambria Math" w:hAnsi="Cambria Math" w:cs="Times New Roman"/>
                        <w:spacing w:val="-2"/>
                        <w:position w:val="2"/>
                        <w:lang w:eastAsia="zh-CN"/>
                      </w:rPr>
                      <m:t>(</m:t>
                    </m:r>
                    <m:nary>
                      <m:naryPr>
                        <m:chr m:val="∑"/>
                        <m:limLoc m:val="undOvr"/>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w</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e>
                    </m:nary>
                    <m:r>
                      <m:rPr/>
                      <w:rPr>
                        <w:rFonts w:ascii="Cambria Math" w:hAnsi="Cambria Math" w:cs="Times New Roman"/>
                        <w:spacing w:val="-2"/>
                        <w:position w:val="2"/>
                        <w:lang w:eastAsia="zh-CN"/>
                      </w:rPr>
                      <m:t>)</m:t>
                    </m:r>
                    <m:ctrlPr>
                      <w:rPr>
                        <w:rFonts w:ascii="Cambria Math" w:hAnsi="Cambria Math" w:cs="Times New Roman"/>
                        <w:i/>
                        <w:spacing w:val="-2"/>
                        <w:position w:val="2"/>
                        <w:lang w:eastAsia="zh-CN"/>
                      </w:rPr>
                    </m:ctrlPr>
                  </m:e>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p>
              </m:oMath>
            </m:oMathPara>
          </w:p>
        </w:tc>
        <w:tc>
          <w:tcPr>
            <w:tcW w:w="861"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n</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4"/>
              <w:jc w:val="both"/>
              <w:rPr>
                <w:rFonts w:ascii="Times New Roman" w:hAnsi="Times New Roman" w:cs="Times New Roman"/>
                <w:sz w:val="21"/>
                <w:szCs w:val="21"/>
              </w:rPr>
            </w:pPr>
            <w:r>
              <w:rPr>
                <w:rFonts w:ascii="Times New Roman" w:hAnsi="Times New Roman" w:cs="Times New Roman"/>
                <w:sz w:val="21"/>
                <w:szCs w:val="21"/>
              </w:rPr>
              <w:t>边界内计算生物质碳储量所需的监测样地数量，无量纲；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t</w:t>
            </w:r>
            <w:r>
              <w:rPr>
                <w:rFonts w:ascii="Times New Roman" w:hAnsi="Times New Roman" w:cs="Times New Roman"/>
                <w:i/>
                <w:iCs/>
                <w:spacing w:val="-2"/>
                <w:position w:val="2"/>
                <w:vertAlign w:val="subscript"/>
                <w:lang w:eastAsia="zh-CN"/>
              </w:rPr>
              <w:t>VAL</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可靠性指标。在一定的可靠性水平下，自由度为无穷(∞)时查</w:t>
            </w:r>
            <w:r>
              <w:rPr>
                <w:rFonts w:ascii="Times New Roman" w:hAnsi="Times New Roman" w:cs="Times New Roman"/>
                <w:i/>
                <w:iCs/>
                <w:sz w:val="21"/>
                <w:szCs w:val="21"/>
              </w:rPr>
              <w:t>t</w:t>
            </w:r>
            <w:r>
              <w:rPr>
                <w:rFonts w:ascii="Times New Roman" w:hAnsi="Times New Roman" w:cs="Times New Roman"/>
                <w:sz w:val="21"/>
                <w:szCs w:val="21"/>
              </w:rPr>
              <w:t>-分布双侧</w:t>
            </w:r>
            <w:r>
              <w:rPr>
                <w:rFonts w:ascii="Times New Roman" w:hAnsi="Times New Roman" w:cs="Times New Roman"/>
                <w:i/>
                <w:iCs/>
                <w:sz w:val="21"/>
                <w:szCs w:val="21"/>
              </w:rPr>
              <w:t>t</w:t>
            </w:r>
            <w:r>
              <w:rPr>
                <w:rFonts w:ascii="Times New Roman" w:hAnsi="Times New Roman" w:cs="Times New Roman"/>
                <w:sz w:val="21"/>
                <w:szCs w:val="21"/>
              </w:rPr>
              <w:t>-分位数表的</w:t>
            </w:r>
            <w:r>
              <w:rPr>
                <w:rFonts w:ascii="Times New Roman" w:hAnsi="Times New Roman" w:cs="Times New Roman"/>
                <w:i/>
                <w:iCs/>
                <w:sz w:val="21"/>
                <w:szCs w:val="21"/>
              </w:rPr>
              <w:t>t</w:t>
            </w:r>
            <w:r>
              <w:rPr>
                <w:rFonts w:ascii="Times New Roman" w:hAnsi="Times New Roman" w:cs="Times New Roman"/>
                <w:sz w:val="21"/>
                <w:szCs w:val="21"/>
              </w:rPr>
              <w:t>值，取值为1.645，无量纲；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w</w:t>
            </w:r>
            <w:r>
              <w:rPr>
                <w:rFonts w:ascii="Times New Roman" w:hAnsi="Times New Roman" w:cs="Times New Roman"/>
                <w:i/>
                <w:iCs/>
                <w:spacing w:val="-2"/>
                <w:position w:val="2"/>
                <w:vertAlign w:val="subscript"/>
                <w:lang w:eastAsia="zh-CN"/>
              </w:rPr>
              <w:t>i</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碳层的面积权重，</w:t>
            </w:r>
            <w:r>
              <w:rPr>
                <w:rFonts w:ascii="Times New Roman" w:hAnsi="Times New Roman" w:cs="Times New Roman"/>
                <w:i/>
                <w:iCs/>
                <w:sz w:val="21"/>
                <w:szCs w:val="21"/>
              </w:rPr>
              <w:t>w</w:t>
            </w:r>
            <w:r>
              <w:rPr>
                <w:rFonts w:ascii="Times New Roman" w:hAnsi="Times New Roman" w:cs="Times New Roman"/>
                <w:i/>
                <w:iCs/>
                <w:position w:val="-2"/>
                <w:sz w:val="21"/>
                <w:szCs w:val="21"/>
              </w:rPr>
              <w:t>i</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i</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，其中</w:t>
            </w:r>
            <w:r>
              <w:rPr>
                <w:rFonts w:ascii="Times New Roman" w:hAnsi="Times New Roman" w:cs="Times New Roman"/>
                <w:i/>
                <w:iCs/>
                <w:sz w:val="21"/>
                <w:szCs w:val="21"/>
              </w:rPr>
              <w:t>A</w:t>
            </w:r>
            <w:r>
              <w:rPr>
                <w:rFonts w:ascii="Times New Roman" w:hAnsi="Times New Roman" w:cs="Times New Roman"/>
                <w:sz w:val="21"/>
                <w:szCs w:val="21"/>
              </w:rPr>
              <w:t>是总面积(hm</w:t>
            </w:r>
            <w:r>
              <w:rPr>
                <w:rFonts w:ascii="Times New Roman" w:hAnsi="Times New Roman" w:cs="Times New Roman"/>
                <w:sz w:val="21"/>
                <w:szCs w:val="21"/>
                <w:vertAlign w:val="superscript"/>
              </w:rPr>
              <w:t>2</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 xml:space="preserve">i </w:t>
            </w:r>
            <w:r>
              <w:rPr>
                <w:rFonts w:ascii="Times New Roman" w:hAnsi="Times New Roman" w:cs="Times New Roman"/>
                <w:sz w:val="21"/>
                <w:szCs w:val="21"/>
              </w:rPr>
              <w:t>是第</w:t>
            </w:r>
            <w:r>
              <w:rPr>
                <w:rFonts w:ascii="Times New Roman" w:hAnsi="Times New Roman" w:cs="Times New Roman"/>
                <w:i/>
                <w:iCs/>
                <w:sz w:val="21"/>
                <w:szCs w:val="21"/>
              </w:rPr>
              <w:t>i</w:t>
            </w:r>
            <w:r>
              <w:rPr>
                <w:rFonts w:ascii="Times New Roman" w:hAnsi="Times New Roman" w:cs="Times New Roman"/>
                <w:sz w:val="21"/>
                <w:szCs w:val="21"/>
              </w:rPr>
              <w:t>碳层的面积(hm</w:t>
            </w:r>
            <w:r>
              <w:rPr>
                <w:rFonts w:ascii="Times New Roman" w:hAnsi="Times New Roman" w:cs="Times New Roman"/>
                <w:sz w:val="21"/>
                <w:szCs w:val="21"/>
                <w:vertAlign w:val="superscript"/>
              </w:rPr>
              <w:t>2</w:t>
            </w:r>
            <w:r>
              <w:rPr>
                <w:rFonts w:ascii="Times New Roman" w:hAnsi="Times New Roman" w:cs="Times New Roman"/>
                <w:sz w:val="21"/>
                <w:szCs w:val="21"/>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Si</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碳层单位面积生物质碳储量估计值的标准差，单位为吨碳每公顷(t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)；设计阶段，采用碳层单位面积生物质碳储量估计值的10%；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E</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单位面积生物质碳储量估计值允许的误差范围，单位为吨碳每公顷(t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)；设计阶段，采用单位面积生物质碳储量估计值的10%；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i</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碳层，</w:t>
            </w:r>
            <w:r>
              <w:rPr>
                <w:rFonts w:ascii="Times New Roman" w:hAnsi="Times New Roman" w:cs="Times New Roman"/>
                <w:i/>
                <w:iCs/>
                <w:sz w:val="21"/>
                <w:szCs w:val="21"/>
              </w:rPr>
              <w:t>i</w:t>
            </w:r>
            <w:r>
              <w:rPr>
                <w:rFonts w:ascii="Times New Roman" w:hAnsi="Times New Roman" w:cs="Times New Roman"/>
                <w:sz w:val="21"/>
                <w:szCs w:val="21"/>
              </w:rPr>
              <w:t>=1, 2, 3......，无量纲。</w:t>
            </w:r>
          </w:p>
        </w:tc>
      </w:tr>
    </w:tbl>
    <w:p>
      <w:pPr>
        <w:pStyle w:val="5"/>
        <w:spacing w:before="240"/>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第四步：分配到各碳层的监测样地数量，采用最优分配法进行计算。分配样地数量不足3个的碳层，最少设置3个样地：</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850"/>
        <w:gridCol w:w="6663"/>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359" w:type="dxa"/>
            <w:gridSpan w:val="3"/>
            <w:vAlign w:val="center"/>
          </w:tcPr>
          <w:p>
            <w:pPr>
              <w:pStyle w:val="5"/>
              <w:spacing w:before="120"/>
              <w:jc w:val="center"/>
              <w:rPr>
                <w:rFonts w:ascii="Times New Roman" w:hAnsi="Times New Roman" w:cs="Times New Roman"/>
                <w:spacing w:val="-2"/>
                <w:position w:val="2"/>
                <w:lang w:eastAsia="zh-CN"/>
              </w:rPr>
            </w:pPr>
            <m:oMathPara>
              <m:oMath>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=n×</m:t>
                </m:r>
                <m:f>
                  <m:fPr>
                    <m:ctrlPr>
                      <w:rPr>
                        <w:rFonts w:ascii="Cambria Math" w:hAnsi="Cambria Math" w:cs="Times New Roman"/>
                        <w:i/>
                        <w:spacing w:val="-2"/>
                        <w:position w:val="2"/>
                        <w:lang w:eastAsia="zh-CN"/>
                      </w:rPr>
                    </m:ctrlPr>
                  </m:fPr>
                  <m:num>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w</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num>
                  <m:den>
                    <m:nary>
                      <m:naryPr>
                        <m:chr m:val="∑"/>
                        <m:limLoc m:val="subSup"/>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r>
                          <m:rPr/>
                          <w:rPr>
                            <w:rFonts w:ascii="Cambria Math" w:hAnsi="Cambria Math" w:cs="Times New Roman"/>
                            <w:spacing w:val="-2"/>
                            <w:position w:val="2"/>
                            <w:lang w:eastAsia="zh-CN"/>
                          </w:rPr>
                          <m:t>(</m:t>
                        </m:r>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w</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ctrlPr>
                          <w:rPr>
                            <w:rFonts w:ascii="Cambria Math" w:hAnsi="Cambria Math" w:cs="Times New Roman"/>
                            <w:i/>
                            <w:spacing w:val="-2"/>
                            <w:position w:val="2"/>
                            <w:lang w:eastAsia="zh-CN"/>
                          </w:rPr>
                        </m:ctrlPr>
                      </m:e>
                    </m:nary>
                    <m:ctrlPr>
                      <w:rPr>
                        <w:rFonts w:ascii="Cambria Math" w:hAnsi="Cambria Math" w:cs="Times New Roman"/>
                        <w:i/>
                        <w:spacing w:val="-2"/>
                        <w:position w:val="2"/>
                        <w:lang w:eastAsia="zh-CN"/>
                      </w:rPr>
                    </m:ctrlPr>
                  </m:den>
                </m:f>
              </m:oMath>
            </m:oMathPara>
          </w:p>
        </w:tc>
        <w:tc>
          <w:tcPr>
            <w:tcW w:w="861"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n</w:t>
            </w:r>
            <w:r>
              <w:rPr>
                <w:rFonts w:ascii="Times New Roman" w:hAnsi="Times New Roman" w:cs="Times New Roman"/>
                <w:i/>
                <w:iCs/>
                <w:spacing w:val="-2"/>
                <w:position w:val="2"/>
                <w:vertAlign w:val="subscript"/>
                <w:lang w:eastAsia="zh-CN"/>
              </w:rPr>
              <w:t>i</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碳层计算生物质碳储量所需的监测样地数量，无量纲；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n</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边界内计算生物质碳储量所需的监测样地数量，无量纲；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w</w:t>
            </w:r>
            <w:r>
              <w:rPr>
                <w:rFonts w:ascii="Times New Roman" w:hAnsi="Times New Roman" w:cs="Times New Roman"/>
                <w:i/>
                <w:iCs/>
                <w:spacing w:val="-2"/>
                <w:position w:val="2"/>
                <w:vertAlign w:val="subscript"/>
                <w:lang w:eastAsia="zh-CN"/>
              </w:rPr>
              <w:t>i</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碳层的面积权重，</w:t>
            </w:r>
            <w:r>
              <w:rPr>
                <w:rFonts w:ascii="Times New Roman" w:hAnsi="Times New Roman" w:cs="Times New Roman"/>
                <w:i/>
                <w:iCs/>
                <w:sz w:val="21"/>
                <w:szCs w:val="21"/>
              </w:rPr>
              <w:t>w</w:t>
            </w:r>
            <w:r>
              <w:rPr>
                <w:rFonts w:ascii="Times New Roman" w:hAnsi="Times New Roman" w:cs="Times New Roman"/>
                <w:i/>
                <w:iCs/>
                <w:position w:val="-2"/>
                <w:sz w:val="21"/>
                <w:szCs w:val="21"/>
              </w:rPr>
              <w:t>i</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i</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，其中</w:t>
            </w:r>
            <w:r>
              <w:rPr>
                <w:rFonts w:ascii="Times New Roman" w:hAnsi="Times New Roman" w:cs="Times New Roman"/>
                <w:i/>
                <w:iCs/>
                <w:sz w:val="21"/>
                <w:szCs w:val="21"/>
              </w:rPr>
              <w:t>A</w:t>
            </w:r>
            <w:r>
              <w:rPr>
                <w:rFonts w:ascii="Times New Roman" w:hAnsi="Times New Roman" w:cs="Times New Roman"/>
                <w:sz w:val="21"/>
                <w:szCs w:val="21"/>
              </w:rPr>
              <w:t>是总面积(hm</w:t>
            </w:r>
            <w:r>
              <w:rPr>
                <w:rFonts w:ascii="Times New Roman" w:hAnsi="Times New Roman" w:cs="Times New Roman"/>
                <w:sz w:val="21"/>
                <w:szCs w:val="21"/>
                <w:vertAlign w:val="superscript"/>
              </w:rPr>
              <w:t>2</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 xml:space="preserve">i </w:t>
            </w:r>
            <w:r>
              <w:rPr>
                <w:rFonts w:ascii="Times New Roman" w:hAnsi="Times New Roman" w:cs="Times New Roman"/>
                <w:sz w:val="21"/>
                <w:szCs w:val="21"/>
              </w:rPr>
              <w:t>是第</w:t>
            </w:r>
            <w:r>
              <w:rPr>
                <w:rFonts w:ascii="Times New Roman" w:hAnsi="Times New Roman" w:cs="Times New Roman"/>
                <w:i/>
                <w:iCs/>
                <w:sz w:val="21"/>
                <w:szCs w:val="21"/>
              </w:rPr>
              <w:t>i</w:t>
            </w:r>
            <w:r>
              <w:rPr>
                <w:rFonts w:ascii="Times New Roman" w:hAnsi="Times New Roman" w:cs="Times New Roman"/>
                <w:sz w:val="21"/>
                <w:szCs w:val="21"/>
              </w:rPr>
              <w:t>碳层的面积(hm</w:t>
            </w:r>
            <w:r>
              <w:rPr>
                <w:rFonts w:ascii="Times New Roman" w:hAnsi="Times New Roman" w:cs="Times New Roman"/>
                <w:sz w:val="21"/>
                <w:szCs w:val="21"/>
                <w:vertAlign w:val="superscript"/>
              </w:rPr>
              <w:t>2</w:t>
            </w:r>
            <w:r>
              <w:rPr>
                <w:rFonts w:ascii="Times New Roman" w:hAnsi="Times New Roman" w:cs="Times New Roman"/>
                <w:sz w:val="21"/>
                <w:szCs w:val="21"/>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846" w:type="dxa"/>
            <w:vAlign w:val="center"/>
          </w:tcPr>
          <w:p>
            <w:pPr>
              <w:pStyle w:val="5"/>
              <w:spacing w:before="1"/>
              <w:jc w:val="center"/>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Si</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碳层单位面积生物质碳储量估计值的标准差，单位为吨碳每公顷(t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)；设计阶段，采用碳层单位面积生物质碳储量估计值的10%；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vAlign w:val="center"/>
          </w:tcPr>
          <w:p>
            <w:pPr>
              <w:pStyle w:val="5"/>
              <w:spacing w:before="1"/>
              <w:jc w:val="center"/>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i</w:t>
            </w:r>
          </w:p>
        </w:tc>
        <w:tc>
          <w:tcPr>
            <w:tcW w:w="85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524"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碳层，</w:t>
            </w:r>
            <w:r>
              <w:rPr>
                <w:rFonts w:ascii="Times New Roman" w:hAnsi="Times New Roman" w:cs="Times New Roman"/>
                <w:i/>
                <w:iCs/>
                <w:sz w:val="21"/>
                <w:szCs w:val="21"/>
              </w:rPr>
              <w:t>i</w:t>
            </w:r>
            <w:r>
              <w:rPr>
                <w:rFonts w:ascii="Times New Roman" w:hAnsi="Times New Roman" w:cs="Times New Roman"/>
                <w:sz w:val="21"/>
                <w:szCs w:val="21"/>
              </w:rPr>
              <w:t>=1, 2, 3......，无量纲。</w:t>
            </w:r>
          </w:p>
        </w:tc>
      </w:tr>
    </w:tbl>
    <w:p>
      <w:pPr>
        <w:spacing w:before="240" w:beforeLines="100" w:after="240" w:afterLines="100"/>
        <w:outlineLvl w:val="1"/>
        <w:rPr>
          <w:rFonts w:ascii="Times New Roman" w:hAnsi="Times New Roman" w:eastAsia="黑体" w:cs="Times New Roman"/>
        </w:rPr>
      </w:pPr>
      <w:bookmarkStart w:id="22" w:name="_Toc184736315"/>
      <w:r>
        <w:rPr>
          <w:rFonts w:ascii="Times New Roman" w:hAnsi="Times New Roman" w:eastAsia="黑体" w:cs="Times New Roman"/>
        </w:rPr>
        <w:t>5.6 样地</w:t>
      </w:r>
      <w:r>
        <w:rPr>
          <w:rFonts w:hint="eastAsia" w:ascii="Times New Roman" w:hAnsi="Times New Roman" w:eastAsia="黑体" w:cs="Times New Roman"/>
        </w:rPr>
        <w:t>布设方案与</w:t>
      </w:r>
      <w:r>
        <w:rPr>
          <w:rFonts w:ascii="Times New Roman" w:hAnsi="Times New Roman" w:eastAsia="黑体" w:cs="Times New Roman"/>
        </w:rPr>
        <w:t>设置</w:t>
      </w:r>
      <w:bookmarkEnd w:id="22"/>
    </w:p>
    <w:p>
      <w:pPr>
        <w:spacing w:after="240" w:afterLines="100"/>
        <w:outlineLvl w:val="2"/>
        <w:rPr>
          <w:rFonts w:ascii="Times New Roman" w:hAnsi="Times New Roman" w:eastAsia="黑体" w:cs="Times New Roman"/>
        </w:rPr>
      </w:pPr>
      <w:bookmarkStart w:id="23" w:name="_Toc184736316"/>
      <w:r>
        <w:rPr>
          <w:rFonts w:ascii="Times New Roman" w:hAnsi="Times New Roman" w:eastAsia="黑体" w:cs="Times New Roman"/>
        </w:rPr>
        <w:t>5.6.1 样地布设方案</w:t>
      </w:r>
      <w:bookmarkEnd w:id="23"/>
    </w:p>
    <w:p>
      <w:pPr>
        <w:pStyle w:val="5"/>
        <w:ind w:firstLine="412" w:firstLineChars="200"/>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样地的空间布设须采用随机起点、系统布点的方法，具体操作流程如下：</w:t>
      </w:r>
    </w:p>
    <w:p>
      <w:pPr>
        <w:pStyle w:val="5"/>
        <w:ind w:firstLine="412" w:firstLineChars="200"/>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 xml:space="preserve">（1）采用 </w:t>
      </w:r>
      <w:r>
        <w:rPr>
          <w:rFonts w:ascii="Times New Roman" w:hAnsi="Times New Roman" w:cs="Times New Roman"/>
          <w:spacing w:val="-2"/>
          <w:position w:val="2"/>
          <w:lang w:eastAsia="zh-CN"/>
        </w:rPr>
        <w:t xml:space="preserve">GIS </w:t>
      </w:r>
      <w:r>
        <w:rPr>
          <w:rFonts w:hint="eastAsia" w:ascii="Times New Roman" w:hAnsi="Times New Roman" w:cs="Times New Roman"/>
          <w:spacing w:val="-2"/>
          <w:position w:val="2"/>
          <w:lang w:eastAsia="zh-CN"/>
        </w:rPr>
        <w:t>等空间工具将每个碳层网格化，每个网格面积大小与监测样地面积大小相同。计算第</w:t>
      </w:r>
      <w:r>
        <w:rPr>
          <w:rFonts w:ascii="Times New Roman" w:hAnsi="Times New Roman" w:cs="Times New Roman"/>
          <w:i/>
          <w:iCs/>
          <w:spacing w:val="-2"/>
          <w:position w:val="2"/>
          <w:lang w:eastAsia="zh-CN"/>
        </w:rPr>
        <w:t>i</w:t>
      </w:r>
      <w:r>
        <w:rPr>
          <w:rFonts w:hint="eastAsia" w:ascii="Times New Roman" w:hAnsi="Times New Roman" w:cs="Times New Roman"/>
          <w:spacing w:val="-2"/>
          <w:position w:val="2"/>
          <w:lang w:eastAsia="zh-CN"/>
        </w:rPr>
        <w:t>个碳层的总网格交叉点的数量(</w:t>
      </w:r>
      <w:r>
        <w:rPr>
          <w:rFonts w:ascii="Cambria Math" w:hAnsi="Cambria Math" w:cs="Cambria Math"/>
          <w:spacing w:val="-2"/>
          <w:position w:val="2"/>
          <w:lang w:eastAsia="zh-CN"/>
        </w:rPr>
        <w:t>𝑁𝑖</w:t>
      </w:r>
      <w:r>
        <w:rPr>
          <w:rFonts w:ascii="Times New Roman" w:hAnsi="Times New Roman" w:cs="Times New Roman"/>
          <w:spacing w:val="-2"/>
          <w:position w:val="2"/>
          <w:lang w:eastAsia="zh-CN"/>
        </w:rPr>
        <w:t xml:space="preserve"> </w:t>
      </w:r>
      <w:r>
        <w:rPr>
          <w:rFonts w:hint="eastAsia" w:ascii="Times New Roman" w:hAnsi="Times New Roman" w:cs="Times New Roman"/>
          <w:spacing w:val="-2"/>
          <w:position w:val="2"/>
          <w:lang w:eastAsia="zh-CN"/>
        </w:rPr>
        <w:t>)，将每个网格交叉点按照固定顺序编号，从</w:t>
      </w:r>
      <w:r>
        <w:rPr>
          <w:rFonts w:ascii="Times New Roman" w:hAnsi="Times New Roman" w:cs="Times New Roman"/>
          <w:spacing w:val="-2"/>
          <w:position w:val="2"/>
          <w:lang w:eastAsia="zh-CN"/>
        </w:rPr>
        <w:t>1</w:t>
      </w:r>
      <w:r>
        <w:rPr>
          <w:rFonts w:hint="eastAsia" w:ascii="Times New Roman" w:hAnsi="Times New Roman" w:cs="Times New Roman"/>
          <w:spacing w:val="-2"/>
          <w:position w:val="2"/>
          <w:lang w:eastAsia="zh-CN"/>
        </w:rPr>
        <w:t>、</w:t>
      </w:r>
      <w:r>
        <w:rPr>
          <w:rFonts w:ascii="Times New Roman" w:hAnsi="Times New Roman" w:cs="Times New Roman"/>
          <w:spacing w:val="-2"/>
          <w:position w:val="2"/>
          <w:lang w:eastAsia="zh-CN"/>
        </w:rPr>
        <w:t>2</w:t>
      </w:r>
      <w:r>
        <w:rPr>
          <w:rFonts w:hint="eastAsia" w:ascii="Times New Roman" w:hAnsi="Times New Roman" w:cs="Times New Roman"/>
          <w:spacing w:val="-2"/>
          <w:position w:val="2"/>
          <w:lang w:eastAsia="zh-CN"/>
        </w:rPr>
        <w:t>、</w:t>
      </w:r>
      <w:r>
        <w:rPr>
          <w:rFonts w:ascii="Times New Roman" w:hAnsi="Times New Roman" w:cs="Times New Roman"/>
          <w:spacing w:val="-2"/>
          <w:position w:val="2"/>
          <w:lang w:eastAsia="zh-CN"/>
        </w:rPr>
        <w:t>3</w:t>
      </w:r>
      <w:r>
        <w:rPr>
          <w:rFonts w:hint="eastAsia" w:ascii="Times New Roman" w:hAnsi="Times New Roman" w:cs="Times New Roman"/>
          <w:spacing w:val="-2"/>
          <w:position w:val="2"/>
          <w:lang w:eastAsia="zh-CN"/>
        </w:rPr>
        <w:t>......直到</w:t>
      </w:r>
      <w:r>
        <w:rPr>
          <w:rFonts w:ascii="Cambria Math" w:hAnsi="Cambria Math" w:cs="Cambria Math"/>
          <w:spacing w:val="-2"/>
          <w:position w:val="2"/>
          <w:lang w:eastAsia="zh-CN"/>
        </w:rPr>
        <w:t>𝑁𝑖</w:t>
      </w:r>
      <w:r>
        <w:rPr>
          <w:rFonts w:hint="eastAsia" w:ascii="Times New Roman" w:hAnsi="Times New Roman" w:cs="Times New Roman"/>
          <w:spacing w:val="-2"/>
          <w:position w:val="2"/>
          <w:lang w:eastAsia="zh-CN"/>
        </w:rPr>
        <w:t>；</w:t>
      </w:r>
    </w:p>
    <w:p>
      <w:pPr>
        <w:pStyle w:val="5"/>
        <w:ind w:firstLine="412" w:firstLineChars="200"/>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（2）在</w:t>
      </w:r>
      <w:r>
        <w:rPr>
          <w:rFonts w:ascii="Times New Roman" w:hAnsi="Times New Roman" w:cs="Times New Roman"/>
          <w:spacing w:val="-2"/>
          <w:position w:val="2"/>
          <w:lang w:eastAsia="zh-CN"/>
        </w:rPr>
        <w:t>1~</w:t>
      </w:r>
      <w:r>
        <w:rPr>
          <w:rFonts w:ascii="Cambria Math" w:hAnsi="Cambria Math" w:cs="Cambria Math"/>
          <w:spacing w:val="-2"/>
          <w:position w:val="2"/>
          <w:lang w:eastAsia="zh-CN"/>
        </w:rPr>
        <w:t>𝑁𝑖</w:t>
      </w:r>
      <w:r>
        <w:rPr>
          <w:rFonts w:hint="eastAsia" w:ascii="Times New Roman" w:hAnsi="Times New Roman" w:cs="Times New Roman"/>
          <w:spacing w:val="-2"/>
          <w:position w:val="2"/>
          <w:lang w:eastAsia="zh-CN"/>
        </w:rPr>
        <w:t>之间产生一个随机数（如在</w:t>
      </w:r>
      <w:r>
        <w:rPr>
          <w:rFonts w:ascii="Times New Roman" w:hAnsi="Times New Roman" w:cs="Times New Roman"/>
          <w:spacing w:val="-2"/>
          <w:position w:val="2"/>
          <w:lang w:eastAsia="zh-CN"/>
        </w:rPr>
        <w:t>Excel</w:t>
      </w:r>
      <w:r>
        <w:rPr>
          <w:rFonts w:hint="eastAsia" w:ascii="Times New Roman" w:hAnsi="Times New Roman" w:cs="Times New Roman"/>
          <w:spacing w:val="-2"/>
          <w:position w:val="2"/>
          <w:lang w:eastAsia="zh-CN"/>
        </w:rPr>
        <w:t xml:space="preserve">表格中，使用随机数公式 </w:t>
      </w:r>
      <w:r>
        <w:rPr>
          <w:rFonts w:ascii="Times New Roman" w:hAnsi="Times New Roman" w:cs="Times New Roman"/>
          <w:spacing w:val="-2"/>
          <w:position w:val="2"/>
          <w:lang w:eastAsia="zh-CN"/>
        </w:rPr>
        <w:t>f(x)=ROUND(RAND()*(</w:t>
      </w:r>
      <w:r>
        <w:rPr>
          <w:rFonts w:ascii="Cambria Math" w:hAnsi="Cambria Math" w:cs="Cambria Math"/>
          <w:spacing w:val="-2"/>
          <w:position w:val="2"/>
          <w:lang w:eastAsia="zh-CN"/>
        </w:rPr>
        <w:t>𝑁𝑖</w:t>
      </w:r>
      <w:r>
        <w:rPr>
          <w:rFonts w:ascii="Times New Roman" w:hAnsi="Times New Roman" w:cs="Times New Roman"/>
          <w:spacing w:val="-2"/>
          <w:position w:val="2"/>
          <w:lang w:eastAsia="zh-CN"/>
        </w:rPr>
        <w:t>),0)</w:t>
      </w:r>
      <w:r>
        <w:rPr>
          <w:rFonts w:hint="eastAsia" w:ascii="Times New Roman" w:hAnsi="Times New Roman" w:cs="Times New Roman"/>
          <w:spacing w:val="-2"/>
          <w:position w:val="2"/>
          <w:lang w:eastAsia="zh-CN"/>
        </w:rPr>
        <w:t>产生一个随机数），该随机数代表的网格交叉点编号即为第</w:t>
      </w:r>
      <w:r>
        <w:rPr>
          <w:rFonts w:ascii="Times New Roman" w:hAnsi="Times New Roman" w:cs="Times New Roman"/>
          <w:i/>
          <w:iCs/>
          <w:spacing w:val="-2"/>
          <w:position w:val="2"/>
          <w:lang w:eastAsia="zh-CN"/>
        </w:rPr>
        <w:t>i</w:t>
      </w:r>
      <w:r>
        <w:rPr>
          <w:rFonts w:hint="eastAsia" w:ascii="Times New Roman" w:hAnsi="Times New Roman" w:cs="Times New Roman"/>
          <w:spacing w:val="-2"/>
          <w:position w:val="2"/>
          <w:lang w:eastAsia="zh-CN"/>
        </w:rPr>
        <w:t>碳层的第</w:t>
      </w:r>
      <w:r>
        <w:rPr>
          <w:rFonts w:ascii="Times New Roman" w:hAnsi="Times New Roman" w:cs="Times New Roman"/>
          <w:spacing w:val="-2"/>
          <w:position w:val="2"/>
          <w:lang w:eastAsia="zh-CN"/>
        </w:rPr>
        <w:t>1</w:t>
      </w:r>
      <w:r>
        <w:rPr>
          <w:rFonts w:hint="eastAsia" w:ascii="Times New Roman" w:hAnsi="Times New Roman" w:cs="Times New Roman"/>
          <w:spacing w:val="-2"/>
          <w:position w:val="2"/>
          <w:lang w:eastAsia="zh-CN"/>
        </w:rPr>
        <w:t>个监测样地的中心点。第</w:t>
      </w:r>
      <w:r>
        <w:rPr>
          <w:rFonts w:ascii="Times New Roman" w:hAnsi="Times New Roman" w:cs="Times New Roman"/>
          <w:spacing w:val="-2"/>
          <w:position w:val="2"/>
          <w:lang w:eastAsia="zh-CN"/>
        </w:rPr>
        <w:t>2</w:t>
      </w:r>
      <w:r>
        <w:rPr>
          <w:rFonts w:hint="eastAsia" w:ascii="Times New Roman" w:hAnsi="Times New Roman" w:cs="Times New Roman"/>
          <w:spacing w:val="-2"/>
          <w:position w:val="2"/>
          <w:lang w:eastAsia="zh-CN"/>
        </w:rPr>
        <w:t>个样地的中心点等于第</w:t>
      </w:r>
      <w:r>
        <w:rPr>
          <w:rFonts w:ascii="Times New Roman" w:hAnsi="Times New Roman" w:cs="Times New Roman"/>
          <w:spacing w:val="-2"/>
          <w:position w:val="2"/>
          <w:lang w:eastAsia="zh-CN"/>
        </w:rPr>
        <w:t>1</w:t>
      </w:r>
      <w:r>
        <w:rPr>
          <w:rFonts w:hint="eastAsia" w:ascii="Times New Roman" w:hAnsi="Times New Roman" w:cs="Times New Roman"/>
          <w:spacing w:val="-2"/>
          <w:position w:val="2"/>
          <w:lang w:eastAsia="zh-CN"/>
        </w:rPr>
        <w:t>个样地的网格交叉点编号加间隔的网格交叉点数，该间隔数等于第</w:t>
      </w:r>
      <w:r>
        <w:rPr>
          <w:rFonts w:ascii="Times New Roman" w:hAnsi="Times New Roman" w:cs="Times New Roman"/>
          <w:i/>
          <w:iCs/>
          <w:spacing w:val="-2"/>
          <w:position w:val="2"/>
          <w:lang w:eastAsia="zh-CN"/>
        </w:rPr>
        <w:t>i</w:t>
      </w:r>
      <w:r>
        <w:rPr>
          <w:rFonts w:hint="eastAsia" w:ascii="Times New Roman" w:hAnsi="Times New Roman" w:cs="Times New Roman"/>
          <w:spacing w:val="-2"/>
          <w:position w:val="2"/>
          <w:lang w:eastAsia="zh-CN"/>
        </w:rPr>
        <w:t>碳层的总网格交叉点数量（</w:t>
      </w:r>
      <w:r>
        <w:rPr>
          <w:rFonts w:ascii="Cambria Math" w:hAnsi="Cambria Math" w:cs="Cambria Math"/>
          <w:spacing w:val="-2"/>
          <w:position w:val="2"/>
          <w:lang w:eastAsia="zh-CN"/>
        </w:rPr>
        <w:t>𝑁𝑖</w:t>
      </w:r>
      <w:r>
        <w:rPr>
          <w:rFonts w:hint="eastAsia" w:ascii="Times New Roman" w:hAnsi="Times New Roman" w:cs="Times New Roman"/>
          <w:spacing w:val="-2"/>
          <w:position w:val="2"/>
          <w:lang w:eastAsia="zh-CN"/>
        </w:rPr>
        <w:t>）除以该碳层样地数量（</w:t>
      </w:r>
      <w:r>
        <w:rPr>
          <w:rFonts w:ascii="Cambria Math" w:hAnsi="Cambria Math" w:cs="Cambria Math"/>
          <w:spacing w:val="-2"/>
          <w:position w:val="2"/>
          <w:lang w:eastAsia="zh-CN"/>
        </w:rPr>
        <w:t>𝑛𝑖</w:t>
      </w:r>
      <w:r>
        <w:rPr>
          <w:rFonts w:ascii="Times New Roman" w:hAnsi="Times New Roman" w:cs="Times New Roman"/>
          <w:spacing w:val="-2"/>
          <w:position w:val="2"/>
          <w:lang w:eastAsia="zh-CN"/>
        </w:rPr>
        <w:t xml:space="preserve"> </w:t>
      </w:r>
      <w:r>
        <w:rPr>
          <w:rFonts w:hint="eastAsia" w:ascii="Times New Roman" w:hAnsi="Times New Roman" w:cs="Times New Roman"/>
          <w:spacing w:val="-2"/>
          <w:position w:val="2"/>
          <w:lang w:eastAsia="zh-CN"/>
        </w:rPr>
        <w:t>）后取整数；第</w:t>
      </w:r>
      <w:r>
        <w:rPr>
          <w:rFonts w:ascii="Times New Roman" w:hAnsi="Times New Roman" w:cs="Times New Roman"/>
          <w:spacing w:val="-2"/>
          <w:position w:val="2"/>
          <w:lang w:eastAsia="zh-CN"/>
        </w:rPr>
        <w:t>3</w:t>
      </w:r>
      <w:r>
        <w:rPr>
          <w:rFonts w:hint="eastAsia" w:ascii="Times New Roman" w:hAnsi="Times New Roman" w:cs="Times New Roman"/>
          <w:spacing w:val="-2"/>
          <w:position w:val="2"/>
          <w:lang w:eastAsia="zh-CN"/>
        </w:rPr>
        <w:t xml:space="preserve">个样地中心点的网格交叉点编号等于第 </w:t>
      </w:r>
      <w:r>
        <w:rPr>
          <w:rFonts w:ascii="Times New Roman" w:hAnsi="Times New Roman" w:cs="Times New Roman"/>
          <w:spacing w:val="-2"/>
          <w:position w:val="2"/>
          <w:lang w:eastAsia="zh-CN"/>
        </w:rPr>
        <w:t>2</w:t>
      </w:r>
      <w:r>
        <w:rPr>
          <w:rFonts w:hint="eastAsia" w:ascii="Times New Roman" w:hAnsi="Times New Roman" w:cs="Times New Roman"/>
          <w:spacing w:val="-2"/>
          <w:position w:val="2"/>
          <w:lang w:eastAsia="zh-CN"/>
        </w:rPr>
        <w:t xml:space="preserve">个样地的网格交叉点编号加间隔的网格交叉点数，依此类推。 </w:t>
      </w:r>
    </w:p>
    <w:p>
      <w:pPr>
        <w:pStyle w:val="5"/>
        <w:ind w:firstLine="412" w:firstLineChars="200"/>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（3）将每个确定的网格交叉点作为监测样地的中心点，在</w:t>
      </w:r>
      <w:r>
        <w:rPr>
          <w:rFonts w:ascii="Times New Roman" w:hAnsi="Times New Roman" w:cs="Times New Roman"/>
          <w:spacing w:val="-2"/>
          <w:position w:val="2"/>
          <w:lang w:eastAsia="zh-CN"/>
        </w:rPr>
        <w:t>GIS</w:t>
      </w:r>
      <w:r>
        <w:rPr>
          <w:rFonts w:hint="eastAsia" w:ascii="Times New Roman" w:hAnsi="Times New Roman" w:cs="Times New Roman"/>
          <w:spacing w:val="-2"/>
          <w:position w:val="2"/>
          <w:lang w:eastAsia="zh-CN"/>
        </w:rPr>
        <w:t>等空间分析工具的帮助下，确定每个监测样地的经纬度坐标。坐标以度表示，至少保留</w:t>
      </w:r>
      <w:r>
        <w:rPr>
          <w:rFonts w:ascii="Times New Roman" w:hAnsi="Times New Roman" w:cs="Times New Roman"/>
          <w:spacing w:val="-2"/>
          <w:position w:val="2"/>
          <w:lang w:eastAsia="zh-CN"/>
        </w:rPr>
        <w:t>6</w:t>
      </w:r>
      <w:r>
        <w:rPr>
          <w:rFonts w:hint="eastAsia" w:ascii="Times New Roman" w:hAnsi="Times New Roman" w:cs="Times New Roman"/>
          <w:spacing w:val="-2"/>
          <w:position w:val="2"/>
          <w:lang w:eastAsia="zh-CN"/>
        </w:rPr>
        <w:t xml:space="preserve">位小数。 </w:t>
      </w:r>
    </w:p>
    <w:p>
      <w:pPr>
        <w:spacing w:before="240" w:beforeLines="100" w:after="240" w:afterLines="100"/>
        <w:outlineLvl w:val="2"/>
        <w:rPr>
          <w:rFonts w:ascii="Times New Roman" w:hAnsi="Times New Roman" w:eastAsia="黑体" w:cs="Times New Roman"/>
        </w:rPr>
      </w:pPr>
      <w:bookmarkStart w:id="24" w:name="_Toc184736317"/>
      <w:r>
        <w:rPr>
          <w:rFonts w:hint="eastAsia" w:ascii="Times New Roman" w:hAnsi="Times New Roman" w:eastAsia="黑体" w:cs="Times New Roman"/>
        </w:rPr>
        <w:t>5</w:t>
      </w:r>
      <w:r>
        <w:rPr>
          <w:rFonts w:ascii="Times New Roman" w:hAnsi="Times New Roman" w:eastAsia="黑体" w:cs="Times New Roman"/>
        </w:rPr>
        <w:t xml:space="preserve">.6.2 </w:t>
      </w:r>
      <w:r>
        <w:rPr>
          <w:rFonts w:hint="eastAsia" w:ascii="Times New Roman" w:hAnsi="Times New Roman" w:eastAsia="黑体" w:cs="Times New Roman"/>
        </w:rPr>
        <w:t>样地设置</w:t>
      </w:r>
      <w:bookmarkEnd w:id="24"/>
    </w:p>
    <w:p>
      <w:pPr>
        <w:pStyle w:val="5"/>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根据确定的样地中心点坐标，使用实时动态差分技术（RTK）等定位工具找到样地中心点准确地理位置。如果样地边界距离林缘、悬崖等地形地物小于10m，可沿这些地形地物边缘线的垂直方向移动一定距离，最多不超过10m，并且记录新的样地中心点坐标。</w:t>
      </w:r>
      <w:r>
        <w:rPr>
          <w:rFonts w:hint="eastAsia" w:ascii="Times New Roman" w:hAnsi="Times New Roman" w:cs="Times New Roman"/>
          <w:spacing w:val="-2"/>
          <w:position w:val="2"/>
          <w:lang w:eastAsia="zh-CN"/>
        </w:rPr>
        <w:t>坐标以度表示，至少保留</w:t>
      </w:r>
      <w:r>
        <w:rPr>
          <w:rFonts w:ascii="Times New Roman" w:hAnsi="Times New Roman" w:cs="Times New Roman"/>
          <w:spacing w:val="-2"/>
          <w:position w:val="2"/>
          <w:lang w:eastAsia="zh-CN"/>
        </w:rPr>
        <w:t>6</w:t>
      </w:r>
      <w:r>
        <w:rPr>
          <w:rFonts w:hint="eastAsia" w:ascii="Times New Roman" w:hAnsi="Times New Roman" w:cs="Times New Roman"/>
          <w:spacing w:val="-2"/>
          <w:position w:val="2"/>
          <w:lang w:eastAsia="zh-CN"/>
        </w:rPr>
        <w:t>位小数。</w:t>
      </w:r>
    </w:p>
    <w:p>
      <w:pPr>
        <w:pStyle w:val="5"/>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首次监测时，在样地中心点设置永久性标志，便于后续监测时的位置识别。</w:t>
      </w:r>
      <w:r>
        <w:rPr>
          <w:rFonts w:hint="eastAsia" w:ascii="Times New Roman" w:hAnsi="Times New Roman" w:cs="Times New Roman"/>
          <w:spacing w:val="-2"/>
          <w:position w:val="2"/>
          <w:lang w:eastAsia="zh-CN"/>
        </w:rPr>
        <w:t xml:space="preserve">样地边界除用于测定时识别外，不宜建立永久性标志。样地面积为 </w:t>
      </w:r>
      <w:r>
        <w:rPr>
          <w:rFonts w:ascii="Times New Roman" w:hAnsi="Times New Roman" w:cs="Times New Roman"/>
          <w:spacing w:val="-2"/>
          <w:position w:val="2"/>
          <w:lang w:eastAsia="zh-CN"/>
        </w:rPr>
        <w:t>0.04hm</w:t>
      </w:r>
      <w:r>
        <w:rPr>
          <w:rFonts w:ascii="Times New Roman" w:hAnsi="Times New Roman" w:cs="Times New Roman"/>
          <w:spacing w:val="-2"/>
          <w:position w:val="2"/>
          <w:vertAlign w:val="superscript"/>
          <w:lang w:eastAsia="zh-CN"/>
        </w:rPr>
        <w:t>2</w:t>
      </w:r>
      <w:r>
        <w:rPr>
          <w:rFonts w:ascii="Times New Roman" w:hAnsi="Times New Roman" w:cs="Times New Roman"/>
          <w:spacing w:val="-2"/>
          <w:position w:val="2"/>
          <w:lang w:eastAsia="zh-CN"/>
        </w:rPr>
        <w:t>~0.06hm</w:t>
      </w:r>
      <w:r>
        <w:rPr>
          <w:rFonts w:ascii="Times New Roman" w:hAnsi="Times New Roman" w:cs="Times New Roman"/>
          <w:spacing w:val="-2"/>
          <w:position w:val="2"/>
          <w:vertAlign w:val="superscript"/>
          <w:lang w:eastAsia="zh-CN"/>
        </w:rPr>
        <w:t>2</w:t>
      </w:r>
      <w:r>
        <w:rPr>
          <w:rFonts w:hint="eastAsia" w:ascii="Times New Roman" w:hAnsi="Times New Roman" w:cs="Times New Roman"/>
          <w:spacing w:val="-2"/>
          <w:position w:val="2"/>
          <w:lang w:eastAsia="zh-CN"/>
        </w:rPr>
        <w:t>，样地形状采用矩形（样地测量闭合差≤</w:t>
      </w:r>
      <w:r>
        <w:rPr>
          <w:rFonts w:ascii="Times New Roman" w:hAnsi="Times New Roman" w:cs="Times New Roman"/>
          <w:spacing w:val="-2"/>
          <w:position w:val="2"/>
          <w:lang w:eastAsia="zh-CN"/>
        </w:rPr>
        <w:t>0.5%</w:t>
      </w:r>
      <w:r>
        <w:rPr>
          <w:rFonts w:hint="eastAsia" w:ascii="Times New Roman" w:hAnsi="Times New Roman" w:cs="Times New Roman"/>
          <w:spacing w:val="-2"/>
          <w:position w:val="2"/>
          <w:lang w:eastAsia="zh-CN"/>
        </w:rPr>
        <w:t xml:space="preserve">）或圆形。对于在坡地上的样地，须进行坡度校正。所有样地的面积和形状相同，样地内林木和管理方式与样地外完全一致。 </w:t>
      </w:r>
    </w:p>
    <w:p>
      <w:pPr>
        <w:pStyle w:val="5"/>
        <w:ind w:firstLine="412" w:firstLineChars="200"/>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在每个样地的四个角（圆形样地的内接正方形四个角）和中心点位置，设置</w:t>
      </w:r>
      <w:r>
        <w:rPr>
          <w:rFonts w:ascii="Times New Roman" w:hAnsi="Times New Roman" w:cs="Times New Roman"/>
          <w:spacing w:val="-2"/>
          <w:position w:val="2"/>
          <w:lang w:eastAsia="zh-CN"/>
        </w:rPr>
        <w:t>5</w:t>
      </w:r>
      <w:r>
        <w:rPr>
          <w:rFonts w:hint="eastAsia" w:ascii="Times New Roman" w:hAnsi="Times New Roman" w:cs="Times New Roman"/>
          <w:spacing w:val="-2"/>
          <w:position w:val="2"/>
          <w:lang w:eastAsia="zh-CN"/>
        </w:rPr>
        <w:t>个固定样方，每个固定样方面积不小于</w:t>
      </w:r>
      <w:r>
        <w:rPr>
          <w:rFonts w:ascii="Times New Roman" w:hAnsi="Times New Roman" w:cs="Times New Roman"/>
          <w:spacing w:val="-2"/>
          <w:position w:val="2"/>
          <w:lang w:eastAsia="zh-CN"/>
        </w:rPr>
        <w:t>4m</w:t>
      </w:r>
      <w:r>
        <w:rPr>
          <w:rFonts w:ascii="Times New Roman" w:hAnsi="Times New Roman" w:cs="Times New Roman"/>
          <w:spacing w:val="-2"/>
          <w:position w:val="2"/>
          <w:vertAlign w:val="superscript"/>
          <w:lang w:eastAsia="zh-CN"/>
        </w:rPr>
        <w:t>2</w:t>
      </w:r>
      <w:r>
        <w:rPr>
          <w:rFonts w:hint="eastAsia" w:ascii="Times New Roman" w:hAnsi="Times New Roman" w:cs="Times New Roman"/>
          <w:spacing w:val="-2"/>
          <w:position w:val="2"/>
          <w:lang w:eastAsia="zh-CN"/>
        </w:rPr>
        <w:t>，高大灌木样方面积增加到9</w:t>
      </w:r>
      <w:r>
        <w:rPr>
          <w:rFonts w:ascii="Times New Roman" w:hAnsi="Times New Roman" w:cs="Times New Roman"/>
          <w:spacing w:val="-2"/>
          <w:position w:val="2"/>
          <w:lang w:eastAsia="zh-CN"/>
        </w:rPr>
        <w:t>m</w:t>
      </w:r>
      <w:r>
        <w:rPr>
          <w:rFonts w:ascii="Times New Roman" w:hAnsi="Times New Roman" w:cs="Times New Roman"/>
          <w:spacing w:val="-2"/>
          <w:position w:val="2"/>
          <w:vertAlign w:val="superscript"/>
          <w:lang w:eastAsia="zh-CN"/>
        </w:rPr>
        <w:t>2</w:t>
      </w:r>
      <w:r>
        <w:rPr>
          <w:rFonts w:hint="eastAsia" w:ascii="Times New Roman" w:hAnsi="Times New Roman" w:cs="Times New Roman"/>
          <w:spacing w:val="-2"/>
          <w:position w:val="2"/>
          <w:lang w:eastAsia="zh-CN"/>
        </w:rPr>
        <w:t>。</w:t>
      </w:r>
    </w:p>
    <w:p>
      <w:pPr>
        <w:pStyle w:val="5"/>
        <w:ind w:firstLine="412" w:firstLineChars="200"/>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现场记录经纬度坐标（以度表示的坐标至少保留</w:t>
      </w:r>
      <w:r>
        <w:rPr>
          <w:rFonts w:ascii="Times New Roman" w:hAnsi="Times New Roman" w:cs="Times New Roman"/>
          <w:spacing w:val="-2"/>
          <w:position w:val="2"/>
          <w:lang w:eastAsia="zh-CN"/>
        </w:rPr>
        <w:t>6</w:t>
      </w:r>
      <w:r>
        <w:rPr>
          <w:rFonts w:hint="eastAsia" w:ascii="Times New Roman" w:hAnsi="Times New Roman" w:cs="Times New Roman"/>
          <w:spacing w:val="-2"/>
          <w:position w:val="2"/>
          <w:lang w:eastAsia="zh-CN"/>
        </w:rPr>
        <w:t>位小数）、位置（县、乡、村和小地名）、样地名称</w:t>
      </w:r>
      <w:r>
        <w:rPr>
          <w:rFonts w:ascii="Times New Roman" w:hAnsi="Times New Roman" w:cs="Times New Roman"/>
          <w:spacing w:val="-2"/>
          <w:position w:val="2"/>
          <w:lang w:eastAsia="zh-CN"/>
        </w:rPr>
        <w:t>/</w:t>
      </w:r>
      <w:r>
        <w:rPr>
          <w:rFonts w:hint="eastAsia" w:ascii="Times New Roman" w:hAnsi="Times New Roman" w:cs="Times New Roman"/>
          <w:spacing w:val="-2"/>
          <w:position w:val="2"/>
          <w:lang w:eastAsia="zh-CN"/>
        </w:rPr>
        <w:t>编号、样地的形状和面积大小、树种和造林时间等信息。固定样地复位率须达</w:t>
      </w:r>
      <w:r>
        <w:rPr>
          <w:rFonts w:ascii="Times New Roman" w:hAnsi="Times New Roman" w:cs="Times New Roman"/>
          <w:spacing w:val="-2"/>
          <w:position w:val="2"/>
          <w:lang w:eastAsia="zh-CN"/>
        </w:rPr>
        <w:t>100%</w:t>
      </w:r>
      <w:r>
        <w:rPr>
          <w:rFonts w:hint="eastAsia" w:ascii="Times New Roman" w:hAnsi="Times New Roman" w:cs="Times New Roman"/>
          <w:spacing w:val="-2"/>
          <w:position w:val="2"/>
          <w:lang w:eastAsia="zh-CN"/>
        </w:rPr>
        <w:t xml:space="preserve">。 </w:t>
      </w:r>
    </w:p>
    <w:p>
      <w:pPr>
        <w:spacing w:line="360" w:lineRule="auto"/>
        <w:ind w:firstLine="480"/>
        <w:jc w:val="center"/>
        <w:rPr>
          <w:rFonts w:ascii="仿宋" w:hAnsi="仿宋" w:eastAsia="仿宋" w:cs="Times New Roman"/>
          <w:sz w:val="24"/>
        </w:rPr>
      </w:pPr>
      <w:r>
        <w:rPr>
          <w:rFonts w:ascii="仿宋" w:hAnsi="仿宋" w:eastAsia="仿宋" w:cs="Times New Roman"/>
          <w:sz w:val="24"/>
        </w:rPr>
        <w:drawing>
          <wp:inline distT="0" distB="0" distL="0" distR="0">
            <wp:extent cx="1913255" cy="1847215"/>
            <wp:effectExtent l="0" t="0" r="0" b="635"/>
            <wp:docPr id="47418102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4181022" name="图片 2"/>
                    <pic:cNvPicPr>
                      <a:picLocks noChangeAspect="true" noChangeArrowheads="true"/>
                    </pic:cNvPicPr>
                  </pic:nvPicPr>
                  <pic:blipFill>
                    <a:blip r:embed="rId13" cstate="print">
                      <a:extLst>
                        <a:ext uri="{28A0092B-C50C-407E-A947-70E740481C1C}">
                          <a14:useLocalDpi xmlns:a14="http://schemas.microsoft.com/office/drawing/2010/main" val="false"/>
                        </a:ext>
                      </a:extLst>
                    </a:blip>
                    <a:srcRect/>
                    <a:stretch>
                      <a:fillRect/>
                    </a:stretch>
                  </pic:blipFill>
                  <pic:spPr>
                    <a:xfrm>
                      <a:off x="0" y="0"/>
                      <a:ext cx="1915067" cy="1849114"/>
                    </a:xfrm>
                    <a:prstGeom prst="rect">
                      <a:avLst/>
                    </a:prstGeom>
                    <a:noFill/>
                  </pic:spPr>
                </pic:pic>
              </a:graphicData>
            </a:graphic>
          </wp:inline>
        </w:drawing>
      </w:r>
    </w:p>
    <w:p>
      <w:pPr>
        <w:pStyle w:val="5"/>
        <w:ind w:firstLine="412" w:firstLineChars="200"/>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图5-1 样地布设</w:t>
      </w:r>
      <w:r>
        <w:rPr>
          <w:rFonts w:hint="eastAsia" w:ascii="Times New Roman" w:hAnsi="Times New Roman" w:cs="Times New Roman"/>
          <w:spacing w:val="-2"/>
          <w:position w:val="2"/>
          <w:lang w:eastAsia="zh-CN"/>
        </w:rPr>
        <w:t>图</w:t>
      </w:r>
    </w:p>
    <w:p>
      <w:pPr>
        <w:spacing w:before="240" w:beforeLines="100" w:after="240" w:afterLines="100"/>
        <w:outlineLvl w:val="2"/>
        <w:rPr>
          <w:rFonts w:ascii="Times New Roman" w:hAnsi="Times New Roman" w:eastAsia="黑体" w:cs="Times New Roman"/>
        </w:rPr>
      </w:pPr>
      <w:bookmarkStart w:id="25" w:name="_Toc184736318"/>
      <w:r>
        <w:rPr>
          <w:rFonts w:ascii="Times New Roman" w:hAnsi="Times New Roman" w:eastAsia="黑体" w:cs="Times New Roman"/>
        </w:rPr>
        <w:t xml:space="preserve">5.6.3 </w:t>
      </w:r>
      <w:r>
        <w:rPr>
          <w:rFonts w:hint="eastAsia" w:ascii="Times New Roman" w:hAnsi="Times New Roman" w:eastAsia="黑体" w:cs="Times New Roman"/>
        </w:rPr>
        <w:t>样地调整</w:t>
      </w:r>
      <w:bookmarkEnd w:id="25"/>
    </w:p>
    <w:p>
      <w:pPr>
        <w:pStyle w:val="5"/>
        <w:spacing w:before="1" w:line="276" w:lineRule="auto"/>
        <w:ind w:firstLine="412" w:firstLineChars="200"/>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 xml:space="preserve">根据实际情况如果重新调整了碳层划分，或为了满足抽样精度需要额外增加样地，须对碳层内的样地数量和布设进行调整。每个碳层在保留已有样地的基础上，在新碳层内按照上述原则和步骤，补充并布设新的监测样地，以确保抽样精度。 </w:t>
      </w:r>
    </w:p>
    <w:p>
      <w:pPr>
        <w:spacing w:before="240" w:beforeLines="100" w:after="240" w:afterLines="100"/>
        <w:outlineLvl w:val="1"/>
        <w:rPr>
          <w:rFonts w:ascii="Times New Roman" w:hAnsi="Times New Roman" w:eastAsia="黑体" w:cs="Times New Roman"/>
        </w:rPr>
      </w:pPr>
      <w:bookmarkStart w:id="26" w:name="_Toc184736319"/>
      <w:r>
        <w:rPr>
          <w:rFonts w:ascii="Times New Roman" w:hAnsi="Times New Roman" w:eastAsia="黑体" w:cs="Times New Roman"/>
        </w:rPr>
        <w:t>5</w:t>
      </w:r>
      <w:r>
        <w:rPr>
          <w:rFonts w:hint="eastAsia" w:ascii="Times New Roman" w:hAnsi="Times New Roman" w:eastAsia="黑体" w:cs="Times New Roman"/>
        </w:rPr>
        <w:t>.</w:t>
      </w:r>
      <w:r>
        <w:rPr>
          <w:rFonts w:ascii="Times New Roman" w:hAnsi="Times New Roman" w:eastAsia="黑体" w:cs="Times New Roman"/>
        </w:rPr>
        <w:t>7</w:t>
      </w:r>
      <w:r>
        <w:rPr>
          <w:rFonts w:hint="eastAsia" w:ascii="Times New Roman" w:hAnsi="Times New Roman" w:eastAsia="黑体" w:cs="Times New Roman"/>
        </w:rPr>
        <w:t xml:space="preserve"> 监测频率</w:t>
      </w:r>
      <w:bookmarkEnd w:id="26"/>
    </w:p>
    <w:p>
      <w:pPr>
        <w:ind w:firstLine="412" w:firstLineChars="200"/>
        <w:rPr>
          <w:rFonts w:ascii="宋体" w:hAnsi="宋体" w:eastAsia="宋体" w:cs="宋体"/>
        </w:rPr>
      </w:pPr>
      <w:r>
        <w:rPr>
          <w:rFonts w:hint="eastAsia" w:cs="宋体"/>
          <w:color w:val="000000" w:themeColor="text1"/>
          <w:spacing w:val="-2"/>
          <w:szCs w:val="21"/>
          <w14:textFill>
            <w14:solidFill>
              <w14:schemeClr w14:val="tx1"/>
            </w14:solidFill>
          </w14:textFill>
        </w:rPr>
        <w:t>灌木定期进行碳汇监测，</w:t>
      </w:r>
      <w:r>
        <w:rPr>
          <w:rFonts w:hint="eastAsia"/>
          <w:color w:val="000000" w:themeColor="text1"/>
          <w:spacing w:val="-2"/>
          <w14:textFill>
            <w14:solidFill>
              <w14:schemeClr w14:val="tx1"/>
            </w14:solidFill>
          </w14:textFill>
        </w:rPr>
        <w:t>监测周期按照</w:t>
      </w:r>
      <w:r>
        <w:rPr>
          <w:rFonts w:ascii="Times New Roman" w:hAnsi="Times New Roman" w:cs="Times New Roman"/>
          <w:color w:val="000000" w:themeColor="text1"/>
          <w:spacing w:val="-2"/>
          <w14:textFill>
            <w14:solidFill>
              <w14:schemeClr w14:val="tx1"/>
            </w14:solidFill>
          </w14:textFill>
        </w:rPr>
        <w:t>LY/T 2253</w:t>
      </w:r>
      <w:r>
        <w:rPr>
          <w:rFonts w:hint="eastAsia" w:ascii="Times New Roman" w:hAnsi="Times New Roman" w:cs="Times New Roman"/>
          <w:color w:val="000000" w:themeColor="text1"/>
          <w:spacing w:val="-2"/>
          <w14:textFill>
            <w14:solidFill>
              <w14:schemeClr w14:val="tx1"/>
            </w14:solidFill>
          </w14:textFill>
        </w:rPr>
        <w:t>和</w:t>
      </w:r>
      <w:r>
        <w:rPr>
          <w:rFonts w:ascii="Times New Roman" w:hAnsi="Times New Roman" w:cs="Times New Roman"/>
          <w:color w:val="000000" w:themeColor="text1"/>
          <w:spacing w:val="-2"/>
          <w14:textFill>
            <w14:solidFill>
              <w14:schemeClr w14:val="tx1"/>
            </w14:solidFill>
          </w14:textFill>
        </w:rPr>
        <w:t>GB/T 33027</w:t>
      </w:r>
      <w:r>
        <w:rPr>
          <w:rFonts w:hint="eastAsia"/>
          <w:color w:val="000000" w:themeColor="text1"/>
          <w:spacing w:val="-2"/>
          <w14:textFill>
            <w14:solidFill>
              <w14:schemeClr w14:val="tx1"/>
            </w14:solidFill>
          </w14:textFill>
        </w:rPr>
        <w:t>进行，若</w:t>
      </w:r>
      <w:r>
        <w:rPr>
          <w:rFonts w:hint="eastAsia" w:cs="宋体"/>
          <w:color w:val="000000" w:themeColor="text1"/>
          <w:spacing w:val="-2"/>
          <w:szCs w:val="21"/>
          <w14:textFill>
            <w14:solidFill>
              <w14:schemeClr w14:val="tx1"/>
            </w14:solidFill>
          </w14:textFill>
        </w:rPr>
        <w:t>开展碳汇项目开发一般每</w:t>
      </w:r>
      <w:r>
        <w:rPr>
          <w:rFonts w:ascii="Times New Roman" w:hAnsi="Times New Roman" w:cs="Times New Roman"/>
          <w:color w:val="000000" w:themeColor="text1"/>
          <w:spacing w:val="-2"/>
          <w14:textFill>
            <w14:solidFill>
              <w14:schemeClr w14:val="tx1"/>
            </w14:solidFill>
          </w14:textFill>
        </w:rPr>
        <w:t>5</w:t>
      </w:r>
      <w:r>
        <w:rPr>
          <w:rFonts w:hint="eastAsia" w:cs="宋体"/>
          <w:color w:val="000000" w:themeColor="text1"/>
          <w:spacing w:val="-2"/>
          <w:szCs w:val="21"/>
          <w14:textFill>
            <w14:solidFill>
              <w14:schemeClr w14:val="tx1"/>
            </w14:solidFill>
          </w14:textFill>
        </w:rPr>
        <w:t>年至少监测一次</w:t>
      </w:r>
      <w:r>
        <w:rPr>
          <w:rFonts w:hint="eastAsia"/>
          <w:color w:val="000000" w:themeColor="text1"/>
          <w:spacing w:val="-2"/>
          <w14:textFill>
            <w14:solidFill>
              <w14:schemeClr w14:val="tx1"/>
            </w14:solidFill>
          </w14:textFill>
        </w:rPr>
        <w:t>。</w:t>
      </w:r>
    </w:p>
    <w:p>
      <w:pPr>
        <w:spacing w:before="240" w:beforeLines="100" w:after="240" w:afterLines="100"/>
        <w:outlineLvl w:val="1"/>
        <w:rPr>
          <w:rFonts w:ascii="Times New Roman" w:hAnsi="Times New Roman" w:eastAsia="黑体" w:cs="Times New Roman"/>
        </w:rPr>
      </w:pPr>
      <w:bookmarkStart w:id="27" w:name="_Toc184736320"/>
      <w:r>
        <w:rPr>
          <w:rFonts w:ascii="Times New Roman" w:hAnsi="Times New Roman" w:eastAsia="黑体" w:cs="Times New Roman"/>
        </w:rPr>
        <w:t>5.8 生物质碳储量</w:t>
      </w:r>
      <w:r>
        <w:rPr>
          <w:rFonts w:hint="eastAsia" w:ascii="Times New Roman" w:hAnsi="Times New Roman" w:eastAsia="黑体" w:cs="Times New Roman"/>
        </w:rPr>
        <w:t>变化</w:t>
      </w:r>
      <w:r>
        <w:rPr>
          <w:rFonts w:ascii="Times New Roman" w:hAnsi="Times New Roman" w:eastAsia="黑体" w:cs="Times New Roman"/>
        </w:rPr>
        <w:t>的监测</w:t>
      </w:r>
      <w:bookmarkEnd w:id="27"/>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第一步：样地每木检尺，实测监测样方内灌木株数、单株灌木的基径、分枝数、灌木高度、冠幅等，及监测样方内的灌木盖度。 如果采用无人机激光雷达监测技术手段，只需要监测样方内灌木株数、灌木高度和冠幅等主要指标，详见附录B；</w:t>
      </w: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 xml:space="preserve">第二步：采用4.3.1 中的相关公式先计算单株灌木的生物量，累加得到样地水平的生物量，再结合生物量含碳率计算样地水平的生物质碳储量，以及各碳层的平均单位面积生物质碳储量。 </w:t>
      </w: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第三步：计算第</w:t>
      </w:r>
      <w:r>
        <w:rPr>
          <w:rFonts w:ascii="Times New Roman" w:hAnsi="Times New Roman" w:cs="Times New Roman"/>
          <w:i/>
          <w:iCs/>
          <w:spacing w:val="-2"/>
          <w:position w:val="2"/>
          <w:lang w:eastAsia="zh-CN"/>
        </w:rPr>
        <w:t>i</w:t>
      </w:r>
      <w:r>
        <w:rPr>
          <w:rFonts w:ascii="Times New Roman" w:hAnsi="Times New Roman" w:cs="Times New Roman"/>
          <w:spacing w:val="-2"/>
          <w:position w:val="2"/>
          <w:lang w:eastAsia="zh-CN"/>
        </w:rPr>
        <w:t>碳层样本平均数（平均单位面积生物质碳储量的估计值）及其方差，采用以下公式计算：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676"/>
        <w:gridCol w:w="6555"/>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360" w:type="dxa"/>
            <w:gridSpan w:val="3"/>
            <w:vAlign w:val="center"/>
          </w:tcPr>
          <w:p>
            <w:pPr>
              <w:pStyle w:val="5"/>
              <w:spacing w:before="120"/>
              <w:jc w:val="center"/>
              <w:rPr>
                <w:rFonts w:ascii="Times New Roman" w:hAnsi="Times New Roman" w:cs="Times New Roman"/>
                <w:spacing w:val="-2"/>
                <w:position w:val="2"/>
                <w:lang w:eastAsia="zh-CN"/>
              </w:rPr>
            </w:pPr>
            <m:oMathPara>
              <m:oMath>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Biomass,i,t</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f>
                  <m:fPr>
                    <m:type m:val="skw"/>
                    <m:ctrlPr>
                      <w:rPr>
                        <w:rFonts w:ascii="Cambria Math" w:hAnsi="Cambria Math" w:cs="Times New Roman"/>
                        <w:i/>
                        <w:spacing w:val="-2"/>
                        <w:position w:val="2"/>
                        <w:lang w:eastAsia="zh-CN"/>
                      </w:rPr>
                    </m:ctrlPr>
                  </m:fPr>
                  <m:num>
                    <m:d>
                      <m:dPr>
                        <m:ctrlPr>
                          <w:rPr>
                            <w:rFonts w:ascii="Cambria Math" w:hAnsi="Cambria Math" w:cs="Times New Roman"/>
                            <w:i/>
                            <w:spacing w:val="-2"/>
                            <w:position w:val="2"/>
                            <w:lang w:eastAsia="zh-CN"/>
                          </w:rPr>
                        </m:ctrlPr>
                      </m:dPr>
                      <m:e>
                        <m:nary>
                          <m:naryPr>
                            <m:chr m:val="∑"/>
                            <m:limLoc m:val="undOvr"/>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p</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Biomass,i,p,t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e>
                        </m:nary>
                        <m:ctrlPr>
                          <w:rPr>
                            <w:rFonts w:ascii="Cambria Math" w:hAnsi="Cambria Math" w:cs="Times New Roman"/>
                            <w:i/>
                            <w:spacing w:val="-2"/>
                            <w:position w:val="2"/>
                            <w:lang w:eastAsia="zh-CN"/>
                          </w:rPr>
                        </m:ctrlPr>
                      </m:e>
                    </m:d>
                    <m:ctrlPr>
                      <w:rPr>
                        <w:rFonts w:ascii="Cambria Math" w:hAnsi="Cambria Math" w:cs="Times New Roman"/>
                        <w:i/>
                        <w:spacing w:val="-2"/>
                        <w:position w:val="2"/>
                        <w:lang w:eastAsia="zh-CN"/>
                      </w:rPr>
                    </m:ctrlPr>
                  </m:num>
                  <m:den>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den>
                </m:f>
              </m:oMath>
            </m:oMathPara>
          </w:p>
        </w:tc>
        <w:tc>
          <w:tcPr>
            <w:tcW w:w="86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360" w:type="dxa"/>
            <w:gridSpan w:val="3"/>
            <w:vAlign w:val="center"/>
          </w:tcPr>
          <w:p>
            <w:pPr>
              <w:pStyle w:val="5"/>
              <w:spacing w:before="120"/>
              <w:jc w:val="center"/>
              <w:rPr>
                <w:rFonts w:ascii="Times New Roman" w:hAnsi="Times New Roman" w:cs="Times New Roman"/>
                <w:spacing w:val="-2"/>
                <w:position w:val="2"/>
                <w:lang w:eastAsia="zh-CN"/>
              </w:rPr>
            </w:pPr>
            <m:oMathPara>
              <m:oMath>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r>
                  <m:rPr/>
                  <w:rPr>
                    <w:rFonts w:ascii="Cambria Math" w:hAnsi="Cambria Math" w:cs="Times New Roman"/>
                    <w:spacing w:val="-2"/>
                    <w:position w:val="2"/>
                    <w:lang w:eastAsia="zh-CN"/>
                  </w:rPr>
                  <m:t>=</m:t>
                </m:r>
                <m:f>
                  <m:fPr>
                    <m:ctrlPr>
                      <w:rPr>
                        <w:rFonts w:ascii="Cambria Math" w:hAnsi="Cambria Math" w:cs="Times New Roman"/>
                        <w:i/>
                        <w:spacing w:val="-2"/>
                        <w:position w:val="2"/>
                        <w:lang w:eastAsia="zh-CN"/>
                      </w:rPr>
                    </m:ctrlPr>
                  </m:fPr>
                  <m:num>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nary>
                      <m:naryPr>
                        <m:chr m:val="∑"/>
                        <m:limLoc m:val="subSup"/>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p</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Biomass,i,p,t</m:t>
                            </m:r>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ctrlPr>
                          <w:rPr>
                            <w:rFonts w:ascii="Cambria Math" w:hAnsi="Cambria Math" w:cs="Times New Roman"/>
                            <w:i/>
                            <w:spacing w:val="-2"/>
                            <w:position w:val="2"/>
                            <w:lang w:eastAsia="zh-CN"/>
                          </w:rPr>
                        </m:ctrlPr>
                      </m:e>
                    </m:nary>
                    <m:r>
                      <m:rPr/>
                      <w:rPr>
                        <w:rFonts w:ascii="Cambria Math" w:hAnsi="Cambria Math" w:cs="Times New Roman"/>
                        <w:spacing w:val="-2"/>
                        <w:position w:val="2"/>
                        <w:lang w:eastAsia="zh-CN"/>
                      </w:rPr>
                      <m:t>−</m:t>
                    </m:r>
                    <m:sSup>
                      <m:sSupPr>
                        <m:ctrlPr>
                          <w:rPr>
                            <w:rFonts w:ascii="Cambria Math" w:hAnsi="Cambria Math" w:cs="Times New Roman"/>
                            <w:i/>
                            <w:spacing w:val="-2"/>
                            <w:position w:val="2"/>
                            <w:lang w:eastAsia="zh-CN"/>
                          </w:rPr>
                        </m:ctrlPr>
                      </m:sSupPr>
                      <m:e>
                        <m:d>
                          <m:dPr>
                            <m:ctrlPr>
                              <w:rPr>
                                <w:rFonts w:ascii="Cambria Math" w:hAnsi="Cambria Math" w:cs="Times New Roman"/>
                                <w:i/>
                                <w:spacing w:val="-2"/>
                                <w:position w:val="2"/>
                                <w:lang w:eastAsia="zh-CN"/>
                              </w:rPr>
                            </m:ctrlPr>
                          </m:dPr>
                          <m:e>
                            <m:nary>
                              <m:naryPr>
                                <m:chr m:val="∑"/>
                                <m:limLoc m:val="subSup"/>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p</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Biomass,i,p,t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e>
                            </m:nary>
                            <m:ctrlPr>
                              <w:rPr>
                                <w:rFonts w:ascii="Cambria Math" w:hAnsi="Cambria Math" w:cs="Times New Roman"/>
                                <w:i/>
                                <w:spacing w:val="-2"/>
                                <w:position w:val="2"/>
                                <w:lang w:eastAsia="zh-CN"/>
                              </w:rPr>
                            </m:ctrlPr>
                          </m:e>
                        </m:d>
                        <m:ctrlPr>
                          <w:rPr>
                            <w:rFonts w:ascii="Cambria Math" w:hAnsi="Cambria Math" w:cs="Times New Roman"/>
                            <w:i/>
                            <w:spacing w:val="-2"/>
                            <w:position w:val="2"/>
                            <w:lang w:eastAsia="zh-CN"/>
                          </w:rPr>
                        </m:ctrlPr>
                      </m:e>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p>
                    <m:ctrlPr>
                      <w:rPr>
                        <w:rFonts w:ascii="Cambria Math" w:hAnsi="Cambria Math" w:cs="Times New Roman"/>
                        <w:i/>
                        <w:spacing w:val="-2"/>
                        <w:position w:val="2"/>
                        <w:lang w:eastAsia="zh-CN"/>
                      </w:rPr>
                    </m:ctrlPr>
                  </m:num>
                  <m:den>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d>
                      <m:dPr>
                        <m:ctrlPr>
                          <w:rPr>
                            <w:rFonts w:ascii="Cambria Math" w:hAnsi="Cambria Math" w:cs="Times New Roman"/>
                            <w:i/>
                            <w:spacing w:val="-2"/>
                            <w:position w:val="2"/>
                            <w:lang w:eastAsia="zh-CN"/>
                          </w:rPr>
                        </m:ctrlPr>
                      </m:dPr>
                      <m:e>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−1</m:t>
                        </m:r>
                        <m:ctrlPr>
                          <w:rPr>
                            <w:rFonts w:ascii="Cambria Math" w:hAnsi="Cambria Math" w:cs="Times New Roman"/>
                            <w:i/>
                            <w:spacing w:val="-2"/>
                            <w:position w:val="2"/>
                            <w:lang w:eastAsia="zh-CN"/>
                          </w:rPr>
                        </m:ctrlPr>
                      </m:e>
                    </m:d>
                    <m:ctrlPr>
                      <w:rPr>
                        <w:rFonts w:ascii="Cambria Math" w:hAnsi="Cambria Math" w:cs="Times New Roman"/>
                        <w:i/>
                        <w:spacing w:val="-2"/>
                        <w:position w:val="2"/>
                        <w:lang w:eastAsia="zh-CN"/>
                      </w:rPr>
                    </m:ctrlPr>
                  </m:den>
                </m:f>
              </m:oMath>
            </m:oMathPara>
          </w:p>
        </w:tc>
        <w:tc>
          <w:tcPr>
            <w:tcW w:w="86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C</w:t>
            </w:r>
            <w:r>
              <w:rPr>
                <w:rFonts w:ascii="Times New Roman" w:hAnsi="Times New Roman" w:cs="Times New Roman"/>
                <w:i/>
                <w:iCs/>
                <w:spacing w:val="-2"/>
                <w:position w:val="2"/>
                <w:vertAlign w:val="subscript"/>
                <w:lang w:eastAsia="zh-CN"/>
              </w:rPr>
              <w:t>Biomass,i,t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年时，第</w:t>
            </w:r>
            <w:r>
              <w:rPr>
                <w:rFonts w:ascii="Times New Roman" w:hAnsi="Times New Roman" w:cs="Times New Roman"/>
                <w:i/>
                <w:iCs/>
                <w:sz w:val="21"/>
                <w:szCs w:val="21"/>
              </w:rPr>
              <w:t>i</w:t>
            </w:r>
            <w:r>
              <w:rPr>
                <w:rFonts w:ascii="Times New Roman" w:hAnsi="Times New Roman" w:cs="Times New Roman"/>
                <w:sz w:val="21"/>
                <w:szCs w:val="21"/>
              </w:rPr>
              <w:t>碳层平均单位面积生物质碳储量，单位为吨碳每公顷(t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C</w:t>
            </w:r>
            <w:r>
              <w:rPr>
                <w:rFonts w:ascii="Times New Roman" w:hAnsi="Times New Roman" w:cs="Times New Roman"/>
                <w:i/>
                <w:iCs/>
                <w:spacing w:val="-2"/>
                <w:position w:val="2"/>
                <w:vertAlign w:val="subscript"/>
                <w:lang w:eastAsia="zh-CN"/>
              </w:rPr>
              <w:t>Biomass,i,p,t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年时，第</w:t>
            </w:r>
            <w:r>
              <w:rPr>
                <w:rFonts w:ascii="Times New Roman" w:hAnsi="Times New Roman" w:cs="Times New Roman"/>
                <w:i/>
                <w:iCs/>
                <w:sz w:val="21"/>
                <w:szCs w:val="21"/>
              </w:rPr>
              <w:t>i</w:t>
            </w:r>
            <w:r>
              <w:rPr>
                <w:rFonts w:ascii="Times New Roman" w:hAnsi="Times New Roman" w:cs="Times New Roman"/>
                <w:sz w:val="21"/>
                <w:szCs w:val="21"/>
              </w:rPr>
              <w:t>碳层样地</w:t>
            </w:r>
            <w:r>
              <w:rPr>
                <w:rFonts w:ascii="Times New Roman" w:hAnsi="Times New Roman" w:cs="Times New Roman"/>
                <w:i/>
                <w:iCs/>
                <w:sz w:val="21"/>
                <w:szCs w:val="21"/>
              </w:rPr>
              <w:t>p</w:t>
            </w:r>
            <w:r>
              <w:rPr>
                <w:rFonts w:ascii="Times New Roman" w:hAnsi="Times New Roman" w:cs="Times New Roman"/>
                <w:sz w:val="21"/>
                <w:szCs w:val="21"/>
              </w:rPr>
              <w:t>的单位面积生物质碳储量，单位为吨碳每公顷(t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n</w:t>
            </w:r>
            <w:r>
              <w:rPr>
                <w:rFonts w:ascii="Times New Roman" w:hAnsi="Times New Roman" w:cs="Times New Roman"/>
                <w:i/>
                <w:iCs/>
                <w:spacing w:val="-2"/>
                <w:position w:val="2"/>
                <w:vertAlign w:val="subscript"/>
                <w:lang w:eastAsia="zh-CN"/>
              </w:rPr>
              <w:t>i</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碳层计算生物质碳储量所需的监测样地数量，无量纲；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vertAlign w:val="subscript"/>
                <w:lang w:eastAsia="zh-CN"/>
              </w:rPr>
            </w:pPr>
            <m:oMathPara>
              <m:oMath>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oMath>
            </m:oMathPara>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年时，第</w:t>
            </w:r>
            <w:r>
              <w:rPr>
                <w:rFonts w:ascii="Times New Roman" w:hAnsi="Times New Roman" w:cs="Times New Roman"/>
                <w:i/>
                <w:iCs/>
                <w:sz w:val="21"/>
                <w:szCs w:val="21"/>
              </w:rPr>
              <w:t>i</w:t>
            </w:r>
            <w:r>
              <w:rPr>
                <w:rFonts w:ascii="Times New Roman" w:hAnsi="Times New Roman" w:cs="Times New Roman"/>
                <w:sz w:val="21"/>
                <w:szCs w:val="21"/>
              </w:rPr>
              <w:t>碳层平均单位面积生物质碳储量的方差，单位为吨碳每公顷的平方(（t C·hm</w:t>
            </w:r>
            <w:r>
              <w:rPr>
                <w:rFonts w:ascii="Times New Roman" w:hAnsi="Times New Roman" w:cs="Times New Roman"/>
                <w:sz w:val="21"/>
                <w:szCs w:val="21"/>
                <w:vertAlign w:val="superscript"/>
              </w:rPr>
              <w:t>-2</w:t>
            </w:r>
            <w:r>
              <w:rPr>
                <w:rFonts w:ascii="Times New Roman" w:hAnsi="Times New Roman" w:cs="Times New Roman" w:eastAsiaTheme="minorEastAsia"/>
                <w:sz w:val="21"/>
                <w:szCs w:val="21"/>
              </w:rPr>
              <w:t>)</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p</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position w:val="2"/>
                <w:sz w:val="21"/>
                <w:szCs w:val="21"/>
              </w:rPr>
              <w:t xml:space="preserve">第 </w:t>
            </w:r>
            <w:r>
              <w:rPr>
                <w:rFonts w:ascii="Times New Roman" w:hAnsi="Times New Roman" w:cs="Times New Roman"/>
                <w:i/>
                <w:iCs/>
                <w:position w:val="2"/>
                <w:sz w:val="21"/>
                <w:szCs w:val="21"/>
              </w:rPr>
              <w:t xml:space="preserve">i </w:t>
            </w:r>
            <w:r>
              <w:rPr>
                <w:rFonts w:ascii="Times New Roman" w:hAnsi="Times New Roman" w:cs="Times New Roman"/>
                <w:position w:val="2"/>
                <w:sz w:val="21"/>
                <w:szCs w:val="21"/>
              </w:rPr>
              <w:t>碳层中的样地</w:t>
            </w:r>
            <w:r>
              <w:rPr>
                <w:rFonts w:ascii="Times New Roman" w:hAnsi="Times New Roman" w:cs="Times New Roman"/>
                <w:sz w:val="21"/>
                <w:szCs w:val="21"/>
              </w:rPr>
              <w:t>，</w:t>
            </w:r>
            <w:r>
              <w:rPr>
                <w:rFonts w:ascii="Times New Roman" w:hAnsi="Times New Roman" w:cs="Times New Roman"/>
                <w:i/>
                <w:iCs/>
                <w:sz w:val="21"/>
                <w:szCs w:val="21"/>
              </w:rPr>
              <w:t>p</w:t>
            </w:r>
            <w:r>
              <w:rPr>
                <w:rFonts w:ascii="Times New Roman" w:hAnsi="Times New Roman" w:cs="Times New Roman"/>
                <w:sz w:val="21"/>
                <w:szCs w:val="21"/>
              </w:rPr>
              <w:t xml:space="preserve">=1, 2, 3......, </w:t>
            </w:r>
            <w:r>
              <w:rPr>
                <w:rFonts w:ascii="Cambria Math" w:hAnsi="Cambria Math" w:cs="Cambria Math"/>
                <w:sz w:val="21"/>
                <w:szCs w:val="21"/>
              </w:rPr>
              <w:t>𝑛</w:t>
            </w:r>
            <w:r>
              <w:rPr>
                <w:rFonts w:ascii="Cambria Math" w:hAnsi="Cambria Math" w:cs="Cambria Math"/>
                <w:position w:val="-4"/>
                <w:sz w:val="21"/>
                <w:szCs w:val="21"/>
              </w:rPr>
              <w:t>𝑖</w:t>
            </w:r>
            <w:r>
              <w:rPr>
                <w:rFonts w:ascii="Times New Roman" w:hAnsi="Times New Roman" w:cs="Times New Roman"/>
                <w:sz w:val="21"/>
                <w:szCs w:val="21"/>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i</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碳层，</w:t>
            </w:r>
            <w:r>
              <w:rPr>
                <w:rFonts w:ascii="Times New Roman" w:hAnsi="Times New Roman" w:cs="Times New Roman"/>
                <w:i/>
                <w:iCs/>
                <w:sz w:val="21"/>
                <w:szCs w:val="21"/>
              </w:rPr>
              <w:t>i</w:t>
            </w:r>
            <w:r>
              <w:rPr>
                <w:rFonts w:ascii="Times New Roman" w:hAnsi="Times New Roman" w:cs="Times New Roman"/>
                <w:sz w:val="21"/>
                <w:szCs w:val="21"/>
              </w:rPr>
              <w:t>=1, 2, 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 w:hRule="atLeast"/>
        </w:trPr>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自营造灌木开始以来的年数，</w:t>
            </w:r>
            <w:r>
              <w:rPr>
                <w:rFonts w:ascii="Times New Roman" w:hAnsi="Times New Roman" w:cs="Times New Roman"/>
                <w:i/>
                <w:iCs/>
                <w:sz w:val="21"/>
                <w:szCs w:val="21"/>
              </w:rPr>
              <w:t>t</w:t>
            </w:r>
            <w:r>
              <w:rPr>
                <w:rFonts w:ascii="Times New Roman" w:hAnsi="Times New Roman" w:cs="Times New Roman"/>
                <w:sz w:val="21"/>
                <w:szCs w:val="21"/>
              </w:rPr>
              <w:t>=</w:t>
            </w:r>
            <w:r>
              <w:rPr>
                <w:rFonts w:ascii="Times New Roman" w:hAnsi="Times New Roman" w:cs="Times New Roman"/>
                <w:position w:val="2"/>
                <w:sz w:val="21"/>
                <w:szCs w:val="21"/>
              </w:rPr>
              <w:t>1, 2, 3</w:t>
            </w:r>
            <w:r>
              <w:rPr>
                <w:rFonts w:ascii="Times New Roman" w:hAnsi="Times New Roman" w:cs="Times New Roman"/>
                <w:sz w:val="21"/>
                <w:szCs w:val="21"/>
              </w:rPr>
              <w:t>......，无量纲。</w:t>
            </w:r>
          </w:p>
        </w:tc>
      </w:tr>
    </w:tbl>
    <w:p>
      <w:pPr>
        <w:pStyle w:val="5"/>
        <w:spacing w:before="1"/>
        <w:jc w:val="center"/>
        <w:rPr>
          <w:rFonts w:ascii="Times New Roman" w:hAnsi="Times New Roman" w:cs="Times New Roman"/>
          <w:spacing w:val="-2"/>
          <w:position w:val="2"/>
          <w:lang w:eastAsia="zh-CN"/>
        </w:rPr>
      </w:pP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 xml:space="preserve"> 第四步：计算总体平均数估计值（平均单位面积生物质碳储量的估计值）及其方差，采用以下公式计算： </w:t>
      </w:r>
    </w:p>
    <w:p>
      <w:pPr>
        <w:pStyle w:val="5"/>
        <w:spacing w:before="1"/>
        <w:rPr>
          <w:rFonts w:ascii="Times New Roman" w:hAnsi="Times New Roman" w:cs="Times New Roman"/>
          <w:spacing w:val="-2"/>
          <w:position w:val="2"/>
          <w:lang w:eastAsia="zh-CN"/>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676"/>
        <w:gridCol w:w="6555"/>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360" w:type="dxa"/>
            <w:gridSpan w:val="3"/>
            <w:vAlign w:val="center"/>
          </w:tcPr>
          <w:p>
            <w:pPr>
              <w:pStyle w:val="5"/>
              <w:spacing w:before="120"/>
              <w:jc w:val="center"/>
              <w:rPr>
                <w:rFonts w:ascii="Times New Roman" w:hAnsi="Times New Roman" w:cs="Times New Roman"/>
                <w:spacing w:val="-2"/>
                <w:position w:val="2"/>
                <w:lang w:eastAsia="zh-CN"/>
              </w:rPr>
            </w:pPr>
            <m:oMathPara>
              <m:oMath>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Biomass,t</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nary>
                  <m:naryPr>
                    <m:chr m:val="∑"/>
                    <m:limLoc m:val="undOvr"/>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d>
                      <m:dPr>
                        <m:ctrlPr>
                          <w:rPr>
                            <w:rFonts w:ascii="Cambria Math" w:hAnsi="Cambria Math" w:cs="Times New Roman"/>
                            <w:i/>
                            <w:spacing w:val="-2"/>
                            <w:position w:val="2"/>
                            <w:lang w:eastAsia="zh-CN"/>
                          </w:rPr>
                        </m:ctrlPr>
                      </m:dPr>
                      <m:e>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w</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e>
                    </m:d>
                    <m:ctrlPr>
                      <w:rPr>
                        <w:rFonts w:ascii="Cambria Math" w:hAnsi="Cambria Math" w:cs="Times New Roman"/>
                        <w:i/>
                        <w:spacing w:val="-2"/>
                        <w:position w:val="2"/>
                        <w:lang w:eastAsia="zh-CN"/>
                      </w:rPr>
                    </m:ctrlPr>
                  </m:e>
                </m:nary>
              </m:oMath>
            </m:oMathPara>
          </w:p>
        </w:tc>
        <w:tc>
          <w:tcPr>
            <w:tcW w:w="86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360" w:type="dxa"/>
            <w:gridSpan w:val="3"/>
            <w:vAlign w:val="center"/>
          </w:tcPr>
          <w:p>
            <w:pPr>
              <w:pStyle w:val="5"/>
              <w:spacing w:before="120"/>
              <w:jc w:val="center"/>
              <w:rPr>
                <w:rFonts w:ascii="Times New Roman" w:hAnsi="Times New Roman" w:cs="Times New Roman"/>
                <w:spacing w:val="-2"/>
                <w:position w:val="2"/>
                <w:lang w:eastAsia="zh-CN"/>
              </w:rPr>
            </w:pPr>
            <m:oMathPara>
              <m:oMath>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r>
                  <m:rPr/>
                  <w:rPr>
                    <w:rFonts w:ascii="Cambria Math" w:hAnsi="Cambria Math" w:cs="Times New Roman"/>
                    <w:spacing w:val="-2"/>
                    <w:position w:val="2"/>
                    <w:lang w:eastAsia="zh-CN"/>
                  </w:rPr>
                  <m:t>=</m:t>
                </m:r>
                <m:nary>
                  <m:naryPr>
                    <m:chr m:val="∑"/>
                    <m:limLoc m:val="undOvr"/>
                    <m:supHide m:val="true"/>
                    <m:ctrlPr>
                      <w:rPr>
                        <w:rFonts w:ascii="Cambria Math" w:hAnsi="Cambria Math" w:cs="Times New Roman"/>
                        <w:i/>
                        <w:spacing w:val="-2"/>
                        <w:position w:val="2"/>
                        <w:lang w:eastAsia="zh-CN"/>
                      </w:rPr>
                    </m:ctrlPr>
                  </m:naryPr>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up>
                    <m:ctrlPr>
                      <w:rPr>
                        <w:rFonts w:ascii="Cambria Math" w:hAnsi="Cambria Math" w:cs="Times New Roman"/>
                        <w:i/>
                        <w:spacing w:val="-2"/>
                        <w:position w:val="2"/>
                        <w:lang w:eastAsia="zh-CN"/>
                      </w:rPr>
                    </m:ctrlPr>
                  </m:sup>
                  <m:e>
                    <m:d>
                      <m:dPr>
                        <m:ctrlPr>
                          <w:rPr>
                            <w:rFonts w:ascii="Cambria Math" w:hAnsi="Cambria Math" w:cs="Times New Roman"/>
                            <w:i/>
                            <w:spacing w:val="-2"/>
                            <w:position w:val="2"/>
                            <w:lang w:eastAsia="zh-CN"/>
                          </w:rPr>
                        </m:ctrlPr>
                      </m:dPr>
                      <m:e>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w</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r>
                          <m:rPr/>
                          <w:rPr>
                            <w:rFonts w:ascii="Cambria Math" w:hAnsi="Cambria Math" w:cs="Times New Roman"/>
                            <w:spacing w:val="-2"/>
                            <w:position w:val="2"/>
                            <w:lang w:eastAsia="zh-CN"/>
                          </w:rPr>
                          <m:t>×</m:t>
                        </m:r>
                        <m:f>
                          <m:fPr>
                            <m:ctrlPr>
                              <w:rPr>
                                <w:rFonts w:ascii="Cambria Math" w:hAnsi="Cambria Math" w:cs="Times New Roman"/>
                                <w:i/>
                                <w:spacing w:val="-2"/>
                                <w:position w:val="2"/>
                                <w:lang w:eastAsia="zh-CN"/>
                              </w:rPr>
                            </m:ctrlPr>
                          </m:fPr>
                          <m:num>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ctrlPr>
                              <w:rPr>
                                <w:rFonts w:ascii="Cambria Math" w:hAnsi="Cambria Math" w:cs="Times New Roman"/>
                                <w:i/>
                                <w:spacing w:val="-2"/>
                                <w:position w:val="2"/>
                                <w:lang w:eastAsia="zh-CN"/>
                              </w:rPr>
                            </m:ctrlPr>
                          </m:num>
                          <m:den>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n</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i</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den>
                        </m:f>
                        <m:ctrlPr>
                          <w:rPr>
                            <w:rFonts w:ascii="Cambria Math" w:hAnsi="Cambria Math" w:cs="Times New Roman"/>
                            <w:i/>
                            <w:spacing w:val="-2"/>
                            <w:position w:val="2"/>
                            <w:lang w:eastAsia="zh-CN"/>
                          </w:rPr>
                        </m:ctrlPr>
                      </m:e>
                    </m:d>
                    <m:ctrlPr>
                      <w:rPr>
                        <w:rFonts w:ascii="Cambria Math" w:hAnsi="Cambria Math" w:cs="Times New Roman"/>
                        <w:i/>
                        <w:spacing w:val="-2"/>
                        <w:position w:val="2"/>
                        <w:lang w:eastAsia="zh-CN"/>
                      </w:rPr>
                    </m:ctrlPr>
                  </m:e>
                </m:nary>
              </m:oMath>
            </m:oMathPara>
          </w:p>
        </w:tc>
        <w:tc>
          <w:tcPr>
            <w:tcW w:w="86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c</w:t>
            </w:r>
            <w:r>
              <w:rPr>
                <w:rFonts w:ascii="Times New Roman" w:hAnsi="Times New Roman" w:cs="Times New Roman"/>
                <w:i/>
                <w:iCs/>
                <w:spacing w:val="-2"/>
                <w:position w:val="2"/>
                <w:vertAlign w:val="subscript"/>
                <w:lang w:eastAsia="zh-CN"/>
              </w:rPr>
              <w:t>Biomass,t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年时，边界内的平均单位面积生物质碳储量，单位为吨碳每公顷(t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w</w:t>
            </w:r>
            <w:r>
              <w:rPr>
                <w:rFonts w:ascii="Times New Roman" w:hAnsi="Times New Roman" w:cs="Times New Roman"/>
                <w:i/>
                <w:iCs/>
                <w:spacing w:val="-2"/>
                <w:position w:val="2"/>
                <w:vertAlign w:val="subscript"/>
                <w:lang w:eastAsia="zh-CN"/>
              </w:rPr>
              <w:t>i</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碳层的面积权重，</w:t>
            </w:r>
            <w:r>
              <w:rPr>
                <w:rFonts w:ascii="Times New Roman" w:hAnsi="Times New Roman" w:cs="Times New Roman"/>
                <w:i/>
                <w:iCs/>
                <w:sz w:val="21"/>
                <w:szCs w:val="21"/>
              </w:rPr>
              <w:t>w</w:t>
            </w:r>
            <w:r>
              <w:rPr>
                <w:rFonts w:ascii="Times New Roman" w:hAnsi="Times New Roman" w:cs="Times New Roman"/>
                <w:i/>
                <w:iCs/>
                <w:position w:val="-2"/>
                <w:sz w:val="21"/>
                <w:szCs w:val="21"/>
              </w:rPr>
              <w:t>i</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i</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，其中</w:t>
            </w:r>
            <w:r>
              <w:rPr>
                <w:rFonts w:ascii="Times New Roman" w:hAnsi="Times New Roman" w:cs="Times New Roman"/>
                <w:i/>
                <w:iCs/>
                <w:sz w:val="21"/>
                <w:szCs w:val="21"/>
              </w:rPr>
              <w:t>A</w:t>
            </w:r>
            <w:r>
              <w:rPr>
                <w:rFonts w:ascii="Times New Roman" w:hAnsi="Times New Roman" w:cs="Times New Roman"/>
                <w:sz w:val="21"/>
                <w:szCs w:val="21"/>
              </w:rPr>
              <w:t>是总面积(hm</w:t>
            </w:r>
            <w:r>
              <w:rPr>
                <w:rFonts w:ascii="Times New Roman" w:hAnsi="Times New Roman" w:cs="Times New Roman"/>
                <w:sz w:val="21"/>
                <w:szCs w:val="21"/>
                <w:vertAlign w:val="superscript"/>
              </w:rPr>
              <w:t>2</w:t>
            </w: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i/>
                <w:iCs/>
                <w:position w:val="-2"/>
                <w:sz w:val="21"/>
                <w:szCs w:val="21"/>
              </w:rPr>
              <w:t xml:space="preserve">i </w:t>
            </w:r>
            <w:r>
              <w:rPr>
                <w:rFonts w:ascii="Times New Roman" w:hAnsi="Times New Roman" w:cs="Times New Roman"/>
                <w:sz w:val="21"/>
                <w:szCs w:val="21"/>
              </w:rPr>
              <w:t>是第</w:t>
            </w:r>
            <w:r>
              <w:rPr>
                <w:rFonts w:ascii="Times New Roman" w:hAnsi="Times New Roman" w:cs="Times New Roman"/>
                <w:i/>
                <w:iCs/>
                <w:sz w:val="21"/>
                <w:szCs w:val="21"/>
              </w:rPr>
              <w:t>i</w:t>
            </w:r>
            <w:r>
              <w:rPr>
                <w:rFonts w:ascii="Times New Roman" w:hAnsi="Times New Roman" w:cs="Times New Roman"/>
                <w:sz w:val="21"/>
                <w:szCs w:val="21"/>
              </w:rPr>
              <w:t>碳层的面积(hm</w:t>
            </w:r>
            <w:r>
              <w:rPr>
                <w:rFonts w:ascii="Times New Roman" w:hAnsi="Times New Roman" w:cs="Times New Roman"/>
                <w:sz w:val="21"/>
                <w:szCs w:val="21"/>
                <w:vertAlign w:val="superscript"/>
              </w:rPr>
              <w:t>2</w:t>
            </w:r>
            <w:r>
              <w:rPr>
                <w:rFonts w:ascii="Times New Roman" w:hAnsi="Times New Roman" w:cs="Times New Roman"/>
                <w:sz w:val="21"/>
                <w:szCs w:val="21"/>
              </w:rPr>
              <w:t>)，无量纲；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c</w:t>
            </w:r>
            <w:r>
              <w:rPr>
                <w:rFonts w:ascii="Times New Roman" w:hAnsi="Times New Roman" w:cs="Times New Roman"/>
                <w:i/>
                <w:iCs/>
                <w:spacing w:val="-2"/>
                <w:position w:val="2"/>
                <w:vertAlign w:val="subscript"/>
                <w:lang w:eastAsia="zh-CN"/>
              </w:rPr>
              <w:t>Biomass,i,t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年时，第</w:t>
            </w:r>
            <w:r>
              <w:rPr>
                <w:rFonts w:ascii="Times New Roman" w:hAnsi="Times New Roman" w:cs="Times New Roman"/>
                <w:i/>
                <w:iCs/>
                <w:sz w:val="21"/>
                <w:szCs w:val="21"/>
              </w:rPr>
              <w:t>i</w:t>
            </w:r>
            <w:r>
              <w:rPr>
                <w:rFonts w:ascii="Times New Roman" w:hAnsi="Times New Roman" w:cs="Times New Roman"/>
                <w:sz w:val="21"/>
                <w:szCs w:val="21"/>
              </w:rPr>
              <w:t>碳层的平均单位面积生物质碳储量，单位为吨碳每公顷(t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vertAlign w:val="subscript"/>
                <w:lang w:eastAsia="zh-CN"/>
              </w:rPr>
            </w:pPr>
            <m:oMathPara>
              <m:oMath>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oMath>
            </m:oMathPara>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年时，平均单位面积生物质碳储量的方差，单位为吨碳每公顷的平方(</w:t>
            </w:r>
            <w:r>
              <w:rPr>
                <w:rFonts w:hint="eastAsia" w:ascii="Times New Roman" w:hAnsi="Times New Roman" w:cs="Times New Roman"/>
                <w:sz w:val="21"/>
                <w:szCs w:val="21"/>
              </w:rPr>
              <w:t>(</w:t>
            </w:r>
            <w:r>
              <w:rPr>
                <w:rFonts w:ascii="Times New Roman" w:hAnsi="Times New Roman" w:cs="Times New Roman"/>
                <w:sz w:val="21"/>
                <w:szCs w:val="21"/>
              </w:rPr>
              <w:t>t C·hm</w:t>
            </w:r>
            <w:r>
              <w:rPr>
                <w:rFonts w:ascii="Times New Roman" w:hAnsi="Times New Roman" w:cs="Times New Roman"/>
                <w:sz w:val="21"/>
                <w:szCs w:val="21"/>
                <w:vertAlign w:val="superscript"/>
              </w:rPr>
              <w:t>2</w:t>
            </w:r>
            <w:r>
              <w:rPr>
                <w:rFonts w:ascii="Times New Roman" w:hAnsi="Times New Roman" w:cs="Times New Roman" w:eastAsiaTheme="minorEastAsia"/>
                <w:sz w:val="21"/>
                <w:szCs w:val="21"/>
              </w:rPr>
              <w:t>)</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vertAlign w:val="subscript"/>
                <w:lang w:eastAsia="zh-CN"/>
              </w:rPr>
            </w:pPr>
            <m:oMathPara>
              <m:oMath>
                <m:sSubSup>
                  <m:sSubSupPr>
                    <m:ctrlPr>
                      <w:rPr>
                        <w:rFonts w:ascii="Cambria Math" w:hAnsi="Cambria Math" w:cs="Times New Roman"/>
                        <w:i/>
                        <w:spacing w:val="-2"/>
                        <w:position w:val="2"/>
                        <w:lang w:eastAsia="zh-CN"/>
                      </w:rPr>
                    </m:ctrlPr>
                  </m:sSubSup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Biomass,i,t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up>
                    <m:r>
                      <m:rPr/>
                      <w:rPr>
                        <w:rFonts w:ascii="Cambria Math" w:hAnsi="Cambria Math" w:cs="Times New Roman"/>
                        <w:spacing w:val="-2"/>
                        <w:position w:val="2"/>
                        <w:lang w:eastAsia="zh-CN"/>
                      </w:rPr>
                      <m:t>2</m:t>
                    </m:r>
                    <m:ctrlPr>
                      <w:rPr>
                        <w:rFonts w:ascii="Cambria Math" w:hAnsi="Cambria Math" w:cs="Times New Roman"/>
                        <w:i/>
                        <w:spacing w:val="-2"/>
                        <w:position w:val="2"/>
                        <w:lang w:eastAsia="zh-CN"/>
                      </w:rPr>
                    </m:ctrlPr>
                  </m:sup>
                </m:sSubSup>
              </m:oMath>
            </m:oMathPara>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年时，第</w:t>
            </w:r>
            <w:r>
              <w:rPr>
                <w:rFonts w:ascii="Times New Roman" w:hAnsi="Times New Roman" w:cs="Times New Roman"/>
                <w:i/>
                <w:iCs/>
                <w:sz w:val="21"/>
                <w:szCs w:val="21"/>
              </w:rPr>
              <w:t>i</w:t>
            </w:r>
            <w:r>
              <w:rPr>
                <w:rFonts w:ascii="Times New Roman" w:hAnsi="Times New Roman" w:cs="Times New Roman"/>
                <w:sz w:val="21"/>
                <w:szCs w:val="21"/>
              </w:rPr>
              <w:t>碳层平均单位面积生物质碳储量的方差，单位为吨碳每公顷的平方(（t C·hm</w:t>
            </w:r>
            <w:r>
              <w:rPr>
                <w:rFonts w:ascii="Times New Roman" w:hAnsi="Times New Roman" w:cs="Times New Roman"/>
                <w:sz w:val="21"/>
                <w:szCs w:val="21"/>
                <w:vertAlign w:val="superscript"/>
              </w:rPr>
              <w:t>-2</w:t>
            </w:r>
            <w:r>
              <w:rPr>
                <w:rFonts w:ascii="Times New Roman" w:hAnsi="Times New Roman" w:cs="Times New Roman" w:eastAsiaTheme="minorEastAsia"/>
                <w:sz w:val="21"/>
                <w:szCs w:val="21"/>
              </w:rPr>
              <w:t>)</w:t>
            </w:r>
            <w:r>
              <w:rPr>
                <w:rFonts w:ascii="Times New Roman" w:hAnsi="Times New Roman" w:cs="Times New Roman" w:eastAsiaTheme="minorEastAsia"/>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n</w:t>
            </w:r>
            <w:r>
              <w:rPr>
                <w:rFonts w:ascii="Times New Roman" w:hAnsi="Times New Roman" w:cs="Times New Roman"/>
                <w:i/>
                <w:iCs/>
                <w:spacing w:val="-2"/>
                <w:position w:val="2"/>
                <w:vertAlign w:val="subscript"/>
                <w:lang w:eastAsia="zh-CN"/>
              </w:rPr>
              <w:t>i</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边界内第</w:t>
            </w:r>
            <w:r>
              <w:rPr>
                <w:rFonts w:ascii="Times New Roman" w:hAnsi="Times New Roman" w:cs="Times New Roman"/>
                <w:i/>
                <w:iCs/>
                <w:sz w:val="21"/>
                <w:szCs w:val="21"/>
              </w:rPr>
              <w:t>i</w:t>
            </w:r>
            <w:r>
              <w:rPr>
                <w:rFonts w:ascii="Times New Roman" w:hAnsi="Times New Roman" w:cs="Times New Roman"/>
                <w:sz w:val="21"/>
                <w:szCs w:val="21"/>
              </w:rPr>
              <w:t>碳层计算生物质碳储量所需的监测样地数量，无量纲；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i</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碳层，</w:t>
            </w:r>
            <w:r>
              <w:rPr>
                <w:rFonts w:ascii="Times New Roman" w:hAnsi="Times New Roman" w:cs="Times New Roman"/>
                <w:i/>
                <w:iCs/>
                <w:sz w:val="21"/>
                <w:szCs w:val="21"/>
              </w:rPr>
              <w:t>i</w:t>
            </w:r>
            <w:r>
              <w:rPr>
                <w:rFonts w:ascii="Times New Roman" w:hAnsi="Times New Roman" w:cs="Times New Roman"/>
                <w:sz w:val="21"/>
                <w:szCs w:val="21"/>
              </w:rPr>
              <w:t>=1, 2, 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自营造灌木开始以来的年数，</w:t>
            </w:r>
            <w:r>
              <w:rPr>
                <w:rFonts w:ascii="Times New Roman" w:hAnsi="Times New Roman" w:cs="Times New Roman"/>
                <w:i/>
                <w:iCs/>
                <w:sz w:val="21"/>
                <w:szCs w:val="21"/>
              </w:rPr>
              <w:t>t</w:t>
            </w:r>
            <w:r>
              <w:rPr>
                <w:rFonts w:ascii="Times New Roman" w:hAnsi="Times New Roman" w:cs="Times New Roman"/>
                <w:sz w:val="21"/>
                <w:szCs w:val="21"/>
              </w:rPr>
              <w:t>=</w:t>
            </w:r>
            <w:r>
              <w:rPr>
                <w:rFonts w:ascii="Times New Roman" w:hAnsi="Times New Roman" w:cs="Times New Roman"/>
                <w:position w:val="2"/>
                <w:sz w:val="21"/>
                <w:szCs w:val="21"/>
              </w:rPr>
              <w:t>1, 2, 3</w:t>
            </w:r>
            <w:r>
              <w:rPr>
                <w:rFonts w:ascii="Times New Roman" w:hAnsi="Times New Roman" w:cs="Times New Roman"/>
                <w:sz w:val="21"/>
                <w:szCs w:val="21"/>
              </w:rPr>
              <w:t>......，无量纲。</w:t>
            </w:r>
          </w:p>
        </w:tc>
      </w:tr>
    </w:tbl>
    <w:p>
      <w:pPr>
        <w:pStyle w:val="5"/>
        <w:ind w:right="513"/>
        <w:jc w:val="center"/>
        <w:rPr>
          <w:rFonts w:ascii="Times New Roman" w:hAnsi="Times New Roman" w:cs="Times New Roman"/>
          <w:spacing w:val="-2"/>
          <w:lang w:eastAsia="zh-CN"/>
        </w:rPr>
      </w:pP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第五步：计算边界内平均单位面积生物质碳储量的不确定性，采用以下公式计算：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676"/>
        <w:gridCol w:w="6555"/>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360" w:type="dxa"/>
            <w:gridSpan w:val="3"/>
            <w:vAlign w:val="center"/>
          </w:tcPr>
          <w:p>
            <w:pPr>
              <w:pStyle w:val="5"/>
              <w:spacing w:before="120"/>
              <w:jc w:val="center"/>
              <w:rPr>
                <w:rFonts w:ascii="Times New Roman" w:hAnsi="Times New Roman" w:cs="Times New Roman"/>
                <w:spacing w:val="-2"/>
                <w:position w:val="2"/>
                <w:lang w:eastAsia="zh-CN"/>
              </w:rPr>
            </w:pPr>
            <m:oMathPara>
              <m:oMath>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u</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f>
                  <m:fPr>
                    <m:ctrlPr>
                      <w:rPr>
                        <w:rFonts w:ascii="Cambria Math" w:hAnsi="Cambria Math" w:cs="Times New Roman"/>
                        <w:i/>
                        <w:spacing w:val="-2"/>
                        <w:position w:val="2"/>
                        <w:lang w:eastAsia="zh-CN"/>
                      </w:rPr>
                    </m:ctrlPr>
                  </m:fPr>
                  <m:num>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t</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VAL</m:t>
                        </m:r>
                        <m:ctrlPr>
                          <w:rPr>
                            <w:rFonts w:ascii="Cambria Math" w:hAnsi="Cambria Math" w:cs="Times New Roman"/>
                            <w:i/>
                            <w:spacing w:val="-2"/>
                            <w:position w:val="2"/>
                            <w:lang w:eastAsia="zh-CN"/>
                          </w:rPr>
                        </m:ctrlPr>
                      </m:sub>
                    </m:sSub>
                    <m:r>
                      <m:rPr/>
                      <w:rPr>
                        <w:rFonts w:ascii="Cambria Math" w:hAnsi="Cambria Math" w:cs="Times New Roman"/>
                        <w:spacing w:val="-2"/>
                        <w:position w:val="2"/>
                        <w:lang w:eastAsia="zh-CN"/>
                      </w:rPr>
                      <m:t>×</m:t>
                    </m:r>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num>
                  <m:den>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den>
                </m:f>
              </m:oMath>
            </m:oMathPara>
          </w:p>
        </w:tc>
        <w:tc>
          <w:tcPr>
            <w:tcW w:w="86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m:oMathPara>
              <m:oMath>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u</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Sub>
              </m:oMath>
            </m:oMathPara>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年时，边界内平均单位面积生物质碳储量的估计值的不确定性，即相对误差限，单位为百分比(%)。要求相对误差不大于10%，即抽样精度不低于90%；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t</w:t>
            </w:r>
            <w:r>
              <w:rPr>
                <w:rFonts w:ascii="Times New Roman" w:hAnsi="Times New Roman" w:cs="Times New Roman"/>
                <w:i/>
                <w:iCs/>
                <w:spacing w:val="-2"/>
                <w:position w:val="2"/>
                <w:vertAlign w:val="subscript"/>
                <w:lang w:eastAsia="zh-CN"/>
              </w:rPr>
              <w:t>VAL</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可靠性指标，自由度等于</w:t>
            </w:r>
            <w:r>
              <w:rPr>
                <w:rFonts w:ascii="Times New Roman" w:hAnsi="Times New Roman" w:cs="Times New Roman"/>
                <w:i/>
                <w:iCs/>
                <w:sz w:val="21"/>
                <w:szCs w:val="21"/>
              </w:rPr>
              <w:t>n</w:t>
            </w:r>
            <w:r>
              <w:rPr>
                <w:rFonts w:ascii="Times New Roman" w:hAnsi="Times New Roman" w:cs="Times New Roman"/>
                <w:sz w:val="21"/>
                <w:szCs w:val="21"/>
              </w:rPr>
              <w:t>-</w:t>
            </w:r>
            <w:r>
              <w:rPr>
                <w:rFonts w:ascii="Times New Roman" w:hAnsi="Times New Roman" w:cs="Times New Roman"/>
                <w:i/>
                <w:iCs/>
                <w:sz w:val="21"/>
                <w:szCs w:val="21"/>
              </w:rPr>
              <w:t>M</w:t>
            </w:r>
            <w:r>
              <w:rPr>
                <w:rFonts w:ascii="Times New Roman" w:hAnsi="Times New Roman" w:cs="Times New Roman"/>
                <w:sz w:val="21"/>
                <w:szCs w:val="21"/>
              </w:rPr>
              <w:t>(其中</w:t>
            </w:r>
            <w:r>
              <w:rPr>
                <w:rFonts w:ascii="Times New Roman" w:hAnsi="Times New Roman" w:cs="Times New Roman"/>
                <w:i/>
                <w:iCs/>
                <w:sz w:val="21"/>
                <w:szCs w:val="21"/>
              </w:rPr>
              <w:t>n</w:t>
            </w:r>
            <w:r>
              <w:rPr>
                <w:rFonts w:ascii="Times New Roman" w:hAnsi="Times New Roman" w:cs="Times New Roman"/>
                <w:sz w:val="21"/>
                <w:szCs w:val="21"/>
              </w:rPr>
              <w:t>是边界内样地总数，</w:t>
            </w:r>
            <w:r>
              <w:rPr>
                <w:rFonts w:ascii="Times New Roman" w:hAnsi="Times New Roman" w:cs="Times New Roman"/>
                <w:i/>
                <w:iCs/>
                <w:sz w:val="21"/>
                <w:szCs w:val="21"/>
              </w:rPr>
              <w:t>M</w:t>
            </w:r>
            <w:r>
              <w:rPr>
                <w:rFonts w:ascii="Times New Roman" w:hAnsi="Times New Roman" w:cs="Times New Roman"/>
                <w:sz w:val="21"/>
                <w:szCs w:val="21"/>
              </w:rPr>
              <w:t xml:space="preserve">是林木生物量计算的碳层数)，置信水平为90%，查 </w:t>
            </w:r>
            <w:r>
              <w:rPr>
                <w:rFonts w:ascii="Times New Roman" w:hAnsi="Times New Roman" w:cs="Times New Roman"/>
                <w:i/>
                <w:iCs/>
                <w:sz w:val="21"/>
                <w:szCs w:val="21"/>
              </w:rPr>
              <w:t>t</w:t>
            </w:r>
            <w:r>
              <w:rPr>
                <w:rFonts w:ascii="Times New Roman" w:hAnsi="Times New Roman" w:cs="Times New Roman"/>
                <w:sz w:val="21"/>
                <w:szCs w:val="21"/>
              </w:rPr>
              <w:t xml:space="preserve">-分布双侧分位数表获得，无量纲。如置信水平为90%，自由度为 45 时，双侧 </w:t>
            </w:r>
            <w:r>
              <w:rPr>
                <w:rFonts w:ascii="Times New Roman" w:hAnsi="Times New Roman" w:cs="Times New Roman"/>
                <w:i/>
                <w:iCs/>
                <w:sz w:val="21"/>
                <w:szCs w:val="21"/>
              </w:rPr>
              <w:t>t</w:t>
            </w:r>
            <w:r>
              <w:rPr>
                <w:rFonts w:ascii="Times New Roman" w:hAnsi="Times New Roman" w:cs="Times New Roman"/>
                <w:sz w:val="21"/>
                <w:szCs w:val="21"/>
              </w:rPr>
              <w:t>-分布的</w:t>
            </w:r>
            <w:r>
              <w:rPr>
                <w:rFonts w:ascii="Times New Roman" w:hAnsi="Times New Roman" w:cs="Times New Roman"/>
                <w:i/>
                <w:iCs/>
                <w:sz w:val="21"/>
                <w:szCs w:val="21"/>
              </w:rPr>
              <w:t>t</w:t>
            </w:r>
            <w:r>
              <w:rPr>
                <w:rFonts w:ascii="Times New Roman" w:hAnsi="Times New Roman" w:cs="Times New Roman"/>
                <w:sz w:val="21"/>
                <w:szCs w:val="21"/>
              </w:rPr>
              <w:t>值在Excel电子表中输入“=TINV(0.10,45)”可计算得到</w:t>
            </w:r>
            <w:r>
              <w:rPr>
                <w:rFonts w:ascii="Times New Roman" w:hAnsi="Times New Roman" w:cs="Times New Roman"/>
                <w:i/>
                <w:iCs/>
                <w:sz w:val="21"/>
                <w:szCs w:val="21"/>
              </w:rPr>
              <w:t>t</w:t>
            </w:r>
            <w:r>
              <w:rPr>
                <w:rFonts w:ascii="Times New Roman" w:hAnsi="Times New Roman" w:cs="Times New Roman"/>
                <w:sz w:val="21"/>
                <w:szCs w:val="21"/>
              </w:rPr>
              <w:t>值为1.6794；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m:oMathPara>
              <m:oMath>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S</m:t>
                    </m:r>
                    <m:ctrlPr>
                      <w:rPr>
                        <w:rFonts w:ascii="Cambria Math" w:hAnsi="Cambria Math" w:cs="Times New Roman"/>
                        <w:i/>
                        <w:spacing w:val="-2"/>
                        <w:position w:val="2"/>
                        <w:lang w:eastAsia="zh-CN"/>
                      </w:rPr>
                    </m:ctrlPr>
                  </m:e>
                  <m:sub>
                    <m:sSub>
                      <m:sSubPr>
                        <m:ctrlPr>
                          <w:rPr>
                            <w:rFonts w:ascii="Cambria Math" w:hAnsi="Cambria Math" w:cs="Times New Roman"/>
                            <w:i/>
                            <w:spacing w:val="-2"/>
                            <w:position w:val="2"/>
                            <w:lang w:eastAsia="zh-CN"/>
                          </w:rPr>
                        </m:ctrlPr>
                      </m:sSubPr>
                      <m:e>
                        <m:r>
                          <m:rPr/>
                          <w:rPr>
                            <w:rFonts w:ascii="Cambria Math" w:hAnsi="Cambria Math" w:cs="Times New Roman"/>
                            <w:spacing w:val="-2"/>
                            <w:position w:val="2"/>
                            <w:lang w:eastAsia="zh-CN"/>
                          </w:rPr>
                          <m:t>C</m:t>
                        </m:r>
                        <m:ctrlPr>
                          <w:rPr>
                            <w:rFonts w:ascii="Cambria Math" w:hAnsi="Cambria Math" w:cs="Times New Roman"/>
                            <w:i/>
                            <w:spacing w:val="-2"/>
                            <w:position w:val="2"/>
                            <w:lang w:eastAsia="zh-CN"/>
                          </w:rPr>
                        </m:ctrlPr>
                      </m:e>
                      <m:sub>
                        <m:r>
                          <m:rPr/>
                          <w:rPr>
                            <w:rFonts w:ascii="Cambria Math" w:hAnsi="Cambria Math" w:cs="Times New Roman"/>
                            <w:spacing w:val="-2"/>
                            <w:position w:val="2"/>
                            <w:lang w:eastAsia="zh-CN"/>
                          </w:rPr>
                          <m:t>Biomass,t</m:t>
                        </m:r>
                        <m:ctrlPr>
                          <w:rPr>
                            <w:rFonts w:ascii="Cambria Math" w:hAnsi="Cambria Math" w:cs="Times New Roman"/>
                            <w:i/>
                            <w:spacing w:val="-2"/>
                            <w:position w:val="2"/>
                            <w:lang w:eastAsia="zh-CN"/>
                          </w:rPr>
                        </m:ctrlPr>
                      </m:sub>
                    </m:sSub>
                    <m:ctrlPr>
                      <w:rPr>
                        <w:rFonts w:ascii="Cambria Math" w:hAnsi="Cambria Math" w:cs="Times New Roman"/>
                        <w:i/>
                        <w:spacing w:val="-2"/>
                        <w:position w:val="2"/>
                        <w:lang w:eastAsia="zh-CN"/>
                      </w:rPr>
                    </m:ctrlPr>
                  </m:sub>
                </m:sSub>
              </m:oMath>
            </m:oMathPara>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年时，边界内平均单位面积生物质碳储量方差的平方根，即标准误差，单位为吨碳每公顷(t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C</w:t>
            </w:r>
            <w:r>
              <w:rPr>
                <w:rFonts w:ascii="Times New Roman" w:hAnsi="Times New Roman" w:cs="Times New Roman"/>
                <w:i/>
                <w:iCs/>
                <w:spacing w:val="-2"/>
                <w:position w:val="2"/>
                <w:vertAlign w:val="subscript"/>
                <w:lang w:eastAsia="zh-CN"/>
              </w:rPr>
              <w:t>Biomass,t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年时，边界内的平均单位面积生物质碳储量，单位为吨碳每公顷(t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自营造灌木开始以来的年数，</w:t>
            </w:r>
            <w:r>
              <w:rPr>
                <w:rFonts w:ascii="Times New Roman" w:hAnsi="Times New Roman" w:cs="Times New Roman"/>
                <w:i/>
                <w:iCs/>
                <w:sz w:val="21"/>
                <w:szCs w:val="21"/>
              </w:rPr>
              <w:t>t</w:t>
            </w:r>
            <w:r>
              <w:rPr>
                <w:rFonts w:ascii="Times New Roman" w:hAnsi="Times New Roman" w:cs="Times New Roman"/>
                <w:sz w:val="21"/>
                <w:szCs w:val="21"/>
              </w:rPr>
              <w:t>=</w:t>
            </w:r>
            <w:r>
              <w:rPr>
                <w:rFonts w:ascii="Times New Roman" w:hAnsi="Times New Roman" w:cs="Times New Roman"/>
                <w:position w:val="2"/>
                <w:sz w:val="21"/>
                <w:szCs w:val="21"/>
              </w:rPr>
              <w:t>1, 2, 3</w:t>
            </w:r>
            <w:r>
              <w:rPr>
                <w:rFonts w:ascii="Times New Roman" w:hAnsi="Times New Roman" w:cs="Times New Roman"/>
                <w:sz w:val="21"/>
                <w:szCs w:val="21"/>
              </w:rPr>
              <w:t>......，无量纲。</w:t>
            </w:r>
          </w:p>
        </w:tc>
      </w:tr>
    </w:tbl>
    <w:p>
      <w:pPr>
        <w:pStyle w:val="5"/>
        <w:ind w:right="513"/>
        <w:jc w:val="center"/>
        <w:rPr>
          <w:rFonts w:ascii="Times New Roman" w:hAnsi="Times New Roman" w:cs="Times New Roman"/>
          <w:spacing w:val="-2"/>
          <w:lang w:eastAsia="zh-CN"/>
        </w:rPr>
      </w:pP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第六步：计算第</w:t>
      </w:r>
      <w:r>
        <w:rPr>
          <w:rFonts w:ascii="Times New Roman" w:hAnsi="Times New Roman" w:cs="Times New Roman"/>
          <w:i/>
          <w:iCs/>
          <w:spacing w:val="-2"/>
          <w:position w:val="2"/>
          <w:lang w:eastAsia="zh-CN"/>
        </w:rPr>
        <w:t>t</w:t>
      </w:r>
      <w:r>
        <w:rPr>
          <w:rFonts w:ascii="Times New Roman" w:hAnsi="Times New Roman" w:cs="Times New Roman"/>
          <w:spacing w:val="-2"/>
          <w:position w:val="2"/>
          <w:lang w:eastAsia="zh-CN"/>
        </w:rPr>
        <w:t>年边界内的生物质总碳储量，采用以下公式计算：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6"/>
        <w:gridCol w:w="676"/>
        <w:gridCol w:w="6555"/>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60" w:type="dxa"/>
            <w:gridSpan w:val="3"/>
            <w:vAlign w:val="center"/>
          </w:tcPr>
          <w:p>
            <w:pPr>
              <w:pStyle w:val="15"/>
              <w:jc w:val="center"/>
              <w:rPr>
                <w:rFonts w:ascii="Times New Roman" w:hAnsi="Times New Roman" w:cs="Times New Roman"/>
              </w:rPr>
            </w:pPr>
            <w:r>
              <w:rPr>
                <w:rFonts w:ascii="Cambria Math" w:hAnsi="Cambria Math" w:cs="Cambria Math"/>
                <w:position w:val="4"/>
                <w:sz w:val="22"/>
                <w:szCs w:val="22"/>
              </w:rPr>
              <w:t>𝐶</w:t>
            </w:r>
            <w:r>
              <w:rPr>
                <w:rFonts w:ascii="Times New Roman" w:hAnsi="Times New Roman" w:cs="Times New Roman"/>
                <w:sz w:val="16"/>
                <w:szCs w:val="16"/>
              </w:rPr>
              <w:t>Biomass,</w:t>
            </w:r>
            <w:r>
              <w:rPr>
                <w:rFonts w:ascii="Cambria Math" w:hAnsi="Cambria Math" w:cs="Cambria Math"/>
                <w:sz w:val="16"/>
                <w:szCs w:val="16"/>
              </w:rPr>
              <w:t>𝑡</w:t>
            </w:r>
            <w:r>
              <w:rPr>
                <w:rFonts w:ascii="Times New Roman" w:hAnsi="Times New Roman" w:cs="Times New Roman"/>
                <w:sz w:val="16"/>
                <w:szCs w:val="16"/>
              </w:rPr>
              <w:t xml:space="preserve"> </w:t>
            </w:r>
            <w:r>
              <w:rPr>
                <w:rFonts w:ascii="Times New Roman" w:hAnsi="Times New Roman" w:cs="Times New Roman"/>
                <w:position w:val="4"/>
                <w:sz w:val="22"/>
                <w:szCs w:val="22"/>
              </w:rPr>
              <w:t xml:space="preserve">= </w:t>
            </w:r>
            <w:r>
              <w:rPr>
                <w:rFonts w:ascii="Cambria Math" w:hAnsi="Cambria Math" w:cs="Cambria Math"/>
                <w:position w:val="4"/>
                <w:sz w:val="22"/>
                <w:szCs w:val="22"/>
              </w:rPr>
              <w:t>𝐴</w:t>
            </w:r>
            <w:r>
              <w:rPr>
                <w:rFonts w:ascii="Times New Roman" w:hAnsi="Times New Roman" w:cs="Times New Roman"/>
                <w:position w:val="4"/>
                <w:sz w:val="22"/>
                <w:szCs w:val="22"/>
              </w:rPr>
              <w:t xml:space="preserve"> × </w:t>
            </w:r>
            <w:r>
              <w:rPr>
                <w:rFonts w:ascii="Cambria Math" w:hAnsi="Cambria Math" w:cs="Cambria Math"/>
                <w:position w:val="4"/>
                <w:sz w:val="22"/>
                <w:szCs w:val="22"/>
              </w:rPr>
              <w:t>𝑐</w:t>
            </w:r>
            <w:r>
              <w:rPr>
                <w:rFonts w:ascii="Times New Roman" w:hAnsi="Times New Roman" w:cs="Times New Roman"/>
                <w:sz w:val="16"/>
                <w:szCs w:val="16"/>
              </w:rPr>
              <w:t>Biomass,</w:t>
            </w:r>
            <w:r>
              <w:rPr>
                <w:rFonts w:ascii="Cambria Math" w:hAnsi="Cambria Math" w:cs="Cambria Math"/>
                <w:sz w:val="16"/>
                <w:szCs w:val="16"/>
              </w:rPr>
              <w:t>𝑡</w:t>
            </w:r>
          </w:p>
        </w:tc>
        <w:tc>
          <w:tcPr>
            <w:tcW w:w="86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vertAlign w:val="subscript"/>
                <w:lang w:eastAsia="zh-CN"/>
              </w:rPr>
            </w:pPr>
            <w:r>
              <w:rPr>
                <w:rFonts w:ascii="Times New Roman" w:hAnsi="Times New Roman" w:cs="Times New Roman"/>
                <w:i/>
                <w:iCs/>
                <w:spacing w:val="-2"/>
                <w:position w:val="2"/>
                <w:lang w:eastAsia="zh-CN"/>
              </w:rPr>
              <w:t>C</w:t>
            </w:r>
            <w:r>
              <w:rPr>
                <w:rFonts w:ascii="Times New Roman" w:hAnsi="Times New Roman" w:cs="Times New Roman"/>
                <w:i/>
                <w:iCs/>
                <w:spacing w:val="-2"/>
                <w:position w:val="2"/>
                <w:vertAlign w:val="subscript"/>
                <w:lang w:eastAsia="zh-CN"/>
              </w:rPr>
              <w:t>Biomass,t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年时，边界内生物质碳储量，单位为吨碳每公顷(t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A</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rPr>
                <w:rFonts w:ascii="Times New Roman" w:hAnsi="Times New Roman" w:cs="Times New Roman"/>
                <w:sz w:val="21"/>
                <w:szCs w:val="21"/>
              </w:rPr>
            </w:pPr>
            <w:r>
              <w:rPr>
                <w:rFonts w:ascii="Times New Roman" w:hAnsi="Times New Roman" w:cs="Times New Roman"/>
                <w:sz w:val="21"/>
                <w:szCs w:val="21"/>
              </w:rPr>
              <w:t>边界内各碳层的面积总和，单位为公顷(hm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Cambria Math" w:hAnsi="Cambria Math" w:cs="Cambria Math"/>
                <w:position w:val="4"/>
                <w:sz w:val="22"/>
                <w:szCs w:val="22"/>
              </w:rPr>
              <w:t>𝑐</w:t>
            </w:r>
            <w:r>
              <w:rPr>
                <w:rFonts w:ascii="Times New Roman" w:hAnsi="Times New Roman" w:cs="Times New Roman"/>
                <w:sz w:val="16"/>
                <w:szCs w:val="16"/>
              </w:rPr>
              <w:t>Biomass,</w:t>
            </w:r>
            <w:r>
              <w:rPr>
                <w:rFonts w:ascii="Cambria Math" w:hAnsi="Cambria Math" w:cs="Cambria Math"/>
                <w:sz w:val="16"/>
                <w:szCs w:val="16"/>
              </w:rPr>
              <w:t>𝑡</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sz w:val="21"/>
                <w:szCs w:val="21"/>
              </w:rPr>
              <w:t>年时，边界内的平均单位面积生物质碳储量，单位吨碳每公顷(t C·hm</w:t>
            </w:r>
            <w:r>
              <w:rPr>
                <w:rFonts w:ascii="Times New Roman" w:hAnsi="Times New Roman" w:cs="Times New Roman"/>
                <w:sz w:val="21"/>
                <w:szCs w:val="21"/>
                <w:vertAlign w:val="super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t</w:t>
            </w:r>
          </w:p>
        </w:tc>
        <w:tc>
          <w:tcPr>
            <w:tcW w:w="67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415"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自营造灌木开始以来的年数，</w:t>
            </w:r>
            <w:r>
              <w:rPr>
                <w:rFonts w:ascii="Times New Roman" w:hAnsi="Times New Roman" w:cs="Times New Roman"/>
                <w:i/>
                <w:iCs/>
                <w:sz w:val="21"/>
                <w:szCs w:val="21"/>
              </w:rPr>
              <w:t>t</w:t>
            </w:r>
            <w:r>
              <w:rPr>
                <w:rFonts w:ascii="Times New Roman" w:hAnsi="Times New Roman" w:cs="Times New Roman"/>
                <w:sz w:val="21"/>
                <w:szCs w:val="21"/>
              </w:rPr>
              <w:t>=</w:t>
            </w:r>
            <w:r>
              <w:rPr>
                <w:rFonts w:ascii="Times New Roman" w:hAnsi="Times New Roman" w:cs="Times New Roman"/>
                <w:position w:val="2"/>
                <w:sz w:val="21"/>
                <w:szCs w:val="21"/>
              </w:rPr>
              <w:t>1, 2, 3</w:t>
            </w:r>
            <w:r>
              <w:rPr>
                <w:rFonts w:ascii="Times New Roman" w:hAnsi="Times New Roman" w:cs="Times New Roman"/>
                <w:sz w:val="21"/>
                <w:szCs w:val="21"/>
              </w:rPr>
              <w:t>......，无量纲。</w:t>
            </w:r>
          </w:p>
        </w:tc>
      </w:tr>
    </w:tbl>
    <w:p>
      <w:pPr>
        <w:pStyle w:val="5"/>
        <w:ind w:right="513"/>
        <w:jc w:val="center"/>
        <w:rPr>
          <w:rFonts w:ascii="Times New Roman" w:hAnsi="Times New Roman" w:cs="Times New Roman"/>
          <w:spacing w:val="-2"/>
          <w:lang w:eastAsia="zh-CN"/>
        </w:rPr>
      </w:pP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第七步：计算核算期内第t年边界内生物质碳储量的年变化量。假设在核算期内，生物质碳储量的变化是线性的，采用以下公式计算：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1"/>
        <w:gridCol w:w="677"/>
        <w:gridCol w:w="6516"/>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8360" w:type="dxa"/>
            <w:gridSpan w:val="3"/>
            <w:vAlign w:val="center"/>
          </w:tcPr>
          <w:p>
            <w:pPr>
              <w:pStyle w:val="15"/>
              <w:jc w:val="center"/>
              <w:rPr>
                <w:rFonts w:ascii="Times New Roman" w:hAnsi="Times New Roman" w:cs="Times New Roman"/>
                <w:sz w:val="21"/>
                <w:szCs w:val="21"/>
              </w:rPr>
            </w:pPr>
            <m:oMathPara>
              <m:oMath>
                <m:r>
                  <m:rPr/>
                  <w:rPr>
                    <w:rFonts w:ascii="Cambria Math" w:hAnsi="Cambria Math" w:cs="Times New Roman"/>
                    <w:sz w:val="21"/>
                    <w:szCs w:val="21"/>
                  </w:rPr>
                  <m:t>∆</m:t>
                </m:r>
                <m:sSub>
                  <m:sSubPr>
                    <m:ctrlPr>
                      <w:rPr>
                        <w:rFonts w:ascii="Cambria Math" w:hAnsi="Cambria Math" w:cs="Times New Roman"/>
                        <w:i/>
                        <w:sz w:val="21"/>
                        <w:szCs w:val="21"/>
                      </w:rPr>
                    </m:ctrlPr>
                  </m:sSub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Biomass,t</m:t>
                    </m:r>
                    <m:ctrlPr>
                      <w:rPr>
                        <w:rFonts w:ascii="Cambria Math" w:hAnsi="Cambria Math" w:cs="Times New Roman"/>
                        <w:i/>
                        <w:sz w:val="21"/>
                        <w:szCs w:val="21"/>
                      </w:rPr>
                    </m:ctrlPr>
                  </m:sub>
                </m:sSub>
                <m:r>
                  <m:rPr/>
                  <w:rPr>
                    <w:rFonts w:ascii="Cambria Math" w:hAnsi="Cambria Math" w:cs="Times New Roman"/>
                    <w:sz w:val="21"/>
                    <w:szCs w:val="21"/>
                  </w:rPr>
                  <m:t>=</m:t>
                </m:r>
                <m:f>
                  <m:fPr>
                    <m:ctrlPr>
                      <w:rPr>
                        <w:rFonts w:ascii="Cambria Math" w:hAnsi="Cambria Math" w:cs="Times New Roman"/>
                        <w:i/>
                        <w:sz w:val="21"/>
                        <w:szCs w:val="21"/>
                      </w:rPr>
                    </m:ctrlPr>
                  </m:fPr>
                  <m:num>
                    <m:sSub>
                      <m:sSubPr>
                        <m:ctrlPr>
                          <w:rPr>
                            <w:rFonts w:ascii="Cambria Math" w:hAnsi="Cambria Math" w:cs="Times New Roman"/>
                            <w:i/>
                            <w:sz w:val="21"/>
                            <w:szCs w:val="21"/>
                          </w:rPr>
                        </m:ctrlPr>
                      </m:sSub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m:t>
                        </m:r>
                        <m:sSub>
                          <m:sSubPr>
                            <m:ctrlPr>
                              <w:rPr>
                                <w:rFonts w:ascii="Cambria Math" w:hAnsi="Cambria Math" w:cs="Times New Roman"/>
                                <w:i/>
                                <w:sz w:val="21"/>
                                <w:szCs w:val="21"/>
                              </w:rPr>
                            </m:ctrlPr>
                          </m:sSubPr>
                          <m:e>
                            <m:r>
                              <m:rPr/>
                              <w:rPr>
                                <w:rFonts w:ascii="Cambria Math" w:hAnsi="Cambria Math" w:cs="Times New Roman"/>
                                <w:sz w:val="21"/>
                                <w:szCs w:val="21"/>
                              </w:rPr>
                              <m:t>t</m:t>
                            </m:r>
                            <m:ctrlPr>
                              <w:rPr>
                                <w:rFonts w:ascii="Cambria Math" w:hAnsi="Cambria Math" w:cs="Times New Roman"/>
                                <w:i/>
                                <w:sz w:val="21"/>
                                <w:szCs w:val="21"/>
                              </w:rPr>
                            </m:ctrlPr>
                          </m:e>
                          <m:sub>
                            <m:r>
                              <m:rPr/>
                              <w:rPr>
                                <w:rFonts w:ascii="Cambria Math" w:hAnsi="Cambria Math" w:cs="Times New Roman"/>
                                <w:sz w:val="21"/>
                                <w:szCs w:val="21"/>
                              </w:rPr>
                              <m:t>2</m:t>
                            </m:r>
                            <m:ctrlPr>
                              <w:rPr>
                                <w:rFonts w:ascii="Cambria Math" w:hAnsi="Cambria Math" w:cs="Times New Roman"/>
                                <w:i/>
                                <w:sz w:val="21"/>
                                <w:szCs w:val="21"/>
                              </w:rPr>
                            </m:ctrlPr>
                          </m:sub>
                        </m:sSub>
                        <m:ctrlPr>
                          <w:rPr>
                            <w:rFonts w:ascii="Cambria Math" w:hAnsi="Cambria Math" w:cs="Times New Roman"/>
                            <w:i/>
                            <w:sz w:val="21"/>
                            <w:szCs w:val="21"/>
                          </w:rPr>
                        </m:ctrlPr>
                      </m:sub>
                    </m:sSub>
                    <m:r>
                      <m:rPr/>
                      <w:rPr>
                        <w:rFonts w:ascii="Cambria Math" w:hAnsi="Cambria Math" w:cs="Times New Roman"/>
                        <w:sz w:val="21"/>
                        <w:szCs w:val="21"/>
                      </w:rPr>
                      <m:t>−</m:t>
                    </m:r>
                    <m:sSub>
                      <m:sSubPr>
                        <m:ctrlPr>
                          <w:rPr>
                            <w:rFonts w:ascii="Cambria Math" w:hAnsi="Cambria Math" w:cs="Times New Roman"/>
                            <w:i/>
                            <w:sz w:val="21"/>
                            <w:szCs w:val="21"/>
                          </w:rPr>
                        </m:ctrlPr>
                      </m:sSub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m:t>
                        </m:r>
                        <m:sSub>
                          <m:sSubPr>
                            <m:ctrlPr>
                              <w:rPr>
                                <w:rFonts w:ascii="Cambria Math" w:hAnsi="Cambria Math" w:cs="Times New Roman"/>
                                <w:i/>
                                <w:sz w:val="21"/>
                                <w:szCs w:val="21"/>
                              </w:rPr>
                            </m:ctrlPr>
                          </m:sSubPr>
                          <m:e>
                            <m:r>
                              <m:rPr/>
                              <w:rPr>
                                <w:rFonts w:ascii="Cambria Math" w:hAnsi="Cambria Math" w:cs="Times New Roman"/>
                                <w:sz w:val="21"/>
                                <w:szCs w:val="21"/>
                              </w:rPr>
                              <m:t>t</m:t>
                            </m:r>
                            <m:ctrlPr>
                              <w:rPr>
                                <w:rFonts w:ascii="Cambria Math" w:hAnsi="Cambria Math" w:cs="Times New Roman"/>
                                <w:i/>
                                <w:sz w:val="21"/>
                                <w:szCs w:val="21"/>
                              </w:rPr>
                            </m:ctrlPr>
                          </m:e>
                          <m:sub>
                            <m:r>
                              <m:rPr/>
                              <w:rPr>
                                <w:rFonts w:ascii="Cambria Math" w:hAnsi="Cambria Math" w:cs="Times New Roman"/>
                                <w:sz w:val="21"/>
                                <w:szCs w:val="21"/>
                              </w:rPr>
                              <m:t>1</m:t>
                            </m:r>
                            <m:ctrlPr>
                              <w:rPr>
                                <w:rFonts w:ascii="Cambria Math" w:hAnsi="Cambria Math" w:cs="Times New Roman"/>
                                <w:i/>
                                <w:sz w:val="21"/>
                                <w:szCs w:val="21"/>
                              </w:rPr>
                            </m:ctrlPr>
                          </m:sub>
                        </m:sSub>
                        <m:ctrlPr>
                          <w:rPr>
                            <w:rFonts w:ascii="Cambria Math" w:hAnsi="Cambria Math" w:cs="Times New Roman"/>
                            <w:i/>
                            <w:sz w:val="21"/>
                            <w:szCs w:val="21"/>
                          </w:rPr>
                        </m:ctrlPr>
                      </m:sub>
                    </m:sSub>
                    <m:ctrlPr>
                      <w:rPr>
                        <w:rFonts w:ascii="Cambria Math" w:hAnsi="Cambria Math" w:cs="Times New Roman"/>
                        <w:i/>
                        <w:sz w:val="21"/>
                        <w:szCs w:val="21"/>
                      </w:rPr>
                    </m:ctrlPr>
                  </m:num>
                  <m:den>
                    <m:sSub>
                      <m:sSubPr>
                        <m:ctrlPr>
                          <w:rPr>
                            <w:rFonts w:ascii="Cambria Math" w:hAnsi="Cambria Math" w:cs="Times New Roman"/>
                            <w:i/>
                            <w:sz w:val="21"/>
                            <w:szCs w:val="21"/>
                          </w:rPr>
                        </m:ctrlPr>
                      </m:sSubPr>
                      <m:e>
                        <m:r>
                          <m:rPr/>
                          <w:rPr>
                            <w:rFonts w:ascii="Cambria Math" w:hAnsi="Cambria Math" w:cs="Times New Roman"/>
                            <w:sz w:val="21"/>
                            <w:szCs w:val="21"/>
                          </w:rPr>
                          <m:t>t</m:t>
                        </m:r>
                        <m:ctrlPr>
                          <w:rPr>
                            <w:rFonts w:ascii="Cambria Math" w:hAnsi="Cambria Math" w:cs="Times New Roman"/>
                            <w:i/>
                            <w:sz w:val="21"/>
                            <w:szCs w:val="21"/>
                          </w:rPr>
                        </m:ctrlPr>
                      </m:e>
                      <m:sub>
                        <m:r>
                          <m:rPr/>
                          <w:rPr>
                            <w:rFonts w:ascii="Cambria Math" w:hAnsi="Cambria Math" w:cs="Times New Roman"/>
                            <w:sz w:val="21"/>
                            <w:szCs w:val="21"/>
                          </w:rPr>
                          <m:t>2</m:t>
                        </m:r>
                        <m:ctrlPr>
                          <w:rPr>
                            <w:rFonts w:ascii="Cambria Math" w:hAnsi="Cambria Math" w:cs="Times New Roman"/>
                            <w:i/>
                            <w:sz w:val="21"/>
                            <w:szCs w:val="21"/>
                          </w:rPr>
                        </m:ctrlPr>
                      </m:sub>
                    </m:sSub>
                    <m:r>
                      <m:rPr/>
                      <w:rPr>
                        <w:rFonts w:ascii="Cambria Math" w:hAnsi="Cambria Math" w:cs="Times New Roman"/>
                        <w:sz w:val="21"/>
                        <w:szCs w:val="21"/>
                      </w:rPr>
                      <m:t>−</m:t>
                    </m:r>
                    <m:sSub>
                      <m:sSubPr>
                        <m:ctrlPr>
                          <w:rPr>
                            <w:rFonts w:ascii="Cambria Math" w:hAnsi="Cambria Math" w:cs="Times New Roman"/>
                            <w:i/>
                            <w:sz w:val="21"/>
                            <w:szCs w:val="21"/>
                          </w:rPr>
                        </m:ctrlPr>
                      </m:sSubPr>
                      <m:e>
                        <m:r>
                          <m:rPr/>
                          <w:rPr>
                            <w:rFonts w:ascii="Cambria Math" w:hAnsi="Cambria Math" w:cs="Times New Roman"/>
                            <w:sz w:val="21"/>
                            <w:szCs w:val="21"/>
                          </w:rPr>
                          <m:t>t</m:t>
                        </m:r>
                        <m:ctrlPr>
                          <w:rPr>
                            <w:rFonts w:ascii="Cambria Math" w:hAnsi="Cambria Math" w:cs="Times New Roman"/>
                            <w:i/>
                            <w:sz w:val="21"/>
                            <w:szCs w:val="21"/>
                          </w:rPr>
                        </m:ctrlPr>
                      </m:e>
                      <m:sub>
                        <m:r>
                          <m:rPr/>
                          <w:rPr>
                            <w:rFonts w:ascii="Cambria Math" w:hAnsi="Cambria Math" w:cs="Times New Roman"/>
                            <w:sz w:val="21"/>
                            <w:szCs w:val="21"/>
                          </w:rPr>
                          <m:t>1</m:t>
                        </m:r>
                        <m:ctrlPr>
                          <w:rPr>
                            <w:rFonts w:ascii="Cambria Math" w:hAnsi="Cambria Math" w:cs="Times New Roman"/>
                            <w:i/>
                            <w:sz w:val="21"/>
                            <w:szCs w:val="21"/>
                          </w:rPr>
                        </m:ctrlPr>
                      </m:sub>
                    </m:sSub>
                    <m:ctrlPr>
                      <w:rPr>
                        <w:rFonts w:ascii="Cambria Math" w:hAnsi="Cambria Math" w:cs="Times New Roman"/>
                        <w:i/>
                        <w:sz w:val="21"/>
                        <w:szCs w:val="21"/>
                      </w:rPr>
                    </m:ctrlPr>
                  </m:den>
                </m:f>
                <m:r>
                  <m:rPr/>
                  <w:rPr>
                    <w:rFonts w:ascii="Cambria Math" w:hAnsi="Cambria Math" w:cs="Times New Roman"/>
                    <w:sz w:val="21"/>
                    <w:szCs w:val="21"/>
                  </w:rPr>
                  <m:t>×</m:t>
                </m:r>
                <m:f>
                  <m:fPr>
                    <m:ctrlPr>
                      <w:rPr>
                        <w:rFonts w:ascii="Cambria Math" w:hAnsi="Cambria Math" w:cs="Times New Roman"/>
                        <w:i/>
                        <w:sz w:val="21"/>
                        <w:szCs w:val="21"/>
                      </w:rPr>
                    </m:ctrlPr>
                  </m:fPr>
                  <m:num>
                    <m:r>
                      <m:rPr/>
                      <w:rPr>
                        <w:rFonts w:ascii="Cambria Math" w:hAnsi="Cambria Math" w:cs="Times New Roman"/>
                        <w:sz w:val="21"/>
                        <w:szCs w:val="21"/>
                      </w:rPr>
                      <m:t>44</m:t>
                    </m:r>
                    <m:ctrlPr>
                      <w:rPr>
                        <w:rFonts w:ascii="Cambria Math" w:hAnsi="Cambria Math" w:cs="Times New Roman"/>
                        <w:i/>
                        <w:sz w:val="21"/>
                        <w:szCs w:val="21"/>
                      </w:rPr>
                    </m:ctrlPr>
                  </m:num>
                  <m:den>
                    <m:r>
                      <m:rPr/>
                      <w:rPr>
                        <w:rFonts w:ascii="Cambria Math" w:hAnsi="Cambria Math" w:cs="Times New Roman"/>
                        <w:sz w:val="21"/>
                        <w:szCs w:val="21"/>
                      </w:rPr>
                      <m:t>12</m:t>
                    </m:r>
                    <m:ctrlPr>
                      <w:rPr>
                        <w:rFonts w:ascii="Cambria Math" w:hAnsi="Cambria Math" w:cs="Times New Roman"/>
                        <w:i/>
                        <w:sz w:val="21"/>
                        <w:szCs w:val="21"/>
                      </w:rPr>
                    </m:ctrlPr>
                  </m:den>
                </m:f>
              </m:oMath>
            </m:oMathPara>
          </w:p>
        </w:tc>
        <w:tc>
          <w:tcPr>
            <w:tcW w:w="860" w:type="dxa"/>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（29）同公式（2）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vAlign w:val="center"/>
          </w:tcPr>
          <w:p>
            <w:pPr>
              <w:pStyle w:val="15"/>
              <w:rPr>
                <w:rFonts w:ascii="Times New Roman" w:hAnsi="Times New Roman" w:cs="Times New Roman"/>
              </w:rPr>
            </w:pPr>
            <w:r>
              <w:rPr>
                <w:rFonts w:ascii="Times New Roman" w:hAnsi="Times New Roman" w:cs="Times New Roman"/>
                <w:position w:val="4"/>
                <w:sz w:val="22"/>
                <w:szCs w:val="22"/>
              </w:rPr>
              <w:t>Δ</w:t>
            </w:r>
            <w:r>
              <w:rPr>
                <w:rFonts w:ascii="Cambria Math" w:hAnsi="Cambria Math" w:cs="Cambria Math"/>
                <w:position w:val="4"/>
                <w:sz w:val="22"/>
                <w:szCs w:val="22"/>
              </w:rPr>
              <w:t>𝐶</w:t>
            </w:r>
            <w:r>
              <w:rPr>
                <w:rFonts w:ascii="Times New Roman" w:hAnsi="Times New Roman" w:cs="Times New Roman"/>
                <w:sz w:val="16"/>
                <w:szCs w:val="16"/>
              </w:rPr>
              <w:t>Biomass,</w:t>
            </w:r>
            <w:r>
              <w:rPr>
                <w:rFonts w:ascii="Cambria Math" w:hAnsi="Cambria Math" w:cs="Cambria Math"/>
                <w:sz w:val="16"/>
                <w:szCs w:val="16"/>
              </w:rPr>
              <w:t>𝑡</w:t>
            </w:r>
          </w:p>
        </w:tc>
        <w:tc>
          <w:tcPr>
            <w:tcW w:w="677"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382"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核算期内第</w:t>
            </w:r>
            <w:r>
              <w:rPr>
                <w:rFonts w:ascii="Times New Roman" w:hAnsi="Times New Roman" w:cs="Times New Roman"/>
                <w:i/>
                <w:iCs/>
                <w:sz w:val="21"/>
                <w:szCs w:val="21"/>
              </w:rPr>
              <w:t>t</w:t>
            </w:r>
            <w:r>
              <w:rPr>
                <w:rFonts w:ascii="Times New Roman" w:hAnsi="Times New Roman" w:cs="Times New Roman"/>
                <w:sz w:val="21"/>
                <w:szCs w:val="21"/>
              </w:rPr>
              <w:t>年边界内生物质碳储量的年变化量，单位为吨二氧化碳当量每年(t CO</w:t>
            </w:r>
            <w:r>
              <w:rPr>
                <w:rFonts w:ascii="Times New Roman" w:hAnsi="Times New Roman" w:cs="Times New Roman"/>
                <w:position w:val="-2"/>
                <w:sz w:val="21"/>
                <w:szCs w:val="21"/>
                <w:vertAlign w:val="subscript"/>
              </w:rPr>
              <w:t>2</w:t>
            </w:r>
            <w:r>
              <w:rPr>
                <w:rFonts w:ascii="Times New Roman" w:hAnsi="Times New Roman" w:cs="Times New Roman"/>
                <w:sz w:val="21"/>
                <w:szCs w:val="21"/>
              </w:rPr>
              <w:t>e·a</w:t>
            </w:r>
            <w:r>
              <w:rPr>
                <w:rFonts w:ascii="Times New Roman" w:hAnsi="Times New Roman" w:cs="Times New Roman"/>
                <w:sz w:val="21"/>
                <w:szCs w:val="21"/>
                <w:vertAlign w:val="superscript"/>
              </w:rPr>
              <w:t>-1</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vAlign w:val="center"/>
          </w:tcPr>
          <w:p>
            <w:pPr>
              <w:pStyle w:val="15"/>
              <w:rPr>
                <w:rFonts w:ascii="Times New Roman" w:hAnsi="Times New Roman" w:cs="Times New Roman"/>
              </w:rPr>
            </w:pPr>
            <w:r>
              <w:rPr>
                <w:rFonts w:ascii="Cambria Math" w:hAnsi="Cambria Math" w:cs="Cambria Math"/>
                <w:position w:val="4"/>
                <w:sz w:val="22"/>
                <w:szCs w:val="22"/>
              </w:rPr>
              <w:t>𝐶</w:t>
            </w:r>
            <w:r>
              <w:rPr>
                <w:rFonts w:ascii="Times New Roman" w:hAnsi="Times New Roman" w:cs="Times New Roman"/>
                <w:sz w:val="16"/>
                <w:szCs w:val="16"/>
              </w:rPr>
              <w:t>Biomass,</w:t>
            </w:r>
            <w:r>
              <w:rPr>
                <w:rFonts w:ascii="Cambria Math" w:hAnsi="Cambria Math" w:cs="Cambria Math"/>
                <w:sz w:val="16"/>
                <w:szCs w:val="16"/>
              </w:rPr>
              <w:t>𝑡</w:t>
            </w:r>
            <w:r>
              <w:rPr>
                <w:rFonts w:ascii="Times New Roman" w:hAnsi="Times New Roman" w:cs="Times New Roman"/>
                <w:position w:val="-4"/>
                <w:sz w:val="12"/>
                <w:szCs w:val="12"/>
              </w:rPr>
              <w:t>1</w:t>
            </w:r>
          </w:p>
        </w:tc>
        <w:tc>
          <w:tcPr>
            <w:tcW w:w="677"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382"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1</w:t>
            </w:r>
            <w:r>
              <w:rPr>
                <w:rFonts w:ascii="Times New Roman" w:hAnsi="Times New Roman" w:cs="Times New Roman"/>
                <w:sz w:val="21"/>
                <w:szCs w:val="21"/>
              </w:rPr>
              <w:t>年时，边界内生物质碳储量，单位为吨二氧化碳当量每年(t CO</w:t>
            </w:r>
            <w:r>
              <w:rPr>
                <w:rFonts w:ascii="Times New Roman" w:hAnsi="Times New Roman" w:cs="Times New Roman"/>
                <w:position w:val="-2"/>
                <w:sz w:val="21"/>
                <w:szCs w:val="21"/>
                <w:vertAlign w:val="subscript"/>
              </w:rPr>
              <w:t>2</w:t>
            </w:r>
            <w:r>
              <w:rPr>
                <w:rFonts w:ascii="Times New Roman" w:hAnsi="Times New Roman" w:cs="Times New Roman"/>
                <w:sz w:val="21"/>
                <w:szCs w:val="21"/>
              </w:rPr>
              <w:t>e·a</w:t>
            </w:r>
            <w:r>
              <w:rPr>
                <w:rFonts w:ascii="Times New Roman" w:hAnsi="Times New Roman" w:cs="Times New Roman"/>
                <w:sz w:val="21"/>
                <w:szCs w:val="21"/>
                <w:vertAlign w:val="superscript"/>
              </w:rPr>
              <w:t>-1</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vAlign w:val="center"/>
          </w:tcPr>
          <w:p>
            <w:pPr>
              <w:pStyle w:val="15"/>
              <w:rPr>
                <w:rFonts w:ascii="Times New Roman" w:hAnsi="Times New Roman" w:cs="Times New Roman"/>
              </w:rPr>
            </w:pPr>
            <w:r>
              <w:rPr>
                <w:rFonts w:ascii="Cambria Math" w:hAnsi="Cambria Math" w:cs="Cambria Math"/>
                <w:position w:val="4"/>
                <w:sz w:val="22"/>
                <w:szCs w:val="22"/>
              </w:rPr>
              <w:t>𝐶</w:t>
            </w:r>
            <w:r>
              <w:rPr>
                <w:rFonts w:ascii="Times New Roman" w:hAnsi="Times New Roman" w:cs="Times New Roman"/>
                <w:sz w:val="16"/>
                <w:szCs w:val="16"/>
              </w:rPr>
              <w:t>Biomass,</w:t>
            </w:r>
            <w:r>
              <w:rPr>
                <w:rFonts w:ascii="Cambria Math" w:hAnsi="Cambria Math" w:cs="Cambria Math"/>
                <w:sz w:val="16"/>
                <w:szCs w:val="16"/>
              </w:rPr>
              <w:t>𝑡</w:t>
            </w:r>
            <w:r>
              <w:rPr>
                <w:rFonts w:ascii="Times New Roman" w:hAnsi="Times New Roman" w:cs="Times New Roman"/>
                <w:position w:val="-4"/>
                <w:sz w:val="12"/>
                <w:szCs w:val="12"/>
              </w:rPr>
              <w:t>2</w:t>
            </w:r>
          </w:p>
        </w:tc>
        <w:tc>
          <w:tcPr>
            <w:tcW w:w="677"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382"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i/>
                <w:iCs/>
                <w:sz w:val="21"/>
                <w:szCs w:val="21"/>
              </w:rPr>
              <w:t>t</w:t>
            </w:r>
            <w:r>
              <w:rPr>
                <w:rFonts w:ascii="Times New Roman" w:hAnsi="Times New Roman" w:cs="Times New Roman"/>
                <w:i/>
                <w:iCs/>
                <w:sz w:val="21"/>
                <w:szCs w:val="21"/>
                <w:vertAlign w:val="subscript"/>
              </w:rPr>
              <w:t>2</w:t>
            </w:r>
            <w:r>
              <w:rPr>
                <w:rFonts w:ascii="Times New Roman" w:hAnsi="Times New Roman" w:cs="Times New Roman"/>
                <w:sz w:val="21"/>
                <w:szCs w:val="21"/>
              </w:rPr>
              <w:t>年时，边界内生物质碳储量，单位为吨二氧化碳当量每年(t CO</w:t>
            </w:r>
            <w:r>
              <w:rPr>
                <w:rFonts w:ascii="Times New Roman" w:hAnsi="Times New Roman" w:cs="Times New Roman"/>
                <w:position w:val="-2"/>
                <w:sz w:val="21"/>
                <w:szCs w:val="21"/>
                <w:vertAlign w:val="subscript"/>
              </w:rPr>
              <w:t>2</w:t>
            </w:r>
            <w:r>
              <w:rPr>
                <w:rFonts w:ascii="Times New Roman" w:hAnsi="Times New Roman" w:cs="Times New Roman"/>
                <w:sz w:val="21"/>
                <w:szCs w:val="21"/>
              </w:rPr>
              <w:t>e·a</w:t>
            </w:r>
            <w:r>
              <w:rPr>
                <w:rFonts w:ascii="Times New Roman" w:hAnsi="Times New Roman" w:cs="Times New Roman"/>
                <w:sz w:val="21"/>
                <w:szCs w:val="21"/>
                <w:vertAlign w:val="superscript"/>
              </w:rPr>
              <w:t>-1</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44/12</w:t>
            </w:r>
          </w:p>
        </w:tc>
        <w:tc>
          <w:tcPr>
            <w:tcW w:w="677"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382"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二氧化碳与碳的相对分子质量之比，无量纲；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vAlign w:val="center"/>
          </w:tcPr>
          <w:p>
            <w:pPr>
              <w:pStyle w:val="15"/>
              <w:rPr>
                <w:rFonts w:ascii="Times New Roman" w:hAnsi="Times New Roman" w:cs="Times New Roman"/>
              </w:rPr>
            </w:pPr>
            <w:r>
              <w:rPr>
                <w:rFonts w:ascii="Times New Roman" w:hAnsi="Times New Roman" w:cs="Times New Roman"/>
                <w:i/>
                <w:iCs/>
                <w:sz w:val="22"/>
                <w:szCs w:val="22"/>
              </w:rPr>
              <w:t>t</w:t>
            </w:r>
            <w:r>
              <w:rPr>
                <w:rFonts w:ascii="Times New Roman" w:hAnsi="Times New Roman" w:cs="Times New Roman"/>
                <w:position w:val="-2"/>
                <w:sz w:val="14"/>
                <w:szCs w:val="14"/>
              </w:rPr>
              <w:t>1</w:t>
            </w:r>
            <w:r>
              <w:rPr>
                <w:rFonts w:ascii="Times New Roman" w:hAnsi="Times New Roman" w:cs="Times New Roman"/>
                <w:i/>
                <w:iCs/>
                <w:sz w:val="22"/>
                <w:szCs w:val="22"/>
              </w:rPr>
              <w:t>, t</w:t>
            </w:r>
            <w:r>
              <w:rPr>
                <w:rFonts w:ascii="Times New Roman" w:hAnsi="Times New Roman" w:cs="Times New Roman"/>
                <w:position w:val="-2"/>
                <w:sz w:val="14"/>
                <w:szCs w:val="14"/>
              </w:rPr>
              <w:t>2</w:t>
            </w:r>
          </w:p>
        </w:tc>
        <w:tc>
          <w:tcPr>
            <w:tcW w:w="677"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382"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核算期的间隔时间，单位为年(a)；开始于第</w:t>
            </w:r>
            <w:r>
              <w:rPr>
                <w:rFonts w:ascii="Times New Roman" w:hAnsi="Times New Roman" w:cs="Times New Roman"/>
                <w:i/>
                <w:iCs/>
                <w:sz w:val="21"/>
                <w:szCs w:val="21"/>
              </w:rPr>
              <w:t>t</w:t>
            </w:r>
            <w:r>
              <w:rPr>
                <w:rFonts w:ascii="Times New Roman" w:hAnsi="Times New Roman" w:cs="Times New Roman"/>
                <w:sz w:val="21"/>
                <w:szCs w:val="21"/>
                <w:vertAlign w:val="subscript"/>
              </w:rPr>
              <w:t>1</w:t>
            </w:r>
            <w:r>
              <w:rPr>
                <w:rFonts w:ascii="Times New Roman" w:hAnsi="Times New Roman" w:cs="Times New Roman"/>
                <w:sz w:val="21"/>
                <w:szCs w:val="21"/>
              </w:rPr>
              <w:t>年，结束于第</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2</w:t>
            </w:r>
            <w:r>
              <w:rPr>
                <w:rFonts w:ascii="Times New Roman" w:hAnsi="Times New Roman" w:cs="Times New Roman"/>
                <w:sz w:val="21"/>
                <w:szCs w:val="21"/>
              </w:rPr>
              <w:t>年，且</w:t>
            </w:r>
            <w:r>
              <w:rPr>
                <w:rFonts w:ascii="Times New Roman" w:hAnsi="Times New Roman" w:cs="Times New Roman"/>
                <w:i/>
                <w:iCs/>
                <w:sz w:val="21"/>
                <w:szCs w:val="21"/>
              </w:rPr>
              <w:t>t</w:t>
            </w:r>
            <w:r>
              <w:rPr>
                <w:rFonts w:ascii="Times New Roman" w:hAnsi="Times New Roman" w:cs="Times New Roman"/>
                <w:position w:val="-2"/>
                <w:sz w:val="21"/>
                <w:szCs w:val="21"/>
                <w:vertAlign w:val="subscript"/>
              </w:rPr>
              <w:t>1</w:t>
            </w:r>
            <w:r>
              <w:rPr>
                <w:rFonts w:ascii="Times New Roman" w:hAnsi="Times New Roman" w:cs="Times New Roman"/>
                <w:sz w:val="21"/>
                <w:szCs w:val="21"/>
              </w:rPr>
              <w:t>≤</w:t>
            </w:r>
            <w:r>
              <w:rPr>
                <w:rFonts w:ascii="Times New Roman" w:hAnsi="Times New Roman" w:cs="Times New Roman"/>
                <w:i/>
                <w:iCs/>
                <w:sz w:val="21"/>
                <w:szCs w:val="21"/>
              </w:rPr>
              <w:t>t</w:t>
            </w:r>
            <w:r>
              <w:rPr>
                <w:rFonts w:ascii="Times New Roman" w:hAnsi="Times New Roman" w:cs="Times New Roman"/>
                <w:sz w:val="21"/>
                <w:szCs w:val="21"/>
              </w:rPr>
              <w:t>≤</w:t>
            </w:r>
            <w:r>
              <w:rPr>
                <w:rFonts w:ascii="Times New Roman" w:hAnsi="Times New Roman" w:cs="Times New Roman"/>
                <w:i/>
                <w:iCs/>
                <w:sz w:val="21"/>
                <w:szCs w:val="21"/>
              </w:rPr>
              <w:t>t</w:t>
            </w:r>
            <w:r>
              <w:rPr>
                <w:rFonts w:ascii="Times New Roman" w:hAnsi="Times New Roman" w:cs="Times New Roman"/>
                <w:i/>
                <w:iCs/>
                <w:sz w:val="21"/>
                <w:szCs w:val="21"/>
                <w:vertAlign w:val="subscript"/>
              </w:rPr>
              <w:t>2</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t</w:t>
            </w:r>
          </w:p>
        </w:tc>
        <w:tc>
          <w:tcPr>
            <w:tcW w:w="677"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7382"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自营造灌木开始以来的年数，</w:t>
            </w:r>
            <w:r>
              <w:rPr>
                <w:rFonts w:ascii="Times New Roman" w:hAnsi="Times New Roman" w:cs="Times New Roman"/>
                <w:i/>
                <w:iCs/>
                <w:sz w:val="21"/>
                <w:szCs w:val="21"/>
              </w:rPr>
              <w:t>t</w:t>
            </w:r>
            <w:r>
              <w:rPr>
                <w:rFonts w:ascii="Times New Roman" w:hAnsi="Times New Roman" w:cs="Times New Roman"/>
                <w:sz w:val="21"/>
                <w:szCs w:val="21"/>
              </w:rPr>
              <w:t>=</w:t>
            </w:r>
            <w:r>
              <w:rPr>
                <w:rFonts w:ascii="Times New Roman" w:hAnsi="Times New Roman" w:cs="Times New Roman"/>
                <w:position w:val="2"/>
                <w:sz w:val="21"/>
                <w:szCs w:val="21"/>
              </w:rPr>
              <w:t>1, 2, 3</w:t>
            </w:r>
            <w:r>
              <w:rPr>
                <w:rFonts w:ascii="Times New Roman" w:hAnsi="Times New Roman" w:cs="Times New Roman"/>
                <w:sz w:val="21"/>
                <w:szCs w:val="21"/>
              </w:rPr>
              <w:t>......，无量纲。</w:t>
            </w:r>
          </w:p>
        </w:tc>
      </w:tr>
    </w:tbl>
    <w:p>
      <w:pPr>
        <w:spacing w:before="240" w:beforeLines="100" w:after="240" w:afterLines="100"/>
        <w:outlineLvl w:val="1"/>
        <w:rPr>
          <w:rFonts w:ascii="Times New Roman" w:hAnsi="Times New Roman" w:eastAsia="黑体" w:cs="Times New Roman"/>
        </w:rPr>
      </w:pPr>
      <w:bookmarkStart w:id="28" w:name="_Toc184736321"/>
      <w:r>
        <w:rPr>
          <w:rFonts w:ascii="Times New Roman" w:hAnsi="Times New Roman" w:eastAsia="黑体" w:cs="Times New Roman"/>
        </w:rPr>
        <w:t>5.9 数据精度控制与校正要求</w:t>
      </w:r>
      <w:bookmarkEnd w:id="28"/>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 xml:space="preserve">基于样地的生物质碳储量的抽样调查（见5.5），要求达到90%可靠性水平下90%的精度要求。如果测定精度低于上述的要求，则可通过增加样地数量进行补测，从而使测定结果达到精度要求；或选择扣减一定比碳汇量的方式进行校正，校正计算公式如下： </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708"/>
        <w:gridCol w:w="6097"/>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360" w:type="dxa"/>
            <w:gridSpan w:val="3"/>
            <w:vAlign w:val="center"/>
          </w:tcPr>
          <w:p>
            <w:pPr>
              <w:pStyle w:val="15"/>
              <w:jc w:val="center"/>
              <w:rPr>
                <w:rFonts w:ascii="Times New Roman" w:hAnsi="Times New Roman" w:cs="Times New Roman"/>
              </w:rPr>
            </w:pPr>
            <w:r>
              <w:rPr>
                <w:rFonts w:ascii="Times New Roman" w:hAnsi="Times New Roman" w:cs="Times New Roman"/>
                <w:position w:val="4"/>
                <w:sz w:val="22"/>
                <w:szCs w:val="22"/>
              </w:rPr>
              <w:t>Δ</w:t>
            </w:r>
            <w:r>
              <w:rPr>
                <w:rFonts w:ascii="Cambria Math" w:hAnsi="Cambria Math" w:cs="Cambria Math"/>
                <w:position w:val="4"/>
                <w:sz w:val="22"/>
                <w:szCs w:val="22"/>
              </w:rPr>
              <w:t>𝐶</w:t>
            </w:r>
            <w:r>
              <w:rPr>
                <w:rFonts w:ascii="Times New Roman" w:hAnsi="Times New Roman" w:cs="Times New Roman"/>
                <w:sz w:val="16"/>
                <w:szCs w:val="16"/>
              </w:rPr>
              <w:t>Biomass</w:t>
            </w:r>
            <w:r>
              <w:rPr>
                <w:rFonts w:ascii="Times New Roman" w:hAnsi="Times New Roman" w:cs="Times New Roman"/>
                <w:position w:val="-4"/>
                <w:sz w:val="12"/>
                <w:szCs w:val="12"/>
              </w:rPr>
              <w:t>M</w:t>
            </w:r>
            <w:r>
              <w:rPr>
                <w:rFonts w:ascii="Times New Roman" w:hAnsi="Times New Roman" w:cs="Times New Roman"/>
                <w:sz w:val="16"/>
                <w:szCs w:val="16"/>
              </w:rPr>
              <w:t>,</w:t>
            </w:r>
            <w:r>
              <w:rPr>
                <w:rFonts w:ascii="Cambria Math" w:hAnsi="Cambria Math" w:cs="Cambria Math"/>
                <w:sz w:val="16"/>
                <w:szCs w:val="16"/>
              </w:rPr>
              <w:t>𝑡</w:t>
            </w:r>
            <w:r>
              <w:rPr>
                <w:rFonts w:ascii="Times New Roman" w:hAnsi="Times New Roman" w:cs="Times New Roman"/>
                <w:sz w:val="16"/>
                <w:szCs w:val="16"/>
              </w:rPr>
              <w:t xml:space="preserve"> </w:t>
            </w:r>
            <w:r>
              <w:rPr>
                <w:rFonts w:ascii="Times New Roman" w:hAnsi="Times New Roman" w:cs="Times New Roman"/>
                <w:position w:val="4"/>
                <w:sz w:val="22"/>
                <w:szCs w:val="22"/>
              </w:rPr>
              <w:t>= Δ</w:t>
            </w:r>
            <w:r>
              <w:rPr>
                <w:rFonts w:ascii="Cambria Math" w:hAnsi="Cambria Math" w:cs="Cambria Math"/>
                <w:position w:val="4"/>
                <w:sz w:val="22"/>
                <w:szCs w:val="22"/>
              </w:rPr>
              <w:t>𝐶</w:t>
            </w:r>
            <w:r>
              <w:rPr>
                <w:rFonts w:ascii="Times New Roman" w:hAnsi="Times New Roman" w:cs="Times New Roman"/>
                <w:sz w:val="16"/>
                <w:szCs w:val="16"/>
              </w:rPr>
              <w:t>Biomass,</w:t>
            </w:r>
            <w:r>
              <w:rPr>
                <w:rFonts w:ascii="Cambria Math" w:hAnsi="Cambria Math" w:cs="Cambria Math"/>
                <w:sz w:val="16"/>
                <w:szCs w:val="16"/>
              </w:rPr>
              <w:t>𝑡</w:t>
            </w:r>
            <w:r>
              <w:rPr>
                <w:rFonts w:ascii="Times New Roman" w:hAnsi="Times New Roman" w:cs="Times New Roman"/>
                <w:sz w:val="16"/>
                <w:szCs w:val="16"/>
              </w:rPr>
              <w:t xml:space="preserve"> </w:t>
            </w:r>
            <w:r>
              <w:rPr>
                <w:rFonts w:ascii="Times New Roman" w:hAnsi="Times New Roman" w:cs="Times New Roman"/>
                <w:position w:val="4"/>
                <w:sz w:val="22"/>
                <w:szCs w:val="22"/>
              </w:rPr>
              <w:t xml:space="preserve">× </w:t>
            </w:r>
            <w:r>
              <w:rPr>
                <w:rFonts w:ascii="Times New Roman" w:hAnsi="Times New Roman" w:cs="Times New Roman"/>
                <w:position w:val="6"/>
                <w:sz w:val="22"/>
                <w:szCs w:val="22"/>
              </w:rPr>
              <w:t>(</w:t>
            </w:r>
            <w:r>
              <w:rPr>
                <w:rFonts w:ascii="Times New Roman" w:hAnsi="Times New Roman" w:cs="Times New Roman"/>
                <w:position w:val="4"/>
                <w:sz w:val="22"/>
                <w:szCs w:val="22"/>
              </w:rPr>
              <w:t xml:space="preserve">1 − </w:t>
            </w:r>
            <w:r>
              <w:rPr>
                <w:rFonts w:ascii="Cambria Math" w:hAnsi="Cambria Math" w:cs="Cambria Math"/>
                <w:position w:val="4"/>
                <w:sz w:val="22"/>
                <w:szCs w:val="22"/>
              </w:rPr>
              <w:t>𝐷𝑅</w:t>
            </w:r>
            <w:r>
              <w:rPr>
                <w:rFonts w:ascii="Times New Roman" w:hAnsi="Times New Roman" w:cs="Times New Roman"/>
                <w:position w:val="6"/>
                <w:sz w:val="22"/>
                <w:szCs w:val="22"/>
              </w:rPr>
              <w:t>)</w:t>
            </w:r>
          </w:p>
        </w:tc>
        <w:tc>
          <w:tcPr>
            <w:tcW w:w="86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15"/>
              <w:rPr>
                <w:rFonts w:ascii="Times New Roman" w:hAnsi="Times New Roman" w:cs="Times New Roman"/>
              </w:rPr>
            </w:pPr>
            <w:r>
              <w:rPr>
                <w:rFonts w:ascii="Times New Roman" w:hAnsi="Times New Roman" w:cs="Times New Roman"/>
                <w:position w:val="4"/>
                <w:sz w:val="22"/>
                <w:szCs w:val="22"/>
              </w:rPr>
              <w:t>Δ</w:t>
            </w:r>
            <w:r>
              <w:rPr>
                <w:rFonts w:ascii="Cambria Math" w:hAnsi="Cambria Math" w:cs="Cambria Math"/>
                <w:position w:val="4"/>
                <w:sz w:val="22"/>
                <w:szCs w:val="22"/>
              </w:rPr>
              <w:t>𝐶</w:t>
            </w:r>
            <w:r>
              <w:rPr>
                <w:rFonts w:ascii="Times New Roman" w:hAnsi="Times New Roman" w:cs="Times New Roman"/>
                <w:sz w:val="16"/>
                <w:szCs w:val="16"/>
              </w:rPr>
              <w:t>Biomass</w:t>
            </w:r>
            <w:r>
              <w:rPr>
                <w:rFonts w:ascii="Times New Roman" w:hAnsi="Times New Roman" w:cs="Times New Roman"/>
                <w:position w:val="-4"/>
                <w:sz w:val="12"/>
                <w:szCs w:val="12"/>
              </w:rPr>
              <w:t>M</w:t>
            </w:r>
            <w:r>
              <w:rPr>
                <w:rFonts w:ascii="Times New Roman" w:hAnsi="Times New Roman" w:cs="Times New Roman"/>
                <w:sz w:val="16"/>
                <w:szCs w:val="16"/>
              </w:rPr>
              <w:t>,</w:t>
            </w:r>
            <w:r>
              <w:rPr>
                <w:rFonts w:ascii="Cambria Math" w:hAnsi="Cambria Math" w:cs="Cambria Math"/>
                <w:sz w:val="16"/>
                <w:szCs w:val="16"/>
              </w:rPr>
              <w:t>𝑡</w:t>
            </w:r>
          </w:p>
        </w:tc>
        <w:tc>
          <w:tcPr>
            <w:tcW w:w="708"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957"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校正后第</w:t>
            </w:r>
            <w:r>
              <w:rPr>
                <w:rFonts w:ascii="Times New Roman" w:hAnsi="Times New Roman" w:cs="Times New Roman"/>
                <w:i/>
                <w:iCs/>
                <w:sz w:val="21"/>
                <w:szCs w:val="21"/>
              </w:rPr>
              <w:t>t</w:t>
            </w:r>
            <w:r>
              <w:rPr>
                <w:rFonts w:ascii="Times New Roman" w:hAnsi="Times New Roman" w:cs="Times New Roman"/>
                <w:sz w:val="21"/>
                <w:szCs w:val="21"/>
              </w:rPr>
              <w:t>年的生物质碳储量变化量，单位为吨二氧化碳当量每年(t CO</w:t>
            </w:r>
            <w:r>
              <w:rPr>
                <w:rFonts w:ascii="Times New Roman" w:hAnsi="Times New Roman" w:cs="Times New Roman"/>
                <w:position w:val="-2"/>
                <w:sz w:val="21"/>
                <w:szCs w:val="21"/>
                <w:vertAlign w:val="subscript"/>
              </w:rPr>
              <w:t>2</w:t>
            </w:r>
            <w:r>
              <w:rPr>
                <w:rFonts w:ascii="Times New Roman" w:hAnsi="Times New Roman" w:cs="Times New Roman"/>
                <w:sz w:val="21"/>
                <w:szCs w:val="21"/>
              </w:rPr>
              <w:t>e·a</w:t>
            </w:r>
            <w:r>
              <w:rPr>
                <w:rFonts w:ascii="Times New Roman" w:hAnsi="Times New Roman" w:cs="Times New Roman"/>
                <w:sz w:val="21"/>
                <w:szCs w:val="21"/>
                <w:vertAlign w:val="superscript"/>
              </w:rPr>
              <w:t>-1</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15"/>
              <w:rPr>
                <w:rFonts w:ascii="Times New Roman" w:hAnsi="Times New Roman" w:cs="Times New Roman"/>
              </w:rPr>
            </w:pPr>
            <w:r>
              <w:rPr>
                <w:rFonts w:ascii="Times New Roman" w:hAnsi="Times New Roman" w:cs="Times New Roman"/>
                <w:position w:val="4"/>
                <w:sz w:val="22"/>
                <w:szCs w:val="22"/>
              </w:rPr>
              <w:t>Δ</w:t>
            </w:r>
            <w:r>
              <w:rPr>
                <w:rFonts w:ascii="Cambria Math" w:hAnsi="Cambria Math" w:cs="Cambria Math"/>
                <w:position w:val="4"/>
                <w:sz w:val="22"/>
                <w:szCs w:val="22"/>
              </w:rPr>
              <w:t>𝐶</w:t>
            </w:r>
            <w:r>
              <w:rPr>
                <w:rFonts w:ascii="Times New Roman" w:hAnsi="Times New Roman" w:cs="Times New Roman"/>
                <w:sz w:val="16"/>
                <w:szCs w:val="16"/>
              </w:rPr>
              <w:t>Biomass,</w:t>
            </w:r>
            <w:r>
              <w:rPr>
                <w:rFonts w:ascii="Cambria Math" w:hAnsi="Cambria Math" w:cs="Cambria Math"/>
                <w:sz w:val="16"/>
                <w:szCs w:val="16"/>
              </w:rPr>
              <w:t>𝑡</w:t>
            </w:r>
          </w:p>
        </w:tc>
        <w:tc>
          <w:tcPr>
            <w:tcW w:w="708"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957"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监测的第 </w:t>
            </w:r>
            <w:r>
              <w:rPr>
                <w:rFonts w:ascii="Times New Roman" w:hAnsi="Times New Roman" w:cs="Times New Roman"/>
                <w:i/>
                <w:iCs/>
                <w:sz w:val="21"/>
                <w:szCs w:val="21"/>
              </w:rPr>
              <w:t xml:space="preserve">t </w:t>
            </w:r>
            <w:r>
              <w:rPr>
                <w:rFonts w:ascii="Times New Roman" w:hAnsi="Times New Roman" w:cs="Times New Roman"/>
                <w:sz w:val="21"/>
                <w:szCs w:val="21"/>
              </w:rPr>
              <w:t>年的生物质碳储量变化量，单位为吨二氧化碳当量每年(t CO</w:t>
            </w:r>
            <w:r>
              <w:rPr>
                <w:rFonts w:ascii="Times New Roman" w:hAnsi="Times New Roman" w:cs="Times New Roman"/>
                <w:position w:val="-2"/>
                <w:sz w:val="21"/>
                <w:szCs w:val="21"/>
                <w:vertAlign w:val="subscript"/>
              </w:rPr>
              <w:t>2</w:t>
            </w:r>
            <w:r>
              <w:rPr>
                <w:rFonts w:ascii="Times New Roman" w:hAnsi="Times New Roman" w:cs="Times New Roman"/>
                <w:sz w:val="21"/>
                <w:szCs w:val="21"/>
              </w:rPr>
              <w:t>e·a</w:t>
            </w:r>
            <w:r>
              <w:rPr>
                <w:rFonts w:ascii="Times New Roman" w:hAnsi="Times New Roman" w:cs="Times New Roman"/>
                <w:sz w:val="21"/>
                <w:szCs w:val="21"/>
                <w:vertAlign w:val="superscript"/>
              </w:rPr>
              <w:t>-1</w:t>
            </w:r>
            <w:r>
              <w:rPr>
                <w:rFonts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15"/>
              <w:rPr>
                <w:rFonts w:ascii="Times New Roman" w:hAnsi="Times New Roman" w:cs="Times New Roman"/>
                <w:i/>
                <w:iCs/>
              </w:rPr>
            </w:pPr>
            <w:r>
              <w:rPr>
                <w:rFonts w:ascii="Times New Roman" w:hAnsi="Times New Roman" w:cs="Times New Roman"/>
                <w:i/>
                <w:iCs/>
              </w:rPr>
              <w:t>DR</w:t>
            </w:r>
          </w:p>
        </w:tc>
        <w:tc>
          <w:tcPr>
            <w:tcW w:w="708"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957"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扣减率（详见表4），单位为百分比(%)；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5"/>
              <w:spacing w:before="1"/>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t</w:t>
            </w:r>
          </w:p>
        </w:tc>
        <w:tc>
          <w:tcPr>
            <w:tcW w:w="708"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957"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自营造灌木开始以来的年数，</w:t>
            </w:r>
            <w:r>
              <w:rPr>
                <w:rFonts w:ascii="Times New Roman" w:hAnsi="Times New Roman" w:cs="Times New Roman"/>
                <w:i/>
                <w:iCs/>
                <w:sz w:val="21"/>
                <w:szCs w:val="21"/>
              </w:rPr>
              <w:t>t</w:t>
            </w:r>
            <w:r>
              <w:rPr>
                <w:rFonts w:ascii="Times New Roman" w:hAnsi="Times New Roman" w:cs="Times New Roman"/>
                <w:sz w:val="21"/>
                <w:szCs w:val="21"/>
              </w:rPr>
              <w:t>=</w:t>
            </w:r>
            <w:r>
              <w:rPr>
                <w:rFonts w:ascii="Times New Roman" w:hAnsi="Times New Roman" w:cs="Times New Roman"/>
                <w:position w:val="2"/>
                <w:sz w:val="21"/>
                <w:szCs w:val="21"/>
              </w:rPr>
              <w:t>1, 2, 3</w:t>
            </w:r>
            <w:r>
              <w:rPr>
                <w:rFonts w:ascii="Times New Roman" w:hAnsi="Times New Roman" w:cs="Times New Roman"/>
                <w:sz w:val="21"/>
                <w:szCs w:val="21"/>
              </w:rPr>
              <w:t>......，无量纲。</w:t>
            </w:r>
          </w:p>
        </w:tc>
      </w:tr>
    </w:tbl>
    <w:p>
      <w:pPr>
        <w:pStyle w:val="5"/>
        <w:ind w:right="513"/>
        <w:rPr>
          <w:rFonts w:ascii="Times New Roman" w:hAnsi="Times New Roman" w:cs="Times New Roman"/>
          <w:spacing w:val="-2"/>
          <w:lang w:eastAsia="zh-CN"/>
        </w:rPr>
      </w:pPr>
    </w:p>
    <w:p>
      <w:pPr>
        <w:pStyle w:val="5"/>
        <w:spacing w:before="120"/>
        <w:jc w:val="center"/>
        <w:rPr>
          <w:rFonts w:ascii="Times New Roman" w:hAnsi="Times New Roman" w:cs="Times New Roman"/>
          <w:lang w:eastAsia="zh-CN"/>
        </w:rPr>
      </w:pPr>
      <w:r>
        <w:rPr>
          <w:rFonts w:ascii="Times New Roman" w:hAnsi="Times New Roman" w:cs="Times New Roman"/>
          <w:lang w:eastAsia="zh-CN"/>
        </w:rPr>
        <w:t>表4  样地监测生物质碳储量变化量的扣减率</w:t>
      </w:r>
    </w:p>
    <w:p>
      <w:pPr>
        <w:pStyle w:val="5"/>
        <w:spacing w:before="9"/>
        <w:rPr>
          <w:rFonts w:ascii="Times New Roman" w:hAnsi="Times New Roman" w:cs="Times New Roman"/>
          <w:sz w:val="13"/>
          <w:lang w:eastAsia="zh-CN"/>
        </w:rPr>
      </w:pPr>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3448"/>
        <w:gridCol w:w="5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864" w:type="pct"/>
            <w:tcBorders>
              <w:bottom w:val="single" w:color="000000" w:sz="4" w:space="0"/>
              <w:right w:val="single" w:color="000000" w:sz="4" w:space="0"/>
            </w:tcBorders>
            <w:vAlign w:val="center"/>
          </w:tcPr>
          <w:p>
            <w:pPr>
              <w:pStyle w:val="24"/>
              <w:ind w:left="107"/>
              <w:jc w:val="center"/>
              <w:rPr>
                <w:rFonts w:ascii="Times New Roman" w:hAnsi="Times New Roman" w:cs="Times New Roman" w:eastAsiaTheme="minorEastAsia"/>
                <w:bCs/>
                <w:lang w:eastAsia="zh-CN"/>
              </w:rPr>
            </w:pPr>
            <w:r>
              <w:rPr>
                <w:rFonts w:ascii="Times New Roman" w:hAnsi="Times New Roman" w:cs="Times New Roman" w:eastAsiaTheme="minorEastAsia"/>
                <w:bCs/>
                <w:spacing w:val="-4"/>
                <w:lang w:eastAsia="zh-CN"/>
              </w:rPr>
              <w:t>不确定性（计算见5.9）</w:t>
            </w:r>
          </w:p>
        </w:tc>
        <w:tc>
          <w:tcPr>
            <w:tcW w:w="3136" w:type="pct"/>
            <w:tcBorders>
              <w:left w:val="single" w:color="000000" w:sz="4" w:space="0"/>
              <w:bottom w:val="single" w:color="000000" w:sz="4" w:space="0"/>
            </w:tcBorders>
            <w:vAlign w:val="center"/>
          </w:tcPr>
          <w:p>
            <w:pPr>
              <w:pStyle w:val="24"/>
              <w:ind w:left="105"/>
              <w:jc w:val="center"/>
              <w:rPr>
                <w:rFonts w:ascii="Times New Roman" w:hAnsi="Times New Roman" w:cs="Times New Roman" w:eastAsiaTheme="minorEastAsia"/>
                <w:bCs/>
              </w:rPr>
            </w:pPr>
            <w:r>
              <w:rPr>
                <w:rFonts w:ascii="Times New Roman" w:hAnsi="Times New Roman" w:cs="Times New Roman" w:eastAsiaTheme="minorEastAsia"/>
                <w:bCs/>
              </w:rPr>
              <w:t>扣减率</w:t>
            </w:r>
            <w:r>
              <w:rPr>
                <w:rFonts w:ascii="Times New Roman" w:hAnsi="Times New Roman" w:cs="Times New Roman" w:eastAsiaTheme="minorEastAsia"/>
                <w:bCs/>
                <w:spacing w:val="-4"/>
              </w:rPr>
              <w:t>（</w:t>
            </w:r>
            <w:r>
              <w:rPr>
                <w:rFonts w:ascii="Times New Roman" w:hAnsi="Times New Roman" w:cs="Times New Roman" w:eastAsiaTheme="minorEastAsia"/>
                <w:bCs/>
                <w:i/>
                <w:spacing w:val="-4"/>
              </w:rPr>
              <w:t>DR</w:t>
            </w:r>
            <w:r>
              <w:rPr>
                <w:rFonts w:ascii="Times New Roman" w:hAnsi="Times New Roman" w:cs="Times New Roman" w:eastAsiaTheme="minorEastAsia"/>
                <w:bCs/>
                <w:spacing w:val="-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864" w:type="pct"/>
            <w:tcBorders>
              <w:top w:val="single" w:color="000000" w:sz="4" w:space="0"/>
              <w:bottom w:val="single" w:color="000000" w:sz="4" w:space="0"/>
              <w:right w:val="single" w:color="000000" w:sz="4" w:space="0"/>
            </w:tcBorders>
            <w:vAlign w:val="center"/>
          </w:tcPr>
          <w:p>
            <w:pPr>
              <w:pStyle w:val="24"/>
              <w:ind w:left="107"/>
              <w:jc w:val="center"/>
              <w:rPr>
                <w:rFonts w:ascii="Times New Roman" w:hAnsi="Times New Roman" w:cs="Times New Roman" w:eastAsiaTheme="minorEastAsia"/>
                <w:bCs/>
              </w:rPr>
            </w:pPr>
            <w:r>
              <w:rPr>
                <w:rFonts w:ascii="Times New Roman" w:hAnsi="Times New Roman" w:cs="Times New Roman" w:eastAsiaTheme="minorEastAsia"/>
                <w:bCs/>
                <w:spacing w:val="-9"/>
              </w:rPr>
              <w:t xml:space="preserve">小于或者等于 </w:t>
            </w:r>
            <w:r>
              <w:rPr>
                <w:rFonts w:ascii="Times New Roman" w:hAnsi="Times New Roman" w:cs="Times New Roman" w:eastAsiaTheme="minorEastAsia"/>
                <w:bCs/>
                <w:spacing w:val="-5"/>
              </w:rPr>
              <w:t>10%</w:t>
            </w:r>
          </w:p>
        </w:tc>
        <w:tc>
          <w:tcPr>
            <w:tcW w:w="3136" w:type="pct"/>
            <w:tcBorders>
              <w:top w:val="single" w:color="000000" w:sz="4" w:space="0"/>
              <w:left w:val="single" w:color="000000" w:sz="4" w:space="0"/>
              <w:bottom w:val="single" w:color="000000" w:sz="4" w:space="0"/>
            </w:tcBorders>
            <w:vAlign w:val="center"/>
          </w:tcPr>
          <w:p>
            <w:pPr>
              <w:pStyle w:val="24"/>
              <w:ind w:left="105"/>
              <w:jc w:val="center"/>
              <w:rPr>
                <w:rFonts w:ascii="Times New Roman" w:hAnsi="Times New Roman" w:cs="Times New Roman" w:eastAsiaTheme="minorEastAsia"/>
                <w:bCs/>
              </w:rPr>
            </w:pPr>
            <w:r>
              <w:rPr>
                <w:rFonts w:ascii="Times New Roman" w:hAnsi="Times New Roman" w:cs="Times New Roman" w:eastAsiaTheme="minorEastAsia"/>
                <w:bCs/>
                <w:spacing w:val="-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864" w:type="pct"/>
            <w:tcBorders>
              <w:top w:val="single" w:color="000000" w:sz="4" w:space="0"/>
              <w:bottom w:val="single" w:color="000000" w:sz="4" w:space="0"/>
              <w:right w:val="single" w:color="000000" w:sz="4" w:space="0"/>
            </w:tcBorders>
            <w:vAlign w:val="center"/>
          </w:tcPr>
          <w:p>
            <w:pPr>
              <w:pStyle w:val="24"/>
              <w:ind w:left="107"/>
              <w:jc w:val="center"/>
              <w:rPr>
                <w:rFonts w:ascii="Times New Roman" w:hAnsi="Times New Roman" w:cs="Times New Roman" w:eastAsiaTheme="minorEastAsia"/>
                <w:bCs/>
              </w:rPr>
            </w:pPr>
            <w:r>
              <w:rPr>
                <w:rFonts w:ascii="Times New Roman" w:hAnsi="Times New Roman" w:cs="Times New Roman" w:eastAsiaTheme="minorEastAsia"/>
                <w:bCs/>
                <w:spacing w:val="-18"/>
              </w:rPr>
              <w:t xml:space="preserve">大于 </w:t>
            </w:r>
            <w:r>
              <w:rPr>
                <w:rFonts w:ascii="Times New Roman" w:hAnsi="Times New Roman" w:cs="Times New Roman" w:eastAsiaTheme="minorEastAsia"/>
                <w:bCs/>
                <w:spacing w:val="-2"/>
              </w:rPr>
              <w:t>10%</w:t>
            </w:r>
            <w:r>
              <w:rPr>
                <w:rFonts w:ascii="Times New Roman" w:hAnsi="Times New Roman" w:cs="Times New Roman" w:eastAsiaTheme="minorEastAsia"/>
                <w:bCs/>
                <w:spacing w:val="-8"/>
              </w:rPr>
              <w:t xml:space="preserve">但小于或者等于 </w:t>
            </w:r>
            <w:r>
              <w:rPr>
                <w:rFonts w:ascii="Times New Roman" w:hAnsi="Times New Roman" w:cs="Times New Roman" w:eastAsiaTheme="minorEastAsia"/>
                <w:bCs/>
                <w:spacing w:val="-5"/>
              </w:rPr>
              <w:t>20%</w:t>
            </w:r>
          </w:p>
        </w:tc>
        <w:tc>
          <w:tcPr>
            <w:tcW w:w="3136" w:type="pct"/>
            <w:tcBorders>
              <w:top w:val="single" w:color="000000" w:sz="4" w:space="0"/>
              <w:left w:val="single" w:color="000000" w:sz="4" w:space="0"/>
              <w:bottom w:val="single" w:color="000000" w:sz="4" w:space="0"/>
            </w:tcBorders>
            <w:vAlign w:val="center"/>
          </w:tcPr>
          <w:p>
            <w:pPr>
              <w:pStyle w:val="24"/>
              <w:ind w:left="105"/>
              <w:jc w:val="center"/>
              <w:rPr>
                <w:rFonts w:ascii="Times New Roman" w:hAnsi="Times New Roman" w:cs="Times New Roman" w:eastAsiaTheme="minorEastAsia"/>
                <w:bCs/>
              </w:rPr>
            </w:pPr>
            <w:r>
              <w:rPr>
                <w:rFonts w:ascii="Times New Roman" w:hAnsi="Times New Roman" w:cs="Times New Roman" w:eastAsiaTheme="minorEastAsia"/>
                <w:bCs/>
                <w:spacing w:val="-5"/>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864" w:type="pct"/>
            <w:tcBorders>
              <w:top w:val="single" w:color="000000" w:sz="4" w:space="0"/>
              <w:bottom w:val="single" w:color="000000" w:sz="4" w:space="0"/>
              <w:right w:val="single" w:color="000000" w:sz="4" w:space="0"/>
            </w:tcBorders>
            <w:vAlign w:val="center"/>
          </w:tcPr>
          <w:p>
            <w:pPr>
              <w:pStyle w:val="24"/>
              <w:ind w:left="107"/>
              <w:jc w:val="center"/>
              <w:rPr>
                <w:rFonts w:ascii="Times New Roman" w:hAnsi="Times New Roman" w:cs="Times New Roman" w:eastAsiaTheme="minorEastAsia"/>
                <w:bCs/>
              </w:rPr>
            </w:pPr>
            <w:r>
              <w:rPr>
                <w:rFonts w:ascii="Times New Roman" w:hAnsi="Times New Roman" w:cs="Times New Roman" w:eastAsiaTheme="minorEastAsia"/>
                <w:bCs/>
                <w:spacing w:val="-18"/>
              </w:rPr>
              <w:t xml:space="preserve">大于 </w:t>
            </w:r>
            <w:r>
              <w:rPr>
                <w:rFonts w:ascii="Times New Roman" w:hAnsi="Times New Roman" w:cs="Times New Roman" w:eastAsiaTheme="minorEastAsia"/>
                <w:bCs/>
                <w:spacing w:val="-2"/>
              </w:rPr>
              <w:t>20%</w:t>
            </w:r>
            <w:r>
              <w:rPr>
                <w:rFonts w:ascii="Times New Roman" w:hAnsi="Times New Roman" w:cs="Times New Roman" w:eastAsiaTheme="minorEastAsia"/>
                <w:bCs/>
                <w:spacing w:val="-8"/>
              </w:rPr>
              <w:t xml:space="preserve">但小于或者等于 </w:t>
            </w:r>
            <w:r>
              <w:rPr>
                <w:rFonts w:ascii="Times New Roman" w:hAnsi="Times New Roman" w:cs="Times New Roman" w:eastAsiaTheme="minorEastAsia"/>
                <w:bCs/>
                <w:spacing w:val="-5"/>
              </w:rPr>
              <w:t>30%</w:t>
            </w:r>
          </w:p>
        </w:tc>
        <w:tc>
          <w:tcPr>
            <w:tcW w:w="3136" w:type="pct"/>
            <w:tcBorders>
              <w:top w:val="single" w:color="000000" w:sz="4" w:space="0"/>
              <w:left w:val="single" w:color="000000" w:sz="4" w:space="0"/>
              <w:bottom w:val="single" w:color="000000" w:sz="4" w:space="0"/>
            </w:tcBorders>
            <w:vAlign w:val="center"/>
          </w:tcPr>
          <w:p>
            <w:pPr>
              <w:pStyle w:val="24"/>
              <w:ind w:left="105"/>
              <w:jc w:val="center"/>
              <w:rPr>
                <w:rFonts w:ascii="Times New Roman" w:hAnsi="Times New Roman" w:cs="Times New Roman" w:eastAsiaTheme="minorEastAsia"/>
                <w:bCs/>
              </w:rPr>
            </w:pPr>
            <w:r>
              <w:rPr>
                <w:rFonts w:ascii="Times New Roman" w:hAnsi="Times New Roman" w:cs="Times New Roman" w:eastAsiaTheme="minorEastAsia"/>
                <w:bCs/>
                <w:spacing w:val="-5"/>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864" w:type="pct"/>
            <w:tcBorders>
              <w:top w:val="single" w:color="000000" w:sz="4" w:space="0"/>
              <w:right w:val="single" w:color="000000" w:sz="4" w:space="0"/>
            </w:tcBorders>
            <w:vAlign w:val="center"/>
          </w:tcPr>
          <w:p>
            <w:pPr>
              <w:pStyle w:val="24"/>
              <w:ind w:left="107"/>
              <w:jc w:val="center"/>
              <w:rPr>
                <w:rFonts w:ascii="Times New Roman" w:hAnsi="Times New Roman" w:cs="Times New Roman" w:eastAsiaTheme="minorEastAsia"/>
                <w:bCs/>
              </w:rPr>
            </w:pPr>
            <w:r>
              <w:rPr>
                <w:rFonts w:ascii="Times New Roman" w:hAnsi="Times New Roman" w:cs="Times New Roman" w:eastAsiaTheme="minorEastAsia"/>
                <w:bCs/>
                <w:spacing w:val="-18"/>
              </w:rPr>
              <w:t xml:space="preserve">大于 </w:t>
            </w:r>
            <w:r>
              <w:rPr>
                <w:rFonts w:ascii="Times New Roman" w:hAnsi="Times New Roman" w:cs="Times New Roman" w:eastAsiaTheme="minorEastAsia"/>
                <w:bCs/>
                <w:spacing w:val="-5"/>
              </w:rPr>
              <w:t>30%</w:t>
            </w:r>
          </w:p>
        </w:tc>
        <w:tc>
          <w:tcPr>
            <w:tcW w:w="3136" w:type="pct"/>
            <w:tcBorders>
              <w:top w:val="single" w:color="000000" w:sz="4" w:space="0"/>
              <w:left w:val="single" w:color="000000" w:sz="4" w:space="0"/>
            </w:tcBorders>
            <w:vAlign w:val="center"/>
          </w:tcPr>
          <w:p>
            <w:pPr>
              <w:pStyle w:val="24"/>
              <w:ind w:left="105"/>
              <w:jc w:val="center"/>
              <w:rPr>
                <w:rFonts w:ascii="Times New Roman" w:hAnsi="Times New Roman" w:cs="Times New Roman" w:eastAsiaTheme="minorEastAsia"/>
                <w:bCs/>
                <w:lang w:eastAsia="zh-CN"/>
              </w:rPr>
            </w:pPr>
            <w:r>
              <w:rPr>
                <w:rFonts w:ascii="Times New Roman" w:hAnsi="Times New Roman" w:cs="Times New Roman" w:eastAsiaTheme="minorEastAsia"/>
                <w:bCs/>
                <w:spacing w:val="-3"/>
                <w:lang w:eastAsia="zh-CN"/>
              </w:rPr>
              <w:t>须额外增加样地数量，直至测定结果达到精度要求</w:t>
            </w:r>
          </w:p>
        </w:tc>
      </w:tr>
    </w:tbl>
    <w:p>
      <w:pPr>
        <w:pStyle w:val="5"/>
        <w:spacing w:before="240"/>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为保证监测数据的可靠性，在现有监测方法的基础上，本文件鼓励使用机载激光雷达技术作为生物质碳储量变化监测的辅助校核工具，详见附录B。</w:t>
      </w: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首次应用时，须使用样地实测数据来比较，充分检验该技术在当前场景下的适用性。在确保能够满足最低精度要求后，才能采用本方法计算的边界内灌木生物质碳储量。</w:t>
      </w: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如果与基于样地监测方法的结果进行比较，结果误差须不超过 10%，就可基于保守原则，选取较小值作为当年的灌木生物质碳储量。在首次监测满足全部精度要求的前提下，后续监测可根据实际情况复用首次监测建立的生物量模型，无需重复建模。</w:t>
      </w:r>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 xml:space="preserve">如果首次监测时，基于激光雷达方法计算结果与基于样地监测方法相比较大，则须采用首次监测时基于样地监测方法与基于激光雷达方法计算结果的比值，向下修正基于激光雷达方法的计算结果。计算公式如下： </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1134"/>
        <w:gridCol w:w="5671"/>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8360" w:type="dxa"/>
            <w:gridSpan w:val="3"/>
            <w:vAlign w:val="center"/>
          </w:tcPr>
          <w:p>
            <w:pPr>
              <w:pStyle w:val="15"/>
              <w:jc w:val="center"/>
              <w:rPr>
                <w:rFonts w:ascii="Times New Roman" w:hAnsi="Times New Roman" w:cs="Times New Roman"/>
                <w:sz w:val="21"/>
                <w:szCs w:val="21"/>
              </w:rPr>
            </w:pPr>
            <m:oMathPara>
              <m:oMath>
                <m:sSub>
                  <m:sSubPr>
                    <m:ctrlPr>
                      <w:rPr>
                        <w:rFonts w:ascii="Cambria Math" w:hAnsi="Cambria Math" w:cs="Times New Roman"/>
                        <w:i/>
                        <w:sz w:val="21"/>
                        <w:szCs w:val="21"/>
                      </w:rPr>
                    </m:ctrlPr>
                  </m:sSub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Biomass,t</m:t>
                    </m:r>
                    <m:ctrlPr>
                      <w:rPr>
                        <w:rFonts w:ascii="Cambria Math" w:hAnsi="Cambria Math" w:cs="Times New Roman"/>
                        <w:i/>
                        <w:sz w:val="21"/>
                        <w:szCs w:val="21"/>
                      </w:rPr>
                    </m:ctrlPr>
                  </m:sub>
                </m:sSub>
                <m:r>
                  <m:rPr/>
                  <w:rPr>
                    <w:rFonts w:ascii="Cambria Math" w:hAnsi="Cambria Math" w:cs="Times New Roman"/>
                    <w:sz w:val="21"/>
                    <w:szCs w:val="21"/>
                  </w:rPr>
                  <m:t>=</m:t>
                </m:r>
                <m:sSubSup>
                  <m:sSubSupPr>
                    <m:ctrlPr>
                      <w:rPr>
                        <w:rFonts w:ascii="Cambria Math" w:hAnsi="Cambria Math" w:cs="Times New Roman"/>
                        <w:i/>
                        <w:sz w:val="21"/>
                        <w:szCs w:val="21"/>
                      </w:rPr>
                    </m:ctrlPr>
                  </m:sSubSup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Biomass,t</m:t>
                    </m:r>
                    <m:ctrlPr>
                      <w:rPr>
                        <w:rFonts w:ascii="Cambria Math" w:hAnsi="Cambria Math" w:cs="Times New Roman"/>
                        <w:i/>
                        <w:sz w:val="21"/>
                        <w:szCs w:val="21"/>
                      </w:rPr>
                    </m:ctrlPr>
                  </m:sub>
                  <m:sup>
                    <m:r>
                      <m:rPr/>
                      <w:rPr>
                        <w:rFonts w:ascii="Cambria Math" w:hAnsi="Cambria Math" w:cs="Times New Roman"/>
                        <w:sz w:val="21"/>
                        <w:szCs w:val="21"/>
                      </w:rPr>
                      <m:t>1</m:t>
                    </m:r>
                    <m:ctrlPr>
                      <w:rPr>
                        <w:rFonts w:ascii="Cambria Math" w:hAnsi="Cambria Math" w:cs="Times New Roman"/>
                        <w:i/>
                        <w:sz w:val="21"/>
                        <w:szCs w:val="21"/>
                      </w:rPr>
                    </m:ctrlPr>
                  </m:sup>
                </m:sSubSup>
                <m:r>
                  <m:rPr/>
                  <w:rPr>
                    <w:rFonts w:ascii="Cambria Math" w:hAnsi="Cambria Math" w:cs="Times New Roman"/>
                    <w:sz w:val="21"/>
                    <w:szCs w:val="21"/>
                  </w:rPr>
                  <m:t>×</m:t>
                </m:r>
                <m:f>
                  <m:fPr>
                    <m:ctrlPr>
                      <w:rPr>
                        <w:rFonts w:ascii="Cambria Math" w:hAnsi="Cambria Math" w:cs="Times New Roman"/>
                        <w:i/>
                        <w:sz w:val="21"/>
                        <w:szCs w:val="21"/>
                      </w:rPr>
                    </m:ctrlPr>
                  </m:fPr>
                  <m:num>
                    <m:sSubSup>
                      <m:sSubSupPr>
                        <m:ctrlPr>
                          <w:rPr>
                            <w:rFonts w:ascii="Cambria Math" w:hAnsi="Cambria Math" w:cs="Times New Roman"/>
                            <w:i/>
                            <w:sz w:val="21"/>
                            <w:szCs w:val="21"/>
                          </w:rPr>
                        </m:ctrlPr>
                      </m:sSubSup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m:t>
                        </m:r>
                        <m:sSub>
                          <m:sSubPr>
                            <m:ctrlPr>
                              <w:rPr>
                                <w:rFonts w:ascii="Cambria Math" w:hAnsi="Cambria Math" w:cs="Times New Roman"/>
                                <w:i/>
                                <w:sz w:val="21"/>
                                <w:szCs w:val="21"/>
                              </w:rPr>
                            </m:ctrlPr>
                          </m:sSubPr>
                          <m:e>
                            <m:r>
                              <m:rPr/>
                              <w:rPr>
                                <w:rFonts w:ascii="Cambria Math" w:hAnsi="Cambria Math" w:cs="Times New Roman"/>
                                <w:sz w:val="21"/>
                                <w:szCs w:val="21"/>
                              </w:rPr>
                              <m:t>T</m:t>
                            </m:r>
                            <m:ctrlPr>
                              <w:rPr>
                                <w:rFonts w:ascii="Cambria Math" w:hAnsi="Cambria Math" w:cs="Times New Roman"/>
                                <w:i/>
                                <w:sz w:val="21"/>
                                <w:szCs w:val="21"/>
                              </w:rPr>
                            </m:ctrlPr>
                          </m:e>
                          <m:sub>
                            <m:r>
                              <m:rPr/>
                              <w:rPr>
                                <w:rFonts w:ascii="Cambria Math" w:hAnsi="Cambria Math" w:cs="Times New Roman"/>
                                <w:sz w:val="21"/>
                                <w:szCs w:val="21"/>
                              </w:rPr>
                              <m:t>1</m:t>
                            </m:r>
                            <m:ctrlPr>
                              <w:rPr>
                                <w:rFonts w:ascii="Cambria Math" w:hAnsi="Cambria Math" w:cs="Times New Roman"/>
                                <w:i/>
                                <w:sz w:val="21"/>
                                <w:szCs w:val="21"/>
                              </w:rPr>
                            </m:ctrlPr>
                          </m:sub>
                        </m:sSub>
                        <m:ctrlPr>
                          <w:rPr>
                            <w:rFonts w:ascii="Cambria Math" w:hAnsi="Cambria Math" w:cs="Times New Roman"/>
                            <w:i/>
                            <w:sz w:val="21"/>
                            <w:szCs w:val="21"/>
                          </w:rPr>
                        </m:ctrlPr>
                      </m:sub>
                      <m:sup>
                        <m:r>
                          <m:rPr/>
                          <w:rPr>
                            <w:rFonts w:ascii="Cambria Math" w:hAnsi="Cambria Math" w:cs="Times New Roman"/>
                            <w:sz w:val="21"/>
                            <w:szCs w:val="21"/>
                          </w:rPr>
                          <m:t>m</m:t>
                        </m:r>
                        <m:ctrlPr>
                          <w:rPr>
                            <w:rFonts w:ascii="Cambria Math" w:hAnsi="Cambria Math" w:cs="Times New Roman"/>
                            <w:i/>
                            <w:sz w:val="21"/>
                            <w:szCs w:val="21"/>
                          </w:rPr>
                        </m:ctrlPr>
                      </m:sup>
                    </m:sSubSup>
                    <m:ctrlPr>
                      <w:rPr>
                        <w:rFonts w:ascii="Cambria Math" w:hAnsi="Cambria Math" w:cs="Times New Roman"/>
                        <w:i/>
                        <w:sz w:val="21"/>
                        <w:szCs w:val="21"/>
                      </w:rPr>
                    </m:ctrlPr>
                  </m:num>
                  <m:den>
                    <m:sSubSup>
                      <m:sSubSupPr>
                        <m:ctrlPr>
                          <w:rPr>
                            <w:rFonts w:ascii="Cambria Math" w:hAnsi="Cambria Math" w:cs="Times New Roman"/>
                            <w:i/>
                            <w:sz w:val="21"/>
                            <w:szCs w:val="21"/>
                          </w:rPr>
                        </m:ctrlPr>
                      </m:sSubSup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m:t>
                        </m:r>
                        <m:sSub>
                          <m:sSubPr>
                            <m:ctrlPr>
                              <w:rPr>
                                <w:rFonts w:ascii="Cambria Math" w:hAnsi="Cambria Math" w:cs="Times New Roman"/>
                                <w:i/>
                                <w:sz w:val="21"/>
                                <w:szCs w:val="21"/>
                              </w:rPr>
                            </m:ctrlPr>
                          </m:sSubPr>
                          <m:e>
                            <m:r>
                              <m:rPr/>
                              <w:rPr>
                                <w:rFonts w:ascii="Cambria Math" w:hAnsi="Cambria Math" w:cs="Times New Roman"/>
                                <w:sz w:val="21"/>
                                <w:szCs w:val="21"/>
                              </w:rPr>
                              <m:t>T</m:t>
                            </m:r>
                            <m:ctrlPr>
                              <w:rPr>
                                <w:rFonts w:ascii="Cambria Math" w:hAnsi="Cambria Math" w:cs="Times New Roman"/>
                                <w:i/>
                                <w:sz w:val="21"/>
                                <w:szCs w:val="21"/>
                              </w:rPr>
                            </m:ctrlPr>
                          </m:e>
                          <m:sub>
                            <m:r>
                              <m:rPr/>
                              <w:rPr>
                                <w:rFonts w:ascii="Cambria Math" w:hAnsi="Cambria Math" w:cs="Times New Roman"/>
                                <w:sz w:val="21"/>
                                <w:szCs w:val="21"/>
                              </w:rPr>
                              <m:t>1</m:t>
                            </m:r>
                            <m:ctrlPr>
                              <w:rPr>
                                <w:rFonts w:ascii="Cambria Math" w:hAnsi="Cambria Math" w:cs="Times New Roman"/>
                                <w:i/>
                                <w:sz w:val="21"/>
                                <w:szCs w:val="21"/>
                              </w:rPr>
                            </m:ctrlPr>
                          </m:sub>
                        </m:sSub>
                        <m:ctrlPr>
                          <w:rPr>
                            <w:rFonts w:ascii="Cambria Math" w:hAnsi="Cambria Math" w:cs="Times New Roman"/>
                            <w:i/>
                            <w:sz w:val="21"/>
                            <w:szCs w:val="21"/>
                          </w:rPr>
                        </m:ctrlPr>
                      </m:sub>
                      <m:sup>
                        <m:r>
                          <m:rPr/>
                          <w:rPr>
                            <w:rFonts w:ascii="Cambria Math" w:hAnsi="Cambria Math" w:cs="Times New Roman"/>
                            <w:sz w:val="21"/>
                            <w:szCs w:val="21"/>
                          </w:rPr>
                          <m:t>1</m:t>
                        </m:r>
                        <m:ctrlPr>
                          <w:rPr>
                            <w:rFonts w:ascii="Cambria Math" w:hAnsi="Cambria Math" w:cs="Times New Roman"/>
                            <w:i/>
                            <w:sz w:val="21"/>
                            <w:szCs w:val="21"/>
                          </w:rPr>
                        </m:ctrlPr>
                      </m:sup>
                    </m:sSubSup>
                    <m:ctrlPr>
                      <w:rPr>
                        <w:rFonts w:ascii="Cambria Math" w:hAnsi="Cambria Math" w:cs="Times New Roman"/>
                        <w:i/>
                        <w:sz w:val="21"/>
                        <w:szCs w:val="21"/>
                      </w:rPr>
                    </m:ctrlPr>
                  </m:den>
                </m:f>
              </m:oMath>
            </m:oMathPara>
          </w:p>
        </w:tc>
        <w:tc>
          <w:tcPr>
            <w:tcW w:w="86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20" w:type="dxa"/>
            <w:gridSpan w:val="4"/>
            <w:vAlign w:val="center"/>
          </w:tcPr>
          <w:p>
            <w:pPr>
              <w:pStyle w:val="5"/>
              <w:spacing w:before="1"/>
              <w:rPr>
                <w:rFonts w:ascii="Times New Roman" w:hAnsi="Times New Roman" w:cs="Times New Roman"/>
                <w:spacing w:val="-2"/>
                <w:position w:val="2"/>
                <w:lang w:eastAsia="zh-CN"/>
              </w:rPr>
            </w:pPr>
            <w:r>
              <w:rPr>
                <w:rFonts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15"/>
              <w:jc w:val="center"/>
              <w:rPr>
                <w:rFonts w:ascii="Times New Roman" w:hAnsi="Times New Roman" w:cs="Times New Roman"/>
              </w:rPr>
            </w:pPr>
            <m:oMathPara>
              <m:oMathParaPr>
                <m:jc m:val="left"/>
              </m:oMathParaPr>
              <m:oMath>
                <m:sSub>
                  <m:sSubPr>
                    <m:ctrlPr>
                      <w:rPr>
                        <w:rFonts w:ascii="Cambria Math" w:hAnsi="Cambria Math" w:cs="Times New Roman"/>
                        <w:i/>
                        <w:sz w:val="21"/>
                        <w:szCs w:val="21"/>
                      </w:rPr>
                    </m:ctrlPr>
                  </m:sSub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Biomass,t</m:t>
                    </m:r>
                    <m:ctrlPr>
                      <w:rPr>
                        <w:rFonts w:ascii="Cambria Math" w:hAnsi="Cambria Math" w:cs="Times New Roman"/>
                        <w:i/>
                        <w:sz w:val="21"/>
                        <w:szCs w:val="21"/>
                      </w:rPr>
                    </m:ctrlPr>
                  </m:sub>
                </m:sSub>
              </m:oMath>
            </m:oMathPara>
          </w:p>
        </w:tc>
        <w:tc>
          <w:tcPr>
            <w:tcW w:w="1134"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31"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年时的灌木生物质碳储量，单位为吨碳(t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15"/>
              <w:rPr>
                <w:rFonts w:ascii="Times New Roman" w:hAnsi="Times New Roman" w:cs="Times New Roman"/>
              </w:rPr>
            </w:pPr>
            <m:oMathPara>
              <m:oMathParaPr>
                <m:jc m:val="left"/>
              </m:oMathParaPr>
              <m:oMath>
                <m:sSubSup>
                  <m:sSubSupPr>
                    <m:ctrlPr>
                      <w:rPr>
                        <w:rFonts w:ascii="Cambria Math" w:hAnsi="Cambria Math" w:cs="Times New Roman"/>
                        <w:i/>
                        <w:sz w:val="21"/>
                        <w:szCs w:val="21"/>
                      </w:rPr>
                    </m:ctrlPr>
                  </m:sSubSup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Biomass,t</m:t>
                    </m:r>
                    <m:ctrlPr>
                      <w:rPr>
                        <w:rFonts w:ascii="Cambria Math" w:hAnsi="Cambria Math" w:cs="Times New Roman"/>
                        <w:i/>
                        <w:sz w:val="21"/>
                        <w:szCs w:val="21"/>
                      </w:rPr>
                    </m:ctrlPr>
                  </m:sub>
                  <m:sup>
                    <m:r>
                      <m:rPr/>
                      <w:rPr>
                        <w:rFonts w:ascii="Cambria Math" w:hAnsi="Cambria Math" w:cs="Times New Roman"/>
                        <w:sz w:val="21"/>
                        <w:szCs w:val="21"/>
                      </w:rPr>
                      <m:t>1</m:t>
                    </m:r>
                    <m:ctrlPr>
                      <w:rPr>
                        <w:rFonts w:ascii="Cambria Math" w:hAnsi="Cambria Math" w:cs="Times New Roman"/>
                        <w:i/>
                        <w:sz w:val="21"/>
                        <w:szCs w:val="21"/>
                      </w:rPr>
                    </m:ctrlPr>
                  </m:sup>
                </m:sSubSup>
              </m:oMath>
            </m:oMathPara>
          </w:p>
        </w:tc>
        <w:tc>
          <w:tcPr>
            <w:tcW w:w="1134"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31"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 xml:space="preserve">第 </w:t>
            </w:r>
            <w:r>
              <w:rPr>
                <w:rFonts w:ascii="Times New Roman" w:hAnsi="Times New Roman" w:cs="Times New Roman"/>
                <w:i/>
                <w:iCs/>
                <w:sz w:val="21"/>
                <w:szCs w:val="21"/>
              </w:rPr>
              <w:t xml:space="preserve">t </w:t>
            </w:r>
            <w:r>
              <w:rPr>
                <w:rFonts w:ascii="Times New Roman" w:hAnsi="Times New Roman" w:cs="Times New Roman"/>
                <w:sz w:val="21"/>
                <w:szCs w:val="21"/>
              </w:rPr>
              <w:t>年时，使用激光雷达方法监测的灌木生物质碳储 量，单位为吨碳(t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15"/>
              <w:rPr>
                <w:rFonts w:ascii="Times New Roman" w:hAnsi="Times New Roman" w:cs="Times New Roman"/>
              </w:rPr>
            </w:pPr>
            <m:oMathPara>
              <m:oMathParaPr>
                <m:jc m:val="left"/>
              </m:oMathParaPr>
              <m:oMath>
                <m:sSubSup>
                  <m:sSubSupPr>
                    <m:ctrlPr>
                      <w:rPr>
                        <w:rFonts w:ascii="Cambria Math" w:hAnsi="Cambria Math" w:cs="Times New Roman"/>
                        <w:i/>
                        <w:sz w:val="21"/>
                        <w:szCs w:val="21"/>
                      </w:rPr>
                    </m:ctrlPr>
                  </m:sSubSupPr>
                  <m:e>
                    <m:r>
                      <m:rPr/>
                      <w:rPr>
                        <w:rFonts w:ascii="Cambria Math" w:hAnsi="Cambria Math" w:cs="Times New Roman"/>
                        <w:sz w:val="21"/>
                        <w:szCs w:val="21"/>
                      </w:rPr>
                      <m:t>C</m:t>
                    </m:r>
                    <m:ctrlPr>
                      <w:rPr>
                        <w:rFonts w:ascii="Cambria Math" w:hAnsi="Cambria Math" w:cs="Times New Roman"/>
                        <w:i/>
                        <w:sz w:val="21"/>
                        <w:szCs w:val="21"/>
                      </w:rPr>
                    </m:ctrlPr>
                  </m:e>
                  <m:sub>
                    <m:r>
                      <m:rPr/>
                      <w:rPr>
                        <w:rFonts w:ascii="Cambria Math" w:hAnsi="Cambria Math" w:cs="Times New Roman"/>
                        <w:sz w:val="21"/>
                        <w:szCs w:val="21"/>
                      </w:rPr>
                      <m:t>Biomass,</m:t>
                    </m:r>
                    <m:sSub>
                      <m:sSubPr>
                        <m:ctrlPr>
                          <w:rPr>
                            <w:rFonts w:ascii="Cambria Math" w:hAnsi="Cambria Math" w:cs="Times New Roman"/>
                            <w:i/>
                            <w:sz w:val="21"/>
                            <w:szCs w:val="21"/>
                          </w:rPr>
                        </m:ctrlPr>
                      </m:sSubPr>
                      <m:e>
                        <m:r>
                          <m:rPr/>
                          <w:rPr>
                            <w:rFonts w:ascii="Cambria Math" w:hAnsi="Cambria Math" w:cs="Times New Roman"/>
                            <w:sz w:val="21"/>
                            <w:szCs w:val="21"/>
                          </w:rPr>
                          <m:t>T</m:t>
                        </m:r>
                        <m:ctrlPr>
                          <w:rPr>
                            <w:rFonts w:ascii="Cambria Math" w:hAnsi="Cambria Math" w:cs="Times New Roman"/>
                            <w:i/>
                            <w:sz w:val="21"/>
                            <w:szCs w:val="21"/>
                          </w:rPr>
                        </m:ctrlPr>
                      </m:e>
                      <m:sub>
                        <m:r>
                          <m:rPr/>
                          <w:rPr>
                            <w:rFonts w:ascii="Cambria Math" w:hAnsi="Cambria Math" w:cs="Times New Roman"/>
                            <w:sz w:val="21"/>
                            <w:szCs w:val="21"/>
                          </w:rPr>
                          <m:t>1</m:t>
                        </m:r>
                        <m:ctrlPr>
                          <w:rPr>
                            <w:rFonts w:ascii="Cambria Math" w:hAnsi="Cambria Math" w:cs="Times New Roman"/>
                            <w:i/>
                            <w:sz w:val="21"/>
                            <w:szCs w:val="21"/>
                          </w:rPr>
                        </m:ctrlPr>
                      </m:sub>
                    </m:sSub>
                    <m:ctrlPr>
                      <w:rPr>
                        <w:rFonts w:ascii="Cambria Math" w:hAnsi="Cambria Math" w:cs="Times New Roman"/>
                        <w:i/>
                        <w:sz w:val="21"/>
                        <w:szCs w:val="21"/>
                      </w:rPr>
                    </m:ctrlPr>
                  </m:sub>
                  <m:sup>
                    <m:r>
                      <m:rPr/>
                      <w:rPr>
                        <w:rFonts w:ascii="Cambria Math" w:hAnsi="Cambria Math" w:cs="Times New Roman"/>
                        <w:sz w:val="21"/>
                        <w:szCs w:val="21"/>
                      </w:rPr>
                      <m:t>1</m:t>
                    </m:r>
                    <m:ctrlPr>
                      <w:rPr>
                        <w:rFonts w:ascii="Cambria Math" w:hAnsi="Cambria Math" w:cs="Times New Roman"/>
                        <w:i/>
                        <w:sz w:val="21"/>
                        <w:szCs w:val="21"/>
                      </w:rPr>
                    </m:ctrlPr>
                  </m:sup>
                </m:sSubSup>
              </m:oMath>
            </m:oMathPara>
          </w:p>
        </w:tc>
        <w:tc>
          <w:tcPr>
            <w:tcW w:w="1134"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31"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首次监测时(</w:t>
            </w:r>
            <w:r>
              <w:rPr>
                <w:rFonts w:ascii="Cambria Math" w:hAnsi="Cambria Math" w:cs="Cambria Math"/>
                <w:sz w:val="21"/>
                <w:szCs w:val="21"/>
              </w:rPr>
              <w:t>𝑇</w:t>
            </w:r>
            <w:r>
              <w:rPr>
                <w:rFonts w:ascii="Times New Roman" w:hAnsi="Times New Roman" w:cs="Times New Roman"/>
                <w:sz w:val="21"/>
                <w:szCs w:val="21"/>
              </w:rPr>
              <w:t>)，使用激光雷达方法监测的灌木生物质碳储量，单位为吨碳(t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55" w:type="dxa"/>
            <w:vAlign w:val="center"/>
          </w:tcPr>
          <w:p>
            <w:pPr>
              <w:pStyle w:val="5"/>
              <w:spacing w:before="1"/>
              <w:jc w:val="left"/>
              <w:rPr>
                <w:rFonts w:ascii="Times New Roman" w:hAnsi="Times New Roman" w:cs="Times New Roman"/>
                <w:i/>
                <w:iCs/>
                <w:spacing w:val="-2"/>
                <w:position w:val="2"/>
                <w:lang w:eastAsia="zh-CN"/>
              </w:rPr>
            </w:pPr>
            <m:oMathPara>
              <m:oMathParaPr>
                <m:jc m:val="left"/>
              </m:oMathParaPr>
              <m:oMath>
                <m:sSubSup>
                  <m:sSubSupPr>
                    <m:ctrlPr>
                      <w:rPr>
                        <w:rFonts w:ascii="Cambria Math" w:hAnsi="Cambria Math" w:cs="Times New Roman"/>
                        <w:i/>
                      </w:rPr>
                    </m:ctrlPr>
                  </m:sSubSupPr>
                  <m:e>
                    <m:r>
                      <m:rPr/>
                      <w:rPr>
                        <w:rFonts w:ascii="Cambria Math" w:hAnsi="Cambria Math" w:cs="Times New Roman"/>
                      </w:rPr>
                      <m:t>C</m:t>
                    </m:r>
                    <m:ctrlPr>
                      <w:rPr>
                        <w:rFonts w:ascii="Cambria Math" w:hAnsi="Cambria Math" w:cs="Times New Roman"/>
                        <w:i/>
                      </w:rPr>
                    </m:ctrlPr>
                  </m:e>
                  <m:sub>
                    <m:r>
                      <m:rPr/>
                      <w:rPr>
                        <w:rFonts w:ascii="Cambria Math" w:hAnsi="Cambria Math" w:cs="Times New Roman"/>
                      </w:rPr>
                      <m:t>Biomass,</m:t>
                    </m:r>
                    <m:sSub>
                      <m:sSubPr>
                        <m:ctrlPr>
                          <w:rPr>
                            <w:rFonts w:ascii="Cambria Math" w:hAnsi="Cambria Math" w:cs="Times New Roman"/>
                            <w:i/>
                          </w:rPr>
                        </m:ctrlPr>
                      </m:sSubPr>
                      <m:e>
                        <m:r>
                          <m:rPr/>
                          <w:rPr>
                            <w:rFonts w:ascii="Cambria Math" w:hAnsi="Cambria Math" w:cs="Times New Roman"/>
                          </w:rPr>
                          <m:t>T</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ctrlPr>
                      <w:rPr>
                        <w:rFonts w:ascii="Cambria Math" w:hAnsi="Cambria Math" w:cs="Times New Roman"/>
                        <w:i/>
                      </w:rPr>
                    </m:ctrlPr>
                  </m:sub>
                  <m:sup>
                    <m:r>
                      <m:rPr/>
                      <w:rPr>
                        <w:rFonts w:ascii="Cambria Math" w:hAnsi="Cambria Math" w:cs="Times New Roman"/>
                      </w:rPr>
                      <m:t>m</m:t>
                    </m:r>
                    <m:ctrlPr>
                      <w:rPr>
                        <w:rFonts w:ascii="Cambria Math" w:hAnsi="Cambria Math" w:cs="Times New Roman"/>
                        <w:i/>
                      </w:rPr>
                    </m:ctrlPr>
                  </m:sup>
                </m:sSubSup>
              </m:oMath>
            </m:oMathPara>
          </w:p>
        </w:tc>
        <w:tc>
          <w:tcPr>
            <w:tcW w:w="1134"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31"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首次监测时(</w:t>
            </w:r>
            <w:r>
              <w:rPr>
                <w:rFonts w:ascii="Cambria Math" w:hAnsi="Cambria Math" w:cs="Cambria Math"/>
                <w:sz w:val="21"/>
                <w:szCs w:val="21"/>
              </w:rPr>
              <w:t>𝑇</w:t>
            </w:r>
            <w:r>
              <w:rPr>
                <w:rFonts w:ascii="Times New Roman" w:hAnsi="Times New Roman" w:cs="Times New Roman"/>
                <w:sz w:val="21"/>
                <w:szCs w:val="21"/>
              </w:rPr>
              <w:t>)，使用样地监测方法监测的灌木生物质碳储量，单位为吨碳(t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15"/>
              <w:rPr>
                <w:rFonts w:ascii="Times New Roman" w:hAnsi="Times New Roman" w:cs="Times New Roman"/>
              </w:rPr>
            </w:pPr>
            <w:r>
              <w:rPr>
                <w:rFonts w:ascii="Times New Roman" w:hAnsi="Times New Roman" w:cs="Times New Roman"/>
                <w:i/>
                <w:iCs/>
                <w:sz w:val="22"/>
                <w:szCs w:val="22"/>
              </w:rPr>
              <w:t>1</w:t>
            </w:r>
          </w:p>
        </w:tc>
        <w:tc>
          <w:tcPr>
            <w:tcW w:w="1134"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31"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通过激光雷达获取或计算的值，无量纲；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vAlign w:val="center"/>
          </w:tcPr>
          <w:p>
            <w:pPr>
              <w:pStyle w:val="5"/>
              <w:spacing w:before="1"/>
              <w:jc w:val="left"/>
              <w:rPr>
                <w:rFonts w:ascii="Times New Roman" w:hAnsi="Times New Roman" w:cs="Times New Roman"/>
                <w:i/>
                <w:iCs/>
                <w:spacing w:val="-2"/>
                <w:position w:val="2"/>
                <w:lang w:eastAsia="zh-CN"/>
              </w:rPr>
            </w:pPr>
            <w:r>
              <w:rPr>
                <w:rFonts w:ascii="Times New Roman" w:hAnsi="Times New Roman" w:cs="Times New Roman"/>
                <w:i/>
                <w:iCs/>
                <w:spacing w:val="-2"/>
                <w:position w:val="2"/>
                <w:lang w:eastAsia="zh-CN"/>
              </w:rPr>
              <w:t>m</w:t>
            </w:r>
          </w:p>
        </w:tc>
        <w:tc>
          <w:tcPr>
            <w:tcW w:w="1134"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31" w:type="dxa"/>
            <w:gridSpan w:val="2"/>
            <w:vAlign w:val="center"/>
          </w:tcPr>
          <w:p>
            <w:pPr>
              <w:pStyle w:val="15"/>
              <w:jc w:val="both"/>
              <w:rPr>
                <w:rFonts w:ascii="Times New Roman" w:hAnsi="Times New Roman" w:cs="Times New Roman"/>
                <w:sz w:val="21"/>
                <w:szCs w:val="21"/>
              </w:rPr>
            </w:pPr>
            <w:r>
              <w:rPr>
                <w:rFonts w:ascii="Times New Roman" w:hAnsi="Times New Roman" w:cs="Times New Roman"/>
                <w:sz w:val="21"/>
                <w:szCs w:val="21"/>
              </w:rPr>
              <w:t>样地实测直接获取或计算的值，无量纲。</w:t>
            </w:r>
          </w:p>
        </w:tc>
      </w:tr>
    </w:tbl>
    <w:p>
      <w:pPr>
        <w:pStyle w:val="5"/>
        <w:spacing w:before="1"/>
        <w:jc w:val="center"/>
        <w:rPr>
          <w:rFonts w:ascii="Times New Roman" w:hAnsi="Times New Roman" w:cs="Times New Roman"/>
          <w:spacing w:val="-2"/>
          <w:position w:val="2"/>
          <w:lang w:eastAsia="zh-CN"/>
        </w:rPr>
      </w:pPr>
    </w:p>
    <w:p>
      <w:pPr>
        <w:pStyle w:val="5"/>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在计算最终生物质碳储量变化量时，根据激光雷达生物量模型精度检验结果，采用扣减的方法进行校正，扣减率见表5。</w:t>
      </w:r>
    </w:p>
    <w:p>
      <w:pPr>
        <w:pStyle w:val="5"/>
        <w:spacing w:before="120" w:beforeLines="50"/>
        <w:jc w:val="center"/>
        <w:rPr>
          <w:rFonts w:ascii="Times New Roman" w:hAnsi="Times New Roman" w:cs="Times New Roman"/>
          <w:lang w:eastAsia="zh-CN"/>
        </w:rPr>
      </w:pPr>
      <w:r>
        <w:rPr>
          <w:rFonts w:ascii="Times New Roman" w:hAnsi="Times New Roman" w:cs="Times New Roman"/>
          <w:lang w:eastAsia="zh-CN"/>
        </w:rPr>
        <w:t>表 5 激光雷达扣减率</w:t>
      </w:r>
    </w:p>
    <w:p>
      <w:pPr>
        <w:pStyle w:val="5"/>
        <w:rPr>
          <w:rFonts w:ascii="Times New Roman" w:hAnsi="Times New Roman" w:cs="Times New Roman" w:eastAsiaTheme="minorEastAsia"/>
          <w:sz w:val="13"/>
        </w:rPr>
      </w:pPr>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3448"/>
        <w:gridCol w:w="5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864" w:type="pct"/>
            <w:tcBorders>
              <w:bottom w:val="single" w:color="000000" w:sz="4" w:space="0"/>
              <w:right w:val="single" w:color="000000" w:sz="4" w:space="0"/>
            </w:tcBorders>
            <w:vAlign w:val="center"/>
          </w:tcPr>
          <w:p>
            <w:pPr>
              <w:pStyle w:val="24"/>
              <w:ind w:left="107"/>
              <w:jc w:val="center"/>
              <w:rPr>
                <w:rFonts w:ascii="Times New Roman" w:hAnsi="Times New Roman" w:cs="Times New Roman" w:eastAsiaTheme="minorEastAsia"/>
                <w:bCs/>
              </w:rPr>
            </w:pPr>
            <w:r>
              <w:rPr>
                <w:rFonts w:ascii="Times New Roman" w:hAnsi="Times New Roman" w:cs="Times New Roman" w:eastAsiaTheme="minorEastAsia"/>
                <w:bCs/>
                <w:w w:val="95"/>
              </w:rPr>
              <w:t>精度检验</w:t>
            </w:r>
            <w:r>
              <w:rPr>
                <w:rFonts w:ascii="Times New Roman" w:hAnsi="Times New Roman" w:cs="Times New Roman" w:eastAsiaTheme="minorEastAsia"/>
                <w:bCs/>
                <w:spacing w:val="-14"/>
                <w:w w:val="95"/>
              </w:rPr>
              <w:t xml:space="preserve"> </w:t>
            </w:r>
            <w:r>
              <w:rPr>
                <w:rFonts w:ascii="Times New Roman" w:hAnsi="Times New Roman" w:cs="Times New Roman" w:eastAsiaTheme="minorEastAsia"/>
                <w:bCs/>
                <w:w w:val="95"/>
              </w:rPr>
              <w:t>R</w:t>
            </w:r>
            <w:r>
              <w:rPr>
                <w:rFonts w:ascii="Times New Roman" w:hAnsi="Times New Roman" w:cs="Times New Roman" w:eastAsiaTheme="minorEastAsia"/>
                <w:bCs/>
                <w:w w:val="95"/>
                <w:position w:val="7"/>
                <w:sz w:val="14"/>
              </w:rPr>
              <w:t>2</w:t>
            </w:r>
            <w:r>
              <w:rPr>
                <w:rFonts w:ascii="Times New Roman" w:hAnsi="Times New Roman" w:cs="Times New Roman" w:eastAsiaTheme="minorEastAsia"/>
                <w:bCs/>
                <w:spacing w:val="9"/>
                <w:position w:val="7"/>
                <w:sz w:val="14"/>
              </w:rPr>
              <w:t xml:space="preserve"> </w:t>
            </w:r>
            <w:r>
              <w:rPr>
                <w:rFonts w:ascii="Times New Roman" w:hAnsi="Times New Roman" w:cs="Times New Roman" w:eastAsiaTheme="minorEastAsia"/>
                <w:bCs/>
                <w:spacing w:val="-10"/>
                <w:w w:val="95"/>
              </w:rPr>
              <w:t>值</w:t>
            </w:r>
          </w:p>
        </w:tc>
        <w:tc>
          <w:tcPr>
            <w:tcW w:w="3136" w:type="pct"/>
            <w:tcBorders>
              <w:left w:val="single" w:color="000000" w:sz="4" w:space="0"/>
              <w:bottom w:val="single" w:color="000000" w:sz="4" w:space="0"/>
            </w:tcBorders>
            <w:vAlign w:val="center"/>
          </w:tcPr>
          <w:p>
            <w:pPr>
              <w:pStyle w:val="24"/>
              <w:ind w:left="105"/>
              <w:jc w:val="center"/>
              <w:rPr>
                <w:rFonts w:ascii="Times New Roman" w:hAnsi="Times New Roman" w:cs="Times New Roman" w:eastAsiaTheme="minorEastAsia"/>
                <w:bCs/>
              </w:rPr>
            </w:pPr>
            <w:r>
              <w:rPr>
                <w:rFonts w:ascii="Times New Roman" w:hAnsi="Times New Roman" w:cs="Times New Roman" w:eastAsiaTheme="minorEastAsia"/>
                <w:bCs/>
              </w:rPr>
              <w:t>扣减率</w:t>
            </w:r>
            <w:r>
              <w:rPr>
                <w:rFonts w:ascii="Times New Roman" w:hAnsi="Times New Roman" w:cs="Times New Roman" w:eastAsiaTheme="minorEastAsia"/>
                <w:bCs/>
                <w:spacing w:val="-4"/>
              </w:rPr>
              <w:t>（</w:t>
            </w:r>
            <w:r>
              <w:rPr>
                <w:rFonts w:ascii="Times New Roman" w:hAnsi="Times New Roman" w:cs="Times New Roman" w:eastAsiaTheme="minorEastAsia"/>
                <w:bCs/>
                <w:i/>
                <w:spacing w:val="-4"/>
              </w:rPr>
              <w:t>DR</w:t>
            </w:r>
            <w:r>
              <w:rPr>
                <w:rFonts w:ascii="Times New Roman" w:hAnsi="Times New Roman" w:cs="Times New Roman" w:eastAsiaTheme="minorEastAsia"/>
                <w:bCs/>
                <w:spacing w:val="-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1864" w:type="pct"/>
            <w:tcBorders>
              <w:top w:val="single" w:color="000000" w:sz="4" w:space="0"/>
              <w:bottom w:val="single" w:color="000000" w:sz="4" w:space="0"/>
              <w:right w:val="single" w:color="000000" w:sz="4" w:space="0"/>
            </w:tcBorders>
            <w:vAlign w:val="center"/>
          </w:tcPr>
          <w:p>
            <w:pPr>
              <w:pStyle w:val="24"/>
              <w:ind w:left="107"/>
              <w:jc w:val="center"/>
              <w:rPr>
                <w:rFonts w:ascii="Times New Roman" w:hAnsi="Times New Roman" w:cs="Times New Roman" w:eastAsiaTheme="minorEastAsia"/>
              </w:rPr>
            </w:pPr>
            <w:r>
              <w:rPr>
                <w:rFonts w:ascii="Times New Roman" w:hAnsi="Times New Roman" w:cs="Times New Roman" w:eastAsiaTheme="minorEastAsia"/>
                <w:spacing w:val="-9"/>
              </w:rPr>
              <w:t xml:space="preserve">大于或者等于 </w:t>
            </w:r>
            <w:r>
              <w:rPr>
                <w:rFonts w:ascii="Times New Roman" w:hAnsi="Times New Roman" w:cs="Times New Roman" w:eastAsiaTheme="minorEastAsia"/>
                <w:spacing w:val="-5"/>
              </w:rPr>
              <w:t>0.9</w:t>
            </w:r>
          </w:p>
        </w:tc>
        <w:tc>
          <w:tcPr>
            <w:tcW w:w="3136" w:type="pct"/>
            <w:tcBorders>
              <w:top w:val="single" w:color="000000" w:sz="4" w:space="0"/>
              <w:left w:val="single" w:color="000000" w:sz="4" w:space="0"/>
              <w:bottom w:val="single" w:color="000000" w:sz="4" w:space="0"/>
            </w:tcBorders>
            <w:vAlign w:val="center"/>
          </w:tcPr>
          <w:p>
            <w:pPr>
              <w:pStyle w:val="24"/>
              <w:ind w:left="105"/>
              <w:jc w:val="center"/>
              <w:rPr>
                <w:rFonts w:ascii="Times New Roman" w:hAnsi="Times New Roman" w:cs="Times New Roman" w:eastAsiaTheme="minorEastAsia"/>
              </w:rPr>
            </w:pPr>
            <w:r>
              <w:rPr>
                <w:rFonts w:ascii="Times New Roman" w:hAnsi="Times New Roman" w:cs="Times New Roman" w:eastAsiaTheme="minorEastAsia"/>
                <w:spacing w:val="-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864" w:type="pct"/>
            <w:tcBorders>
              <w:top w:val="single" w:color="000000" w:sz="4" w:space="0"/>
              <w:bottom w:val="single" w:color="000000" w:sz="4" w:space="0"/>
              <w:right w:val="single" w:color="000000" w:sz="4" w:space="0"/>
            </w:tcBorders>
            <w:vAlign w:val="center"/>
          </w:tcPr>
          <w:p>
            <w:pPr>
              <w:pStyle w:val="24"/>
              <w:ind w:left="107"/>
              <w:jc w:val="center"/>
              <w:rPr>
                <w:rFonts w:ascii="Times New Roman" w:hAnsi="Times New Roman" w:cs="Times New Roman" w:eastAsiaTheme="minorEastAsia"/>
              </w:rPr>
            </w:pPr>
            <w:r>
              <w:rPr>
                <w:rFonts w:ascii="Times New Roman" w:hAnsi="Times New Roman" w:cs="Times New Roman" w:eastAsiaTheme="minorEastAsia"/>
                <w:spacing w:val="-19"/>
              </w:rPr>
              <w:t xml:space="preserve">大于 </w:t>
            </w:r>
            <w:r>
              <w:rPr>
                <w:rFonts w:ascii="Times New Roman" w:hAnsi="Times New Roman" w:cs="Times New Roman" w:eastAsiaTheme="minorEastAsia"/>
                <w:spacing w:val="-2"/>
              </w:rPr>
              <w:t>0.8</w:t>
            </w:r>
            <w:r>
              <w:rPr>
                <w:rFonts w:ascii="Times New Roman" w:hAnsi="Times New Roman" w:cs="Times New Roman" w:eastAsiaTheme="minorEastAsia"/>
                <w:spacing w:val="-8"/>
              </w:rPr>
              <w:t xml:space="preserve"> 但小于或者等于 </w:t>
            </w:r>
            <w:r>
              <w:rPr>
                <w:rFonts w:ascii="Times New Roman" w:hAnsi="Times New Roman" w:cs="Times New Roman" w:eastAsiaTheme="minorEastAsia"/>
                <w:spacing w:val="-5"/>
              </w:rPr>
              <w:t>0.9</w:t>
            </w:r>
          </w:p>
        </w:tc>
        <w:tc>
          <w:tcPr>
            <w:tcW w:w="3136" w:type="pct"/>
            <w:tcBorders>
              <w:top w:val="single" w:color="000000" w:sz="4" w:space="0"/>
              <w:left w:val="single" w:color="000000" w:sz="4" w:space="0"/>
              <w:bottom w:val="single" w:color="000000" w:sz="4" w:space="0"/>
            </w:tcBorders>
            <w:vAlign w:val="center"/>
          </w:tcPr>
          <w:p>
            <w:pPr>
              <w:pStyle w:val="24"/>
              <w:ind w:left="105"/>
              <w:jc w:val="center"/>
              <w:rPr>
                <w:rFonts w:ascii="Times New Roman" w:hAnsi="Times New Roman" w:cs="Times New Roman" w:eastAsiaTheme="minorEastAsia"/>
              </w:rPr>
            </w:pPr>
            <w:r>
              <w:rPr>
                <w:rFonts w:ascii="Times New Roman" w:hAnsi="Times New Roman" w:cs="Times New Roman" w:eastAsiaTheme="minorEastAsia"/>
                <w:spacing w:val="-5"/>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864" w:type="pct"/>
            <w:tcBorders>
              <w:top w:val="single" w:color="000000" w:sz="4" w:space="0"/>
              <w:bottom w:val="single" w:color="000000" w:sz="4" w:space="0"/>
              <w:right w:val="single" w:color="000000" w:sz="4" w:space="0"/>
            </w:tcBorders>
            <w:vAlign w:val="center"/>
          </w:tcPr>
          <w:p>
            <w:pPr>
              <w:pStyle w:val="24"/>
              <w:ind w:left="107"/>
              <w:jc w:val="center"/>
              <w:rPr>
                <w:rFonts w:ascii="Times New Roman" w:hAnsi="Times New Roman" w:cs="Times New Roman" w:eastAsiaTheme="minorEastAsia"/>
              </w:rPr>
            </w:pPr>
            <w:r>
              <w:rPr>
                <w:rFonts w:ascii="Times New Roman" w:hAnsi="Times New Roman" w:cs="Times New Roman" w:eastAsiaTheme="minorEastAsia"/>
                <w:spacing w:val="-19"/>
              </w:rPr>
              <w:t xml:space="preserve">大于 </w:t>
            </w:r>
            <w:r>
              <w:rPr>
                <w:rFonts w:ascii="Times New Roman" w:hAnsi="Times New Roman" w:cs="Times New Roman" w:eastAsiaTheme="minorEastAsia"/>
                <w:spacing w:val="-2"/>
              </w:rPr>
              <w:t>0.7</w:t>
            </w:r>
            <w:r>
              <w:rPr>
                <w:rFonts w:ascii="Times New Roman" w:hAnsi="Times New Roman" w:cs="Times New Roman" w:eastAsiaTheme="minorEastAsia"/>
                <w:spacing w:val="-8"/>
              </w:rPr>
              <w:t xml:space="preserve"> 但小于或者等于 </w:t>
            </w:r>
            <w:r>
              <w:rPr>
                <w:rFonts w:ascii="Times New Roman" w:hAnsi="Times New Roman" w:cs="Times New Roman" w:eastAsiaTheme="minorEastAsia"/>
                <w:spacing w:val="-5"/>
              </w:rPr>
              <w:t>0.8</w:t>
            </w:r>
          </w:p>
        </w:tc>
        <w:tc>
          <w:tcPr>
            <w:tcW w:w="3136" w:type="pct"/>
            <w:tcBorders>
              <w:top w:val="single" w:color="000000" w:sz="4" w:space="0"/>
              <w:left w:val="single" w:color="000000" w:sz="4" w:space="0"/>
              <w:bottom w:val="single" w:color="000000" w:sz="4" w:space="0"/>
            </w:tcBorders>
            <w:vAlign w:val="center"/>
          </w:tcPr>
          <w:p>
            <w:pPr>
              <w:pStyle w:val="24"/>
              <w:ind w:left="105"/>
              <w:jc w:val="center"/>
              <w:rPr>
                <w:rFonts w:ascii="Times New Roman" w:hAnsi="Times New Roman" w:cs="Times New Roman" w:eastAsiaTheme="minorEastAsia"/>
              </w:rPr>
            </w:pPr>
            <w:r>
              <w:rPr>
                <w:rFonts w:ascii="Times New Roman" w:hAnsi="Times New Roman" w:cs="Times New Roman" w:eastAsiaTheme="minorEastAsia"/>
                <w:spacing w:val="-5"/>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1864" w:type="pct"/>
            <w:tcBorders>
              <w:top w:val="single" w:color="000000" w:sz="4" w:space="0"/>
              <w:right w:val="single" w:color="000000" w:sz="4" w:space="0"/>
            </w:tcBorders>
            <w:vAlign w:val="center"/>
          </w:tcPr>
          <w:p>
            <w:pPr>
              <w:pStyle w:val="24"/>
              <w:ind w:left="107"/>
              <w:jc w:val="center"/>
              <w:rPr>
                <w:rFonts w:ascii="Times New Roman" w:hAnsi="Times New Roman" w:cs="Times New Roman" w:eastAsiaTheme="minorEastAsia"/>
              </w:rPr>
            </w:pPr>
            <w:r>
              <w:rPr>
                <w:rFonts w:ascii="Times New Roman" w:hAnsi="Times New Roman" w:cs="Times New Roman" w:eastAsiaTheme="minorEastAsia"/>
                <w:spacing w:val="-18"/>
              </w:rPr>
              <w:t xml:space="preserve">小于 </w:t>
            </w:r>
            <w:r>
              <w:rPr>
                <w:rFonts w:ascii="Times New Roman" w:hAnsi="Times New Roman" w:cs="Times New Roman" w:eastAsiaTheme="minorEastAsia"/>
                <w:spacing w:val="-5"/>
              </w:rPr>
              <w:t>0.7</w:t>
            </w:r>
          </w:p>
        </w:tc>
        <w:tc>
          <w:tcPr>
            <w:tcW w:w="3136" w:type="pct"/>
            <w:tcBorders>
              <w:top w:val="single" w:color="000000" w:sz="4" w:space="0"/>
              <w:left w:val="single" w:color="000000" w:sz="4" w:space="0"/>
            </w:tcBorders>
            <w:vAlign w:val="center"/>
          </w:tcPr>
          <w:p>
            <w:pPr>
              <w:pStyle w:val="24"/>
              <w:ind w:left="105"/>
              <w:jc w:val="center"/>
              <w:rPr>
                <w:rFonts w:ascii="Times New Roman" w:hAnsi="Times New Roman" w:cs="Times New Roman" w:eastAsiaTheme="minorEastAsia"/>
                <w:lang w:eastAsia="zh-CN"/>
              </w:rPr>
            </w:pPr>
            <w:r>
              <w:rPr>
                <w:rFonts w:ascii="Times New Roman" w:hAnsi="Times New Roman" w:cs="Times New Roman" w:eastAsiaTheme="minorEastAsia"/>
                <w:spacing w:val="-1"/>
                <w:lang w:eastAsia="zh-CN"/>
              </w:rPr>
              <w:t>须优化模型或额外增加样地数量，直至测定结果达到精</w:t>
            </w:r>
            <w:r>
              <w:rPr>
                <w:rFonts w:ascii="Times New Roman" w:hAnsi="Times New Roman" w:cs="Times New Roman" w:eastAsiaTheme="minorEastAsia"/>
                <w:spacing w:val="-4"/>
                <w:lang w:eastAsia="zh-CN"/>
              </w:rPr>
              <w:t>度要求</w:t>
            </w:r>
          </w:p>
        </w:tc>
      </w:tr>
    </w:tbl>
    <w:p>
      <w:pPr>
        <w:spacing w:before="240" w:beforeLines="100" w:after="240" w:afterLines="100"/>
        <w:outlineLvl w:val="1"/>
        <w:rPr>
          <w:rFonts w:ascii="Times New Roman" w:hAnsi="Times New Roman" w:eastAsia="黑体" w:cs="Times New Roman"/>
        </w:rPr>
      </w:pPr>
      <w:bookmarkStart w:id="29" w:name="_Toc184736322"/>
      <w:r>
        <w:rPr>
          <w:rFonts w:ascii="Times New Roman" w:hAnsi="Times New Roman" w:eastAsia="黑体" w:cs="Times New Roman"/>
        </w:rPr>
        <w:t>5.10火灾排放监测</w:t>
      </w:r>
      <w:bookmarkEnd w:id="29"/>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通过遥感开展边界内火灾的监测，详细记录边界内每一次火灾（如有）发生的时间、面积、地理边界等信息，根据火烧前最近一次计量核算确定的单位面积生物量，计算边界内由于火灾燃烧地上生物量所引起的温室气体排放量。</w:t>
      </w:r>
    </w:p>
    <w:p>
      <w:pPr>
        <w:spacing w:before="240" w:beforeLines="100" w:after="240" w:afterLines="100"/>
        <w:outlineLvl w:val="0"/>
        <w:rPr>
          <w:rFonts w:ascii="黑体" w:hAnsi="黑体" w:eastAsia="黑体" w:cs="黑体"/>
        </w:rPr>
      </w:pPr>
      <w:bookmarkStart w:id="30" w:name="_Toc184736323"/>
      <w:r>
        <w:rPr>
          <w:rFonts w:ascii="黑体" w:hAnsi="黑体" w:eastAsia="黑体" w:cs="黑体"/>
        </w:rPr>
        <w:t>6 数据管理</w:t>
      </w:r>
      <w:bookmarkEnd w:id="30"/>
    </w:p>
    <w:p>
      <w:pPr>
        <w:pStyle w:val="5"/>
        <w:spacing w:before="1"/>
        <w:ind w:firstLine="412" w:firstLineChars="200"/>
        <w:rPr>
          <w:rFonts w:ascii="Times New Roman" w:hAnsi="Times New Roman" w:cs="Times New Roman"/>
          <w:spacing w:val="-2"/>
          <w:position w:val="2"/>
          <w:lang w:eastAsia="zh-CN"/>
        </w:rPr>
      </w:pPr>
      <w:r>
        <w:rPr>
          <w:rFonts w:ascii="Times New Roman" w:hAnsi="Times New Roman" w:cs="Times New Roman"/>
          <w:spacing w:val="-2"/>
          <w:position w:val="2"/>
          <w:lang w:eastAsia="zh-CN"/>
        </w:rPr>
        <w:t>建立监测数据的数据、信息原始记录和台账管理制度，明确数据来源、数据获取时间及填报台账的相关责任人等信息。保管内容包括：监测数据、原始记录（植被调查、生态综合调查数据等）、图像资料、证明材料（权属证明文件等）等相关书面文件。所有数据均进行电子存档保存，确保相关数据可被追溯和查询，每5年一次编制并发布报告，并按照和《全国林业信息化工作管理办法》（2010年）进行数据管理。</w:t>
      </w:r>
    </w:p>
    <w:p>
      <w:pPr>
        <w:spacing w:line="278" w:lineRule="auto"/>
        <w:sectPr>
          <w:pgSz w:w="11910" w:h="16840"/>
          <w:pgMar w:top="1400" w:right="1280" w:bottom="1420" w:left="1400" w:header="0" w:footer="1184" w:gutter="0"/>
          <w:cols w:space="720" w:num="1"/>
        </w:sectPr>
      </w:pPr>
    </w:p>
    <w:p>
      <w:pPr>
        <w:pStyle w:val="5"/>
        <w:tabs>
          <w:tab w:val="left" w:pos="422"/>
          <w:tab w:val="left" w:pos="842"/>
        </w:tabs>
        <w:spacing w:before="71"/>
        <w:ind w:right="380"/>
        <w:jc w:val="center"/>
        <w:outlineLvl w:val="0"/>
        <w:rPr>
          <w:rFonts w:ascii="黑体" w:eastAsia="黑体"/>
          <w:lang w:eastAsia="zh-CN"/>
        </w:rPr>
      </w:pPr>
      <w:bookmarkStart w:id="31" w:name="_Toc184736324"/>
      <w:r>
        <w:rPr>
          <w:rFonts w:hint="eastAsia" w:ascii="黑体" w:eastAsia="黑体"/>
          <w:lang w:eastAsia="zh-CN"/>
        </w:rPr>
        <w:t>附录A</w:t>
      </w:r>
      <w:r>
        <w:rPr>
          <w:rFonts w:ascii="黑体" w:eastAsia="黑体"/>
          <w:lang w:eastAsia="zh-CN"/>
        </w:rPr>
        <w:t xml:space="preserve"> </w:t>
      </w:r>
      <w:r>
        <w:rPr>
          <w:rFonts w:hint="eastAsia" w:ascii="黑体" w:eastAsia="黑体"/>
          <w:lang w:eastAsia="zh-CN"/>
        </w:rPr>
        <w:t>鄂尔多斯市灌木生物量参数和模型参考</w:t>
      </w:r>
      <w:bookmarkStart w:id="32" w:name="_bookmark29"/>
      <w:bookmarkEnd w:id="32"/>
      <w:r>
        <w:rPr>
          <w:rFonts w:hint="eastAsia" w:ascii="黑体" w:eastAsia="黑体"/>
          <w:lang w:eastAsia="zh-CN"/>
        </w:rPr>
        <w:t>（资料性）</w:t>
      </w:r>
      <w:bookmarkEnd w:id="31"/>
    </w:p>
    <w:p>
      <w:pPr>
        <w:pStyle w:val="5"/>
        <w:spacing w:before="156" w:beforeLines="50" w:after="156" w:afterLines="50"/>
        <w:ind w:firstLine="412" w:firstLineChars="200"/>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 xml:space="preserve">附表 </w:t>
      </w:r>
      <w:r>
        <w:rPr>
          <w:rFonts w:ascii="Times New Roman" w:hAnsi="Times New Roman" w:cs="Times New Roman"/>
          <w:spacing w:val="-2"/>
          <w:position w:val="2"/>
          <w:lang w:eastAsia="zh-CN"/>
        </w:rPr>
        <w:t>A-</w:t>
      </w:r>
      <w:r>
        <w:rPr>
          <w:rFonts w:hint="eastAsia" w:ascii="Times New Roman" w:hAnsi="Times New Roman" w:cs="Times New Roman"/>
          <w:spacing w:val="-2"/>
          <w:position w:val="2"/>
          <w:lang w:eastAsia="zh-CN"/>
        </w:rPr>
        <w:t>1</w:t>
      </w:r>
      <w:r>
        <w:rPr>
          <w:rFonts w:ascii="Times New Roman" w:hAnsi="Times New Roman" w:cs="Times New Roman"/>
          <w:spacing w:val="-2"/>
          <w:position w:val="2"/>
          <w:lang w:eastAsia="zh-CN"/>
        </w:rPr>
        <w:t xml:space="preserve"> </w:t>
      </w:r>
      <w:r>
        <w:rPr>
          <w:rFonts w:hint="eastAsia" w:ascii="Times New Roman" w:hAnsi="Times New Roman" w:cs="Times New Roman"/>
          <w:spacing w:val="-2"/>
          <w:position w:val="2"/>
          <w:lang w:eastAsia="zh-CN"/>
        </w:rPr>
        <w:t>温带大陆性气候主要灌木单株生物量模型(基于调查的混合物种建模)</w:t>
      </w:r>
    </w:p>
    <w:tbl>
      <w:tblPr>
        <w:tblStyle w:val="26"/>
        <w:tblW w:w="5087" w:type="pct"/>
        <w:tblInd w:w="-1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61"/>
        <w:gridCol w:w="1125"/>
        <w:gridCol w:w="698"/>
        <w:gridCol w:w="698"/>
        <w:gridCol w:w="1697"/>
        <w:gridCol w:w="736"/>
        <w:gridCol w:w="889"/>
        <w:gridCol w:w="891"/>
        <w:gridCol w:w="7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577" w:type="pct"/>
            <w:vMerge w:val="restart"/>
            <w:tcBorders>
              <w:bottom w:val="single" w:color="000000" w:sz="4" w:space="0"/>
              <w:right w:val="single" w:color="000000" w:sz="4" w:space="0"/>
            </w:tcBorders>
            <w:vAlign w:val="center"/>
          </w:tcPr>
          <w:p>
            <w:pPr>
              <w:pStyle w:val="24"/>
              <w:jc w:val="center"/>
              <w:rPr>
                <w:rFonts w:ascii="Times New Roman" w:hAnsi="Times New Roman" w:cs="Times New Roman"/>
                <w:spacing w:val="-2"/>
                <w:sz w:val="18"/>
                <w:lang w:eastAsia="zh-CN"/>
              </w:rPr>
            </w:pPr>
            <w:r>
              <w:rPr>
                <w:rFonts w:ascii="Times New Roman" w:hAnsi="Times New Roman" w:cs="Times New Roman"/>
                <w:spacing w:val="-2"/>
                <w:sz w:val="18"/>
                <w:lang w:eastAsia="zh-CN"/>
              </w:rPr>
              <w:t>植被分区</w:t>
            </w:r>
          </w:p>
        </w:tc>
        <w:tc>
          <w:tcPr>
            <w:tcW w:w="673" w:type="pct"/>
            <w:vMerge w:val="restart"/>
            <w:tcBorders>
              <w:left w:val="single" w:color="000000" w:sz="4" w:space="0"/>
              <w:bottom w:val="single" w:color="000000" w:sz="4" w:space="0"/>
              <w:right w:val="single" w:color="000000" w:sz="4" w:space="0"/>
            </w:tcBorders>
            <w:vAlign w:val="center"/>
          </w:tcPr>
          <w:p>
            <w:pPr>
              <w:pStyle w:val="24"/>
              <w:jc w:val="center"/>
              <w:rPr>
                <w:rFonts w:ascii="Times New Roman" w:hAnsi="Times New Roman" w:cs="Times New Roman"/>
                <w:spacing w:val="-2"/>
                <w:sz w:val="18"/>
                <w:lang w:eastAsia="zh-CN"/>
              </w:rPr>
            </w:pPr>
            <w:r>
              <w:rPr>
                <w:rFonts w:ascii="Times New Roman" w:hAnsi="Times New Roman" w:cs="Times New Roman"/>
                <w:spacing w:val="-2"/>
                <w:sz w:val="18"/>
                <w:lang w:eastAsia="zh-CN"/>
              </w:rPr>
              <w:t>枝干形态</w:t>
            </w:r>
          </w:p>
        </w:tc>
        <w:tc>
          <w:tcPr>
            <w:tcW w:w="421" w:type="pct"/>
            <w:vMerge w:val="restart"/>
            <w:tcBorders>
              <w:left w:val="single" w:color="000000" w:sz="4" w:space="0"/>
              <w:bottom w:val="single" w:color="000000" w:sz="4" w:space="0"/>
              <w:right w:val="single" w:color="000000" w:sz="4" w:space="0"/>
            </w:tcBorders>
            <w:vAlign w:val="center"/>
          </w:tcPr>
          <w:p>
            <w:pPr>
              <w:pStyle w:val="24"/>
              <w:jc w:val="center"/>
              <w:rPr>
                <w:rFonts w:ascii="Times New Roman" w:hAnsi="Times New Roman" w:cs="Times New Roman"/>
                <w:spacing w:val="-2"/>
                <w:sz w:val="18"/>
                <w:lang w:eastAsia="zh-CN"/>
              </w:rPr>
            </w:pPr>
            <w:r>
              <w:rPr>
                <w:rFonts w:ascii="Times New Roman" w:hAnsi="Times New Roman" w:cs="Times New Roman"/>
                <w:spacing w:val="-2"/>
                <w:sz w:val="18"/>
                <w:lang w:eastAsia="zh-CN"/>
              </w:rPr>
              <w:t>器官</w:t>
            </w:r>
          </w:p>
        </w:tc>
        <w:tc>
          <w:tcPr>
            <w:tcW w:w="421" w:type="pct"/>
            <w:vMerge w:val="restart"/>
            <w:tcBorders>
              <w:left w:val="single" w:color="000000" w:sz="4" w:space="0"/>
              <w:bottom w:val="single" w:color="000000" w:sz="4" w:space="0"/>
              <w:right w:val="single" w:color="000000" w:sz="4" w:space="0"/>
            </w:tcBorders>
            <w:vAlign w:val="center"/>
          </w:tcPr>
          <w:p>
            <w:pPr>
              <w:pStyle w:val="24"/>
              <w:ind w:left="71"/>
              <w:jc w:val="center"/>
              <w:rPr>
                <w:rFonts w:ascii="Times New Roman" w:hAnsi="Times New Roman" w:cs="Times New Roman"/>
                <w:spacing w:val="-2"/>
                <w:sz w:val="18"/>
                <w:lang w:eastAsia="zh-CN"/>
              </w:rPr>
            </w:pPr>
            <w:r>
              <w:rPr>
                <w:rFonts w:ascii="Times New Roman" w:hAnsi="Times New Roman" w:cs="Times New Roman"/>
                <w:spacing w:val="-2"/>
                <w:sz w:val="18"/>
                <w:lang w:eastAsia="zh-CN"/>
              </w:rPr>
              <w:t>自变量</w:t>
            </w:r>
          </w:p>
        </w:tc>
        <w:tc>
          <w:tcPr>
            <w:tcW w:w="1011" w:type="pct"/>
            <w:vMerge w:val="restart"/>
            <w:tcBorders>
              <w:left w:val="single" w:color="000000" w:sz="4" w:space="0"/>
              <w:bottom w:val="single" w:color="000000" w:sz="4" w:space="0"/>
              <w:right w:val="single" w:color="000000" w:sz="4" w:space="0"/>
            </w:tcBorders>
            <w:vAlign w:val="center"/>
          </w:tcPr>
          <w:p>
            <w:pPr>
              <w:pStyle w:val="24"/>
              <w:jc w:val="center"/>
              <w:rPr>
                <w:rFonts w:ascii="Times New Roman" w:hAnsi="Times New Roman" w:cs="Times New Roman"/>
                <w:spacing w:val="-2"/>
                <w:sz w:val="18"/>
                <w:lang w:eastAsia="zh-CN"/>
              </w:rPr>
            </w:pPr>
            <w:r>
              <w:rPr>
                <w:rFonts w:ascii="Times New Roman" w:hAnsi="Times New Roman" w:cs="Times New Roman"/>
                <w:spacing w:val="-2"/>
                <w:sz w:val="18"/>
                <w:lang w:eastAsia="zh-CN"/>
              </w:rPr>
              <w:t>模型形式</w:t>
            </w:r>
          </w:p>
        </w:tc>
        <w:tc>
          <w:tcPr>
            <w:tcW w:w="1432" w:type="pct"/>
            <w:gridSpan w:val="3"/>
            <w:tcBorders>
              <w:left w:val="single" w:color="000000" w:sz="4" w:space="0"/>
              <w:bottom w:val="single" w:color="000000" w:sz="4" w:space="0"/>
              <w:right w:val="single" w:color="000000" w:sz="4" w:space="0"/>
            </w:tcBorders>
            <w:vAlign w:val="center"/>
          </w:tcPr>
          <w:p>
            <w:pPr>
              <w:pStyle w:val="24"/>
              <w:spacing w:before="59"/>
              <w:jc w:val="center"/>
              <w:rPr>
                <w:rFonts w:ascii="Times New Roman" w:hAnsi="Times New Roman" w:cs="Times New Roman"/>
                <w:spacing w:val="-2"/>
                <w:sz w:val="18"/>
                <w:lang w:eastAsia="zh-CN"/>
              </w:rPr>
            </w:pPr>
            <w:r>
              <w:rPr>
                <w:rFonts w:ascii="Times New Roman" w:hAnsi="Times New Roman" w:cs="Times New Roman"/>
                <w:spacing w:val="-2"/>
                <w:sz w:val="18"/>
                <w:lang w:eastAsia="zh-CN"/>
              </w:rPr>
              <w:t>模型系数</w:t>
            </w:r>
          </w:p>
        </w:tc>
        <w:tc>
          <w:tcPr>
            <w:tcW w:w="464" w:type="pct"/>
            <w:vMerge w:val="restart"/>
            <w:tcBorders>
              <w:left w:val="single" w:color="000000" w:sz="4" w:space="0"/>
              <w:right w:val="single" w:color="000000" w:sz="4" w:space="0"/>
            </w:tcBorders>
            <w:vAlign w:val="center"/>
          </w:tcPr>
          <w:p>
            <w:pPr>
              <w:pStyle w:val="24"/>
              <w:spacing w:before="59"/>
              <w:jc w:val="center"/>
              <w:rPr>
                <w:rFonts w:ascii="Times New Roman" w:hAnsi="Times New Roman" w:cs="Times New Roman"/>
                <w:bCs/>
                <w:w w:val="95"/>
                <w:sz w:val="18"/>
                <w:szCs w:val="18"/>
                <w:vertAlign w:val="superscript"/>
                <w:lang w:eastAsia="zh-CN"/>
              </w:rPr>
            </w:pPr>
            <w:r>
              <w:rPr>
                <w:rFonts w:ascii="Times New Roman" w:hAnsi="Times New Roman" w:cs="Times New Roman"/>
                <w:bCs/>
                <w:w w:val="95"/>
                <w:sz w:val="18"/>
                <w:szCs w:val="18"/>
                <w:lang w:eastAsia="zh-CN"/>
              </w:rPr>
              <w:t>R</w:t>
            </w:r>
            <w:r>
              <w:rPr>
                <w:rFonts w:ascii="Times New Roman" w:hAnsi="Times New Roman" w:cs="Times New Roman"/>
                <w:bCs/>
                <w:w w:val="95"/>
                <w:sz w:val="18"/>
                <w:szCs w:val="18"/>
                <w:vertAlign w:val="superscript"/>
                <w:lang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577" w:type="pct"/>
            <w:vMerge w:val="continue"/>
            <w:tcBorders>
              <w:top w:val="nil"/>
              <w:bottom w:val="single" w:color="000000" w:sz="4" w:space="0"/>
              <w:right w:val="single" w:color="000000" w:sz="4" w:space="0"/>
            </w:tcBorders>
            <w:vAlign w:val="center"/>
          </w:tcPr>
          <w:p>
            <w:pPr>
              <w:jc w:val="center"/>
              <w:rPr>
                <w:rFonts w:ascii="Times New Roman" w:hAnsi="Times New Roman" w:eastAsia="宋体" w:cs="Times New Roman"/>
                <w:bCs/>
                <w:sz w:val="18"/>
                <w:szCs w:val="18"/>
              </w:rPr>
            </w:pPr>
          </w:p>
        </w:tc>
        <w:tc>
          <w:tcPr>
            <w:tcW w:w="673" w:type="pct"/>
            <w:vMerge w:val="continue"/>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bCs/>
                <w:sz w:val="18"/>
                <w:szCs w:val="18"/>
              </w:rPr>
            </w:pPr>
          </w:p>
        </w:tc>
        <w:tc>
          <w:tcPr>
            <w:tcW w:w="421" w:type="pct"/>
            <w:vMerge w:val="continue"/>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bCs/>
                <w:sz w:val="18"/>
                <w:szCs w:val="18"/>
              </w:rPr>
            </w:pPr>
          </w:p>
        </w:tc>
        <w:tc>
          <w:tcPr>
            <w:tcW w:w="421" w:type="pct"/>
            <w:vMerge w:val="continue"/>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bCs/>
                <w:sz w:val="18"/>
                <w:szCs w:val="18"/>
              </w:rPr>
            </w:pPr>
          </w:p>
        </w:tc>
        <w:tc>
          <w:tcPr>
            <w:tcW w:w="1011" w:type="pct"/>
            <w:vMerge w:val="continue"/>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bCs/>
                <w:sz w:val="18"/>
                <w:szCs w:val="18"/>
              </w:rPr>
            </w:pPr>
          </w:p>
        </w:tc>
        <w:tc>
          <w:tcPr>
            <w:tcW w:w="363" w:type="pct"/>
            <w:tcBorders>
              <w:top w:val="single" w:color="000000" w:sz="4" w:space="0"/>
              <w:left w:val="single" w:color="000000" w:sz="4" w:space="0"/>
              <w:bottom w:val="single" w:color="000000" w:sz="4" w:space="0"/>
              <w:right w:val="single" w:color="000000" w:sz="4" w:space="0"/>
            </w:tcBorders>
            <w:vAlign w:val="center"/>
          </w:tcPr>
          <w:p>
            <w:pPr>
              <w:pStyle w:val="24"/>
              <w:spacing w:before="62"/>
              <w:ind w:left="26"/>
              <w:jc w:val="center"/>
              <w:rPr>
                <w:rFonts w:ascii="Times New Roman" w:hAnsi="Times New Roman" w:cs="Times New Roman"/>
                <w:bCs/>
                <w:i/>
                <w:sz w:val="18"/>
                <w:szCs w:val="18"/>
              </w:rPr>
            </w:pPr>
            <w:r>
              <w:rPr>
                <w:rFonts w:ascii="Times New Roman" w:hAnsi="Times New Roman" w:cs="Times New Roman"/>
                <w:bCs/>
                <w:i/>
                <w:sz w:val="18"/>
                <w:szCs w:val="18"/>
              </w:rPr>
              <w:t>a</w:t>
            </w:r>
          </w:p>
        </w:tc>
        <w:tc>
          <w:tcPr>
            <w:tcW w:w="534" w:type="pct"/>
            <w:tcBorders>
              <w:top w:val="single" w:color="000000" w:sz="4" w:space="0"/>
              <w:left w:val="single" w:color="000000" w:sz="4" w:space="0"/>
              <w:bottom w:val="single" w:color="000000" w:sz="4" w:space="0"/>
              <w:right w:val="single" w:color="000000" w:sz="4" w:space="0"/>
            </w:tcBorders>
            <w:vAlign w:val="center"/>
          </w:tcPr>
          <w:p>
            <w:pPr>
              <w:pStyle w:val="24"/>
              <w:spacing w:before="62"/>
              <w:ind w:left="27"/>
              <w:jc w:val="center"/>
              <w:rPr>
                <w:rFonts w:ascii="Times New Roman" w:hAnsi="Times New Roman" w:cs="Times New Roman"/>
                <w:bCs/>
                <w:i/>
                <w:sz w:val="18"/>
                <w:szCs w:val="18"/>
              </w:rPr>
            </w:pPr>
            <w:r>
              <w:rPr>
                <w:rFonts w:ascii="Times New Roman" w:hAnsi="Times New Roman" w:cs="Times New Roman"/>
                <w:bCs/>
                <w:i/>
                <w:sz w:val="18"/>
                <w:szCs w:val="18"/>
              </w:rPr>
              <w:t>b</w:t>
            </w: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24"/>
              <w:spacing w:before="62"/>
              <w:ind w:left="35"/>
              <w:jc w:val="center"/>
              <w:rPr>
                <w:rFonts w:ascii="Times New Roman" w:hAnsi="Times New Roman" w:cs="Times New Roman"/>
                <w:bCs/>
                <w:i/>
                <w:sz w:val="18"/>
                <w:szCs w:val="18"/>
              </w:rPr>
            </w:pPr>
            <w:r>
              <w:rPr>
                <w:rFonts w:ascii="Times New Roman" w:hAnsi="Times New Roman" w:cs="Times New Roman"/>
                <w:bCs/>
                <w:i/>
                <w:sz w:val="18"/>
                <w:szCs w:val="18"/>
              </w:rPr>
              <w:t>λ</w:t>
            </w:r>
          </w:p>
        </w:tc>
        <w:tc>
          <w:tcPr>
            <w:tcW w:w="464" w:type="pct"/>
            <w:vMerge w:val="continue"/>
            <w:tcBorders>
              <w:left w:val="single" w:color="000000" w:sz="4" w:space="0"/>
              <w:bottom w:val="single" w:color="000000" w:sz="4" w:space="0"/>
              <w:right w:val="single" w:color="000000" w:sz="4" w:space="0"/>
            </w:tcBorders>
            <w:vAlign w:val="center"/>
          </w:tcPr>
          <w:p>
            <w:pPr>
              <w:pStyle w:val="24"/>
              <w:spacing w:before="62"/>
              <w:ind w:left="35"/>
              <w:jc w:val="center"/>
              <w:rPr>
                <w:rFonts w:ascii="Times New Roman" w:hAnsi="Times New Roman" w:cs="Times New Roman"/>
                <w:bCs/>
                <w:i/>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577" w:type="pct"/>
            <w:vMerge w:val="restart"/>
            <w:tcBorders>
              <w:top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温带草原区域</w:t>
            </w:r>
          </w:p>
        </w:tc>
        <w:tc>
          <w:tcPr>
            <w:tcW w:w="673" w:type="pct"/>
            <w:vMerge w:val="restart"/>
            <w:tcBorders>
              <w:top w:val="single" w:color="000000" w:sz="4" w:space="0"/>
              <w:left w:val="single" w:color="000000" w:sz="4" w:space="0"/>
              <w:right w:val="single" w:color="000000" w:sz="4" w:space="0"/>
            </w:tcBorders>
            <w:vAlign w:val="center"/>
          </w:tcPr>
          <w:p>
            <w:pPr>
              <w:pStyle w:val="24"/>
              <w:spacing w:before="40"/>
              <w:ind w:left="14"/>
              <w:rPr>
                <w:rFonts w:ascii="Times New Roman" w:hAnsi="Times New Roman" w:cs="Times New Roman"/>
                <w:sz w:val="18"/>
                <w:szCs w:val="18"/>
                <w:lang w:eastAsia="zh-CN"/>
              </w:rPr>
            </w:pPr>
            <w:r>
              <w:rPr>
                <w:rFonts w:ascii="Times New Roman" w:hAnsi="Times New Roman" w:cs="Times New Roman"/>
                <w:spacing w:val="-2"/>
                <w:sz w:val="18"/>
                <w:lang w:eastAsia="zh-CN"/>
              </w:rPr>
              <w:t>分枝不明确、枝干混杂蔓生的灌木。</w:t>
            </w: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40"/>
              <w:ind w:left="110" w:right="88"/>
              <w:jc w:val="center"/>
              <w:rPr>
                <w:rFonts w:ascii="Times New Roman" w:hAnsi="Times New Roman" w:cs="Times New Roman"/>
                <w:sz w:val="18"/>
                <w:szCs w:val="18"/>
                <w:lang w:eastAsia="zh-CN"/>
              </w:rPr>
            </w:pPr>
            <w:r>
              <w:rPr>
                <w:rFonts w:ascii="Times New Roman" w:hAnsi="Times New Roman" w:cs="Times New Roman"/>
                <w:sz w:val="18"/>
                <w:szCs w:val="18"/>
                <w:lang w:eastAsia="zh-CN"/>
              </w:rPr>
              <w:t>地上</w:t>
            </w: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52"/>
              <w:jc w:val="center"/>
              <w:rPr>
                <w:rFonts w:ascii="Times New Roman" w:hAnsi="Times New Roman" w:cs="Times New Roman"/>
                <w:i/>
                <w:sz w:val="18"/>
                <w:szCs w:val="18"/>
                <w:vertAlign w:val="subscript"/>
                <w:lang w:eastAsia="zh-CN"/>
              </w:rPr>
            </w:pPr>
            <w:r>
              <w:rPr>
                <w:rFonts w:ascii="Times New Roman" w:hAnsi="Times New Roman" w:cs="Times New Roman"/>
                <w:i/>
                <w:sz w:val="18"/>
                <w:szCs w:val="18"/>
                <w:lang w:eastAsia="zh-CN"/>
              </w:rPr>
              <w:t>A</w:t>
            </w:r>
            <w:r>
              <w:rPr>
                <w:rFonts w:ascii="Times New Roman" w:hAnsi="Times New Roman" w:cs="Times New Roman"/>
                <w:i/>
                <w:sz w:val="18"/>
                <w:szCs w:val="18"/>
                <w:vertAlign w:val="subscript"/>
                <w:lang w:eastAsia="zh-CN"/>
              </w:rPr>
              <w:t>c</w:t>
            </w:r>
          </w:p>
        </w:tc>
        <w:tc>
          <w:tcPr>
            <w:tcW w:w="1011"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Cambria Math" w:hAnsi="Cambria Math" w:cs="Cambria Math"/>
                <w:sz w:val="18"/>
                <w:szCs w:val="18"/>
              </w:rPr>
              <w:t>𝑀</w:t>
            </w:r>
            <w:r>
              <w:rPr>
                <w:rFonts w:ascii="Times New Roman" w:hAnsi="Times New Roman" w:cs="Times New Roman"/>
                <w:sz w:val="18"/>
                <w:szCs w:val="18"/>
              </w:rPr>
              <w:t xml:space="preserve"> = </w:t>
            </w:r>
            <w:r>
              <w:rPr>
                <w:rFonts w:ascii="Cambria Math" w:hAnsi="Cambria Math" w:cs="Cambria Math"/>
                <w:sz w:val="18"/>
                <w:szCs w:val="18"/>
              </w:rPr>
              <w:t>𝑎</w:t>
            </w:r>
            <w:r>
              <w:rPr>
                <w:rFonts w:ascii="Times New Roman" w:hAnsi="Times New Roman" w:cs="Times New Roman"/>
                <w:sz w:val="18"/>
                <w:szCs w:val="18"/>
              </w:rPr>
              <w:t xml:space="preserve"> + </w:t>
            </w:r>
            <w:r>
              <w:rPr>
                <w:rFonts w:ascii="Cambria Math" w:hAnsi="Cambria Math" w:cs="Cambria Math"/>
                <w:sz w:val="18"/>
                <w:szCs w:val="18"/>
              </w:rPr>
              <w:t>𝑏</w:t>
            </w:r>
            <w:r>
              <w:rPr>
                <w:rFonts w:ascii="Times New Roman" w:hAnsi="Times New Roman" w:cs="Times New Roman"/>
                <w:sz w:val="18"/>
                <w:szCs w:val="18"/>
              </w:rPr>
              <w:t xml:space="preserve"> </w:t>
            </w:r>
            <w:r>
              <w:rPr>
                <w:rFonts w:hint="eastAsia" w:ascii="MS Gothic" w:hAnsi="MS Gothic" w:eastAsia="MS Gothic" w:cs="MS Gothic"/>
                <w:sz w:val="18"/>
                <w:szCs w:val="18"/>
              </w:rPr>
              <w:t>⋅</w:t>
            </w:r>
            <w:r>
              <w:rPr>
                <w:rFonts w:ascii="Times New Roman" w:hAnsi="Times New Roman" w:cs="Times New Roman"/>
                <w:sz w:val="18"/>
                <w:szCs w:val="18"/>
              </w:rPr>
              <w:t xml:space="preserve"> </w:t>
            </w:r>
            <w:r>
              <w:rPr>
                <w:rFonts w:ascii="Cambria Math" w:hAnsi="Cambria Math" w:cs="Cambria Math"/>
                <w:sz w:val="18"/>
                <w:szCs w:val="18"/>
              </w:rPr>
              <w:t>𝐴</w:t>
            </w:r>
            <w:r>
              <w:rPr>
                <w:rFonts w:ascii="Cambria Math" w:hAnsi="Cambria Math" w:cs="Cambria Math"/>
                <w:position w:val="-4"/>
                <w:sz w:val="12"/>
                <w:szCs w:val="12"/>
              </w:rPr>
              <w:t>𝑐</w:t>
            </w:r>
          </w:p>
        </w:tc>
        <w:tc>
          <w:tcPr>
            <w:tcW w:w="363" w:type="pct"/>
            <w:tcBorders>
              <w:top w:val="single" w:color="000000" w:sz="4" w:space="0"/>
              <w:left w:val="single" w:color="000000" w:sz="4" w:space="0"/>
              <w:bottom w:val="single" w:color="000000" w:sz="4" w:space="0"/>
              <w:right w:val="single" w:color="000000" w:sz="4" w:space="0"/>
            </w:tcBorders>
            <w:vAlign w:val="center"/>
          </w:tcPr>
          <w:p>
            <w:pPr>
              <w:pStyle w:val="24"/>
              <w:spacing w:before="52"/>
              <w:ind w:left="62" w:right="34"/>
              <w:jc w:val="center"/>
              <w:rPr>
                <w:rFonts w:ascii="Times New Roman" w:hAnsi="Times New Roman" w:cs="Times New Roman"/>
                <w:sz w:val="18"/>
                <w:szCs w:val="18"/>
              </w:rPr>
            </w:pPr>
            <w:r>
              <w:rPr>
                <w:rFonts w:ascii="Times New Roman" w:hAnsi="Times New Roman" w:cs="Times New Roman"/>
                <w:sz w:val="18"/>
                <w:szCs w:val="18"/>
              </w:rPr>
              <w:t>0.0249</w:t>
            </w:r>
          </w:p>
        </w:tc>
        <w:tc>
          <w:tcPr>
            <w:tcW w:w="53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0.5094</w:t>
            </w: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24"/>
              <w:spacing w:before="52"/>
              <w:ind w:left="108" w:right="75"/>
              <w:jc w:val="center"/>
              <w:rPr>
                <w:rFonts w:ascii="Times New Roman" w:hAnsi="Times New Roman" w:cs="Times New Roman"/>
                <w:sz w:val="18"/>
                <w:szCs w:val="18"/>
              </w:rPr>
            </w:pPr>
          </w:p>
        </w:tc>
        <w:tc>
          <w:tcPr>
            <w:tcW w:w="46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0.6301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77" w:type="pct"/>
            <w:vMerge w:val="continue"/>
            <w:tcBorders>
              <w:right w:val="single" w:color="000000" w:sz="4" w:space="0"/>
            </w:tcBorders>
            <w:vAlign w:val="center"/>
          </w:tcPr>
          <w:p>
            <w:pPr>
              <w:pStyle w:val="24"/>
              <w:spacing w:before="38"/>
              <w:ind w:left="9"/>
              <w:jc w:val="center"/>
              <w:rPr>
                <w:rFonts w:ascii="Times New Roman" w:hAnsi="Times New Roman" w:cs="Times New Roman"/>
                <w:sz w:val="18"/>
                <w:szCs w:val="18"/>
              </w:rPr>
            </w:pPr>
          </w:p>
        </w:tc>
        <w:tc>
          <w:tcPr>
            <w:tcW w:w="673" w:type="pct"/>
            <w:vMerge w:val="continue"/>
            <w:tcBorders>
              <w:left w:val="single" w:color="000000" w:sz="4" w:space="0"/>
              <w:right w:val="single" w:color="000000" w:sz="4" w:space="0"/>
            </w:tcBorders>
            <w:vAlign w:val="center"/>
          </w:tcPr>
          <w:p>
            <w:pPr>
              <w:pStyle w:val="24"/>
              <w:spacing w:before="38"/>
              <w:ind w:left="14"/>
              <w:rPr>
                <w:rFonts w:ascii="Times New Roman" w:hAnsi="Times New Roman" w:cs="Times New Roman"/>
                <w:sz w:val="18"/>
                <w:szCs w:val="18"/>
              </w:rPr>
            </w:pP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38"/>
              <w:ind w:left="110" w:right="88"/>
              <w:jc w:val="center"/>
              <w:rPr>
                <w:rFonts w:ascii="Times New Roman" w:hAnsi="Times New Roman" w:cs="Times New Roman"/>
                <w:sz w:val="18"/>
                <w:szCs w:val="18"/>
              </w:rPr>
            </w:pPr>
            <w:r>
              <w:rPr>
                <w:rFonts w:ascii="Times New Roman" w:hAnsi="Times New Roman" w:cs="Times New Roman"/>
                <w:sz w:val="18"/>
                <w:szCs w:val="18"/>
                <w:lang w:eastAsia="zh-CN"/>
              </w:rPr>
              <w:t>地下</w:t>
            </w: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52"/>
              <w:jc w:val="center"/>
              <w:rPr>
                <w:rFonts w:ascii="Times New Roman" w:hAnsi="Times New Roman" w:cs="Times New Roman"/>
                <w:i/>
                <w:sz w:val="18"/>
                <w:szCs w:val="18"/>
                <w:vertAlign w:val="subscript"/>
                <w:lang w:eastAsia="zh-CN"/>
              </w:rPr>
            </w:pPr>
            <w:r>
              <w:rPr>
                <w:rFonts w:ascii="Times New Roman" w:hAnsi="Times New Roman" w:cs="Times New Roman"/>
                <w:i/>
                <w:sz w:val="18"/>
                <w:szCs w:val="18"/>
                <w:lang w:eastAsia="zh-CN"/>
              </w:rPr>
              <w:t>M</w:t>
            </w:r>
            <w:r>
              <w:rPr>
                <w:rFonts w:ascii="Times New Roman" w:hAnsi="Times New Roman" w:cs="Times New Roman"/>
                <w:i/>
                <w:sz w:val="18"/>
                <w:szCs w:val="18"/>
                <w:vertAlign w:val="subscript"/>
                <w:lang w:eastAsia="zh-CN"/>
              </w:rPr>
              <w:t>a</w:t>
            </w:r>
          </w:p>
        </w:tc>
        <w:tc>
          <w:tcPr>
            <w:tcW w:w="1011"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Cambria Math" w:hAnsi="Cambria Math" w:cs="Cambria Math"/>
                <w:sz w:val="18"/>
                <w:szCs w:val="18"/>
              </w:rPr>
              <w:t>𝑀</w:t>
            </w:r>
            <w:r>
              <w:rPr>
                <w:rFonts w:ascii="Times New Roman" w:hAnsi="Times New Roman" w:cs="Times New Roman"/>
                <w:sz w:val="18"/>
                <w:szCs w:val="18"/>
              </w:rPr>
              <w:t xml:space="preserve"> = </w:t>
            </w:r>
            <w:r>
              <w:rPr>
                <w:rFonts w:ascii="Cambria Math" w:hAnsi="Cambria Math" w:cs="Cambria Math"/>
                <w:sz w:val="18"/>
                <w:szCs w:val="18"/>
              </w:rPr>
              <w:t>𝑎</w:t>
            </w:r>
            <w:r>
              <w:rPr>
                <w:rFonts w:ascii="Times New Roman" w:hAnsi="Times New Roman" w:cs="Times New Roman"/>
                <w:sz w:val="18"/>
                <w:szCs w:val="18"/>
              </w:rPr>
              <w:t xml:space="preserve"> </w:t>
            </w:r>
            <w:r>
              <w:rPr>
                <w:rFonts w:hint="eastAsia" w:ascii="MS Gothic" w:hAnsi="MS Gothic" w:eastAsia="MS Gothic" w:cs="MS Gothic"/>
                <w:sz w:val="18"/>
                <w:szCs w:val="18"/>
              </w:rPr>
              <w:t>⋅</w:t>
            </w:r>
            <w:r>
              <w:rPr>
                <w:rFonts w:ascii="Times New Roman" w:hAnsi="Times New Roman" w:cs="Times New Roman"/>
                <w:sz w:val="18"/>
                <w:szCs w:val="18"/>
              </w:rPr>
              <w:t xml:space="preserve"> </w:t>
            </w:r>
            <w:r>
              <w:rPr>
                <w:rFonts w:ascii="Cambria Math" w:hAnsi="Cambria Math" w:cs="Cambria Math"/>
                <w:sz w:val="18"/>
                <w:szCs w:val="18"/>
              </w:rPr>
              <w:t>𝑀</w:t>
            </w:r>
            <w:r>
              <w:rPr>
                <w:rFonts w:ascii="Cambria Math" w:hAnsi="Cambria Math" w:cs="Cambria Math"/>
                <w:position w:val="6"/>
                <w:sz w:val="12"/>
                <w:szCs w:val="12"/>
              </w:rPr>
              <w:t>𝑏</w:t>
            </w:r>
            <w:r>
              <w:rPr>
                <w:rFonts w:ascii="Times New Roman" w:hAnsi="Times New Roman" w:cs="Times New Roman"/>
                <w:position w:val="6"/>
                <w:sz w:val="12"/>
                <w:szCs w:val="12"/>
              </w:rPr>
              <w:t xml:space="preserve"> </w:t>
            </w:r>
            <w:r>
              <w:rPr>
                <w:rFonts w:hint="eastAsia" w:ascii="MS Gothic" w:hAnsi="MS Gothic" w:eastAsia="MS Gothic" w:cs="MS Gothic"/>
                <w:sz w:val="18"/>
                <w:szCs w:val="18"/>
              </w:rPr>
              <w:t>⋅</w:t>
            </w:r>
            <w:r>
              <w:rPr>
                <w:rFonts w:ascii="Times New Roman" w:hAnsi="Times New Roman" w:cs="Times New Roman"/>
                <w:sz w:val="18"/>
                <w:szCs w:val="18"/>
              </w:rPr>
              <w:t xml:space="preserve"> </w:t>
            </w:r>
            <w:r>
              <w:rPr>
                <w:rFonts w:ascii="Cambria Math" w:hAnsi="Cambria Math" w:cs="Cambria Math"/>
                <w:sz w:val="18"/>
                <w:szCs w:val="18"/>
              </w:rPr>
              <w:t>𝜆</w:t>
            </w:r>
          </w:p>
        </w:tc>
        <w:tc>
          <w:tcPr>
            <w:tcW w:w="363" w:type="pct"/>
            <w:tcBorders>
              <w:top w:val="single" w:color="000000" w:sz="4" w:space="0"/>
              <w:left w:val="single" w:color="000000" w:sz="4" w:space="0"/>
              <w:bottom w:val="single" w:color="000000" w:sz="4" w:space="0"/>
              <w:right w:val="single" w:color="000000" w:sz="4" w:space="0"/>
            </w:tcBorders>
            <w:vAlign w:val="center"/>
          </w:tcPr>
          <w:p>
            <w:pPr>
              <w:pStyle w:val="24"/>
              <w:spacing w:before="52"/>
              <w:ind w:left="62" w:right="34"/>
              <w:jc w:val="center"/>
              <w:rPr>
                <w:rFonts w:ascii="Times New Roman" w:hAnsi="Times New Roman" w:cs="Times New Roman"/>
                <w:sz w:val="18"/>
                <w:szCs w:val="18"/>
              </w:rPr>
            </w:pPr>
            <w:r>
              <w:rPr>
                <w:rFonts w:ascii="Times New Roman" w:hAnsi="Times New Roman" w:cs="Times New Roman"/>
                <w:sz w:val="18"/>
                <w:szCs w:val="18"/>
              </w:rPr>
              <w:t>0.7294</w:t>
            </w:r>
          </w:p>
        </w:tc>
        <w:tc>
          <w:tcPr>
            <w:tcW w:w="53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0.9674</w:t>
            </w: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1.3231</w:t>
            </w:r>
          </w:p>
        </w:tc>
        <w:tc>
          <w:tcPr>
            <w:tcW w:w="464" w:type="pct"/>
            <w:tcBorders>
              <w:top w:val="single" w:color="000000" w:sz="4" w:space="0"/>
              <w:left w:val="single" w:color="000000" w:sz="4" w:space="0"/>
              <w:bottom w:val="single" w:color="000000" w:sz="4" w:space="0"/>
              <w:right w:val="single" w:color="000000" w:sz="4" w:space="0"/>
            </w:tcBorders>
            <w:vAlign w:val="center"/>
          </w:tcPr>
          <w:p>
            <w:pPr>
              <w:pStyle w:val="24"/>
              <w:spacing w:before="52"/>
              <w:ind w:left="108" w:right="75"/>
              <w:jc w:val="center"/>
              <w:rPr>
                <w:rFonts w:ascii="Times New Roman" w:hAnsi="Times New Roman" w:cs="Times New Roman"/>
                <w:spacing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77" w:type="pct"/>
            <w:vMerge w:val="continue"/>
            <w:tcBorders>
              <w:bottom w:val="single" w:color="000000" w:sz="4" w:space="0"/>
              <w:right w:val="single" w:color="000000" w:sz="4" w:space="0"/>
            </w:tcBorders>
            <w:vAlign w:val="center"/>
          </w:tcPr>
          <w:p>
            <w:pPr>
              <w:pStyle w:val="24"/>
              <w:spacing w:before="38"/>
              <w:ind w:left="9"/>
              <w:jc w:val="center"/>
              <w:rPr>
                <w:rFonts w:ascii="Times New Roman" w:hAnsi="Times New Roman" w:cs="Times New Roman"/>
                <w:sz w:val="18"/>
                <w:szCs w:val="18"/>
              </w:rPr>
            </w:pPr>
          </w:p>
        </w:tc>
        <w:tc>
          <w:tcPr>
            <w:tcW w:w="673" w:type="pct"/>
            <w:vMerge w:val="continue"/>
            <w:tcBorders>
              <w:left w:val="single" w:color="000000" w:sz="4" w:space="0"/>
              <w:bottom w:val="single" w:color="000000" w:sz="4" w:space="0"/>
              <w:right w:val="single" w:color="000000" w:sz="4" w:space="0"/>
            </w:tcBorders>
            <w:vAlign w:val="center"/>
          </w:tcPr>
          <w:p>
            <w:pPr>
              <w:pStyle w:val="24"/>
              <w:spacing w:before="38"/>
              <w:ind w:left="14"/>
              <w:rPr>
                <w:rFonts w:ascii="Times New Roman" w:hAnsi="Times New Roman" w:cs="Times New Roman"/>
                <w:sz w:val="18"/>
                <w:szCs w:val="18"/>
              </w:rPr>
            </w:pP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38"/>
              <w:ind w:left="110" w:right="88"/>
              <w:jc w:val="center"/>
              <w:rPr>
                <w:rFonts w:ascii="Times New Roman" w:hAnsi="Times New Roman" w:cs="Times New Roman"/>
                <w:sz w:val="18"/>
                <w:szCs w:val="18"/>
                <w:lang w:eastAsia="zh-CN"/>
              </w:rPr>
            </w:pPr>
            <w:r>
              <w:rPr>
                <w:rFonts w:ascii="Times New Roman" w:hAnsi="Times New Roman" w:cs="Times New Roman"/>
                <w:sz w:val="18"/>
                <w:szCs w:val="18"/>
                <w:lang w:eastAsia="zh-CN"/>
              </w:rPr>
              <w:t>整株</w:t>
            </w: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52"/>
              <w:jc w:val="center"/>
              <w:rPr>
                <w:rFonts w:ascii="Times New Roman" w:hAnsi="Times New Roman" w:cs="Times New Roman"/>
                <w:i/>
                <w:sz w:val="18"/>
                <w:szCs w:val="18"/>
              </w:rPr>
            </w:pPr>
            <w:r>
              <w:rPr>
                <w:rFonts w:ascii="Times New Roman" w:hAnsi="Times New Roman" w:cs="Times New Roman"/>
                <w:i/>
                <w:sz w:val="18"/>
                <w:szCs w:val="18"/>
                <w:lang w:eastAsia="zh-CN"/>
              </w:rPr>
              <w:t>A</w:t>
            </w:r>
            <w:r>
              <w:rPr>
                <w:rFonts w:ascii="Times New Roman" w:hAnsi="Times New Roman" w:cs="Times New Roman"/>
                <w:i/>
                <w:sz w:val="18"/>
                <w:szCs w:val="18"/>
                <w:vertAlign w:val="subscript"/>
                <w:lang w:eastAsia="zh-CN"/>
              </w:rPr>
              <w:t>c</w:t>
            </w:r>
          </w:p>
        </w:tc>
        <w:tc>
          <w:tcPr>
            <w:tcW w:w="1011" w:type="pct"/>
            <w:tcBorders>
              <w:top w:val="single" w:color="000000" w:sz="4" w:space="0"/>
              <w:left w:val="single" w:color="000000" w:sz="4" w:space="0"/>
              <w:bottom w:val="single" w:color="000000" w:sz="4" w:space="0"/>
              <w:right w:val="single" w:color="000000" w:sz="4" w:space="0"/>
            </w:tcBorders>
            <w:vAlign w:val="center"/>
          </w:tcPr>
          <w:p>
            <w:pPr>
              <w:pStyle w:val="24"/>
              <w:spacing w:line="140" w:lineRule="exact"/>
              <w:jc w:val="center"/>
              <w:rPr>
                <w:rFonts w:ascii="Times New Roman" w:hAnsi="Times New Roman" w:cs="Times New Roman"/>
                <w:i/>
                <w:sz w:val="18"/>
                <w:szCs w:val="18"/>
              </w:rPr>
            </w:pPr>
            <w:r>
              <w:rPr>
                <w:rFonts w:ascii="Cambria Math" w:hAnsi="Cambria Math" w:cs="Cambria Math"/>
                <w:sz w:val="18"/>
                <w:szCs w:val="18"/>
              </w:rPr>
              <w:t>𝑀</w:t>
            </w:r>
            <w:r>
              <w:rPr>
                <w:rFonts w:ascii="Times New Roman" w:hAnsi="Times New Roman" w:cs="Times New Roman"/>
                <w:sz w:val="18"/>
                <w:szCs w:val="18"/>
              </w:rPr>
              <w:t xml:space="preserve"> = </w:t>
            </w:r>
            <w:r>
              <w:rPr>
                <w:rFonts w:ascii="Cambria Math" w:hAnsi="Cambria Math" w:cs="Cambria Math"/>
                <w:sz w:val="18"/>
                <w:szCs w:val="18"/>
              </w:rPr>
              <w:t>𝑎</w:t>
            </w:r>
            <w:r>
              <w:rPr>
                <w:rFonts w:ascii="Times New Roman" w:hAnsi="Times New Roman" w:cs="Times New Roman"/>
                <w:sz w:val="18"/>
                <w:szCs w:val="18"/>
              </w:rPr>
              <w:t xml:space="preserve"> + </w:t>
            </w:r>
            <w:r>
              <w:rPr>
                <w:rFonts w:ascii="Cambria Math" w:hAnsi="Cambria Math" w:cs="Cambria Math"/>
                <w:sz w:val="18"/>
                <w:szCs w:val="18"/>
              </w:rPr>
              <w:t>𝑏</w:t>
            </w:r>
            <w:r>
              <w:rPr>
                <w:rFonts w:ascii="Times New Roman" w:hAnsi="Times New Roman" w:cs="Times New Roman"/>
                <w:sz w:val="18"/>
                <w:szCs w:val="18"/>
              </w:rPr>
              <w:t xml:space="preserve"> </w:t>
            </w:r>
            <w:r>
              <w:rPr>
                <w:rFonts w:hint="eastAsia" w:ascii="MS Gothic" w:hAnsi="MS Gothic" w:eastAsia="MS Gothic" w:cs="MS Gothic"/>
                <w:sz w:val="18"/>
                <w:szCs w:val="18"/>
              </w:rPr>
              <w:t>⋅</w:t>
            </w:r>
            <w:r>
              <w:rPr>
                <w:rFonts w:ascii="Times New Roman" w:hAnsi="Times New Roman" w:cs="Times New Roman"/>
                <w:sz w:val="18"/>
                <w:szCs w:val="18"/>
              </w:rPr>
              <w:t xml:space="preserve"> </w:t>
            </w:r>
            <w:r>
              <w:rPr>
                <w:rFonts w:ascii="Cambria Math" w:hAnsi="Cambria Math" w:cs="Cambria Math"/>
                <w:sz w:val="18"/>
                <w:szCs w:val="18"/>
              </w:rPr>
              <w:t>𝐴</w:t>
            </w:r>
            <w:r>
              <w:rPr>
                <w:rFonts w:ascii="Cambria Math" w:hAnsi="Cambria Math" w:cs="Cambria Math"/>
                <w:position w:val="-4"/>
                <w:sz w:val="12"/>
                <w:szCs w:val="12"/>
              </w:rPr>
              <w:t>𝑐</w:t>
            </w:r>
          </w:p>
        </w:tc>
        <w:tc>
          <w:tcPr>
            <w:tcW w:w="363"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-0.0214</w:t>
            </w:r>
          </w:p>
        </w:tc>
        <w:tc>
          <w:tcPr>
            <w:tcW w:w="53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1.3520</w:t>
            </w: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24"/>
              <w:spacing w:before="52"/>
              <w:ind w:left="108" w:right="75"/>
              <w:jc w:val="center"/>
              <w:rPr>
                <w:rFonts w:ascii="Times New Roman" w:hAnsi="Times New Roman" w:cs="Times New Roman"/>
                <w:sz w:val="18"/>
                <w:szCs w:val="18"/>
              </w:rPr>
            </w:pPr>
          </w:p>
        </w:tc>
        <w:tc>
          <w:tcPr>
            <w:tcW w:w="46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0.5550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77" w:type="pct"/>
            <w:vMerge w:val="restart"/>
            <w:tcBorders>
              <w:top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温带荒漠区域</w:t>
            </w:r>
          </w:p>
        </w:tc>
        <w:tc>
          <w:tcPr>
            <w:tcW w:w="673" w:type="pct"/>
            <w:vMerge w:val="restart"/>
            <w:tcBorders>
              <w:top w:val="single" w:color="000000" w:sz="4" w:space="0"/>
              <w:left w:val="single" w:color="000000" w:sz="4" w:space="0"/>
              <w:right w:val="single" w:color="000000" w:sz="4" w:space="0"/>
            </w:tcBorders>
            <w:vAlign w:val="center"/>
          </w:tcPr>
          <w:p>
            <w:pPr>
              <w:pStyle w:val="24"/>
              <w:spacing w:before="38"/>
              <w:ind w:left="14"/>
              <w:rPr>
                <w:rFonts w:ascii="Times New Roman" w:hAnsi="Times New Roman" w:cs="Times New Roman"/>
                <w:sz w:val="18"/>
                <w:szCs w:val="18"/>
                <w:lang w:eastAsia="zh-CN"/>
              </w:rPr>
            </w:pPr>
            <w:r>
              <w:rPr>
                <w:rFonts w:ascii="Times New Roman" w:hAnsi="Times New Roman" w:cs="Times New Roman"/>
                <w:spacing w:val="-2"/>
                <w:sz w:val="18"/>
                <w:lang w:eastAsia="zh-CN"/>
              </w:rPr>
              <w:t>分枝不明确、枝干混杂蔓生的灌木。</w:t>
            </w: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38"/>
              <w:ind w:left="110" w:right="88"/>
              <w:jc w:val="center"/>
              <w:rPr>
                <w:rFonts w:ascii="Times New Roman" w:hAnsi="Times New Roman" w:cs="Times New Roman"/>
                <w:sz w:val="18"/>
                <w:szCs w:val="18"/>
                <w:lang w:eastAsia="zh-CN"/>
              </w:rPr>
            </w:pPr>
            <w:r>
              <w:rPr>
                <w:rFonts w:ascii="Times New Roman" w:hAnsi="Times New Roman" w:cs="Times New Roman"/>
                <w:sz w:val="18"/>
                <w:szCs w:val="18"/>
                <w:lang w:eastAsia="zh-CN"/>
              </w:rPr>
              <w:t>地上</w:t>
            </w: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52"/>
              <w:jc w:val="center"/>
              <w:rPr>
                <w:rFonts w:ascii="Times New Roman" w:hAnsi="Times New Roman" w:cs="Times New Roman"/>
                <w:i/>
                <w:sz w:val="18"/>
                <w:szCs w:val="18"/>
              </w:rPr>
            </w:pPr>
            <w:r>
              <w:rPr>
                <w:rFonts w:ascii="Times New Roman" w:hAnsi="Times New Roman" w:cs="Times New Roman"/>
                <w:i/>
                <w:sz w:val="18"/>
                <w:szCs w:val="18"/>
                <w:lang w:eastAsia="zh-CN"/>
              </w:rPr>
              <w:t>A</w:t>
            </w:r>
            <w:r>
              <w:rPr>
                <w:rFonts w:ascii="Times New Roman" w:hAnsi="Times New Roman" w:cs="Times New Roman"/>
                <w:i/>
                <w:sz w:val="18"/>
                <w:szCs w:val="18"/>
                <w:vertAlign w:val="subscript"/>
                <w:lang w:eastAsia="zh-CN"/>
              </w:rPr>
              <w:t>c</w:t>
            </w:r>
          </w:p>
        </w:tc>
        <w:tc>
          <w:tcPr>
            <w:tcW w:w="1011" w:type="pct"/>
            <w:tcBorders>
              <w:top w:val="single" w:color="000000" w:sz="4" w:space="0"/>
              <w:left w:val="single" w:color="000000" w:sz="4" w:space="0"/>
              <w:bottom w:val="single" w:color="000000" w:sz="4" w:space="0"/>
              <w:right w:val="single" w:color="000000" w:sz="4" w:space="0"/>
            </w:tcBorders>
            <w:vAlign w:val="center"/>
          </w:tcPr>
          <w:p>
            <w:pPr>
              <w:pStyle w:val="24"/>
              <w:spacing w:line="140" w:lineRule="exact"/>
              <w:jc w:val="center"/>
              <w:rPr>
                <w:rFonts w:ascii="Times New Roman" w:hAnsi="Times New Roman" w:cs="Times New Roman"/>
                <w:i/>
                <w:sz w:val="18"/>
                <w:szCs w:val="18"/>
              </w:rPr>
            </w:pPr>
            <w:r>
              <w:rPr>
                <w:rFonts w:ascii="Cambria Math" w:hAnsi="Cambria Math" w:cs="Cambria Math"/>
                <w:sz w:val="18"/>
                <w:szCs w:val="18"/>
              </w:rPr>
              <w:t>𝑀</w:t>
            </w:r>
            <w:r>
              <w:rPr>
                <w:rFonts w:ascii="Times New Roman" w:hAnsi="Times New Roman" w:cs="Times New Roman"/>
                <w:sz w:val="18"/>
                <w:szCs w:val="18"/>
              </w:rPr>
              <w:t xml:space="preserve"> = </w:t>
            </w:r>
            <w:r>
              <w:rPr>
                <w:rFonts w:ascii="Cambria Math" w:hAnsi="Cambria Math" w:cs="Cambria Math"/>
                <w:sz w:val="18"/>
                <w:szCs w:val="18"/>
              </w:rPr>
              <w:t>𝑎</w:t>
            </w:r>
            <w:r>
              <w:rPr>
                <w:rFonts w:ascii="Times New Roman" w:hAnsi="Times New Roman" w:cs="Times New Roman"/>
                <w:sz w:val="18"/>
                <w:szCs w:val="18"/>
              </w:rPr>
              <w:t xml:space="preserve"> + </w:t>
            </w:r>
            <w:r>
              <w:rPr>
                <w:rFonts w:ascii="Cambria Math" w:hAnsi="Cambria Math" w:cs="Cambria Math"/>
                <w:sz w:val="18"/>
                <w:szCs w:val="18"/>
              </w:rPr>
              <w:t>𝑏</w:t>
            </w:r>
            <w:r>
              <w:rPr>
                <w:rFonts w:ascii="Times New Roman" w:hAnsi="Times New Roman" w:cs="Times New Roman"/>
                <w:sz w:val="18"/>
                <w:szCs w:val="18"/>
              </w:rPr>
              <w:t xml:space="preserve"> </w:t>
            </w:r>
            <w:r>
              <w:rPr>
                <w:rFonts w:hint="eastAsia" w:ascii="MS Gothic" w:hAnsi="MS Gothic" w:eastAsia="MS Gothic" w:cs="MS Gothic"/>
                <w:sz w:val="18"/>
                <w:szCs w:val="18"/>
              </w:rPr>
              <w:t>⋅</w:t>
            </w:r>
            <w:r>
              <w:rPr>
                <w:rFonts w:ascii="Times New Roman" w:hAnsi="Times New Roman" w:cs="Times New Roman"/>
                <w:sz w:val="18"/>
                <w:szCs w:val="18"/>
              </w:rPr>
              <w:t xml:space="preserve"> </w:t>
            </w:r>
            <w:r>
              <w:rPr>
                <w:rFonts w:ascii="Cambria Math" w:hAnsi="Cambria Math" w:cs="Cambria Math"/>
                <w:sz w:val="18"/>
                <w:szCs w:val="18"/>
              </w:rPr>
              <w:t>𝐴</w:t>
            </w:r>
            <w:r>
              <w:rPr>
                <w:rFonts w:ascii="Cambria Math" w:hAnsi="Cambria Math" w:cs="Cambria Math"/>
                <w:position w:val="-4"/>
                <w:sz w:val="12"/>
                <w:szCs w:val="12"/>
              </w:rPr>
              <w:t>𝑐</w:t>
            </w:r>
          </w:p>
        </w:tc>
        <w:tc>
          <w:tcPr>
            <w:tcW w:w="363"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0.1480</w:t>
            </w:r>
          </w:p>
        </w:tc>
        <w:tc>
          <w:tcPr>
            <w:tcW w:w="53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1.1480</w:t>
            </w: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24"/>
              <w:spacing w:before="52"/>
              <w:ind w:left="108" w:right="75"/>
              <w:jc w:val="center"/>
              <w:rPr>
                <w:rFonts w:ascii="Times New Roman" w:hAnsi="Times New Roman" w:cs="Times New Roman"/>
                <w:sz w:val="18"/>
                <w:szCs w:val="18"/>
              </w:rPr>
            </w:pPr>
          </w:p>
        </w:tc>
        <w:tc>
          <w:tcPr>
            <w:tcW w:w="46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0.5435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77" w:type="pct"/>
            <w:vMerge w:val="continue"/>
            <w:tcBorders>
              <w:right w:val="single" w:color="000000" w:sz="4" w:space="0"/>
            </w:tcBorders>
            <w:vAlign w:val="center"/>
          </w:tcPr>
          <w:p>
            <w:pPr>
              <w:pStyle w:val="24"/>
              <w:spacing w:before="38"/>
              <w:ind w:left="9"/>
              <w:jc w:val="center"/>
              <w:rPr>
                <w:rFonts w:ascii="Times New Roman" w:hAnsi="Times New Roman" w:cs="Times New Roman"/>
                <w:sz w:val="18"/>
                <w:szCs w:val="18"/>
              </w:rPr>
            </w:pPr>
          </w:p>
        </w:tc>
        <w:tc>
          <w:tcPr>
            <w:tcW w:w="673" w:type="pct"/>
            <w:vMerge w:val="continue"/>
            <w:tcBorders>
              <w:left w:val="single" w:color="000000" w:sz="4" w:space="0"/>
              <w:right w:val="single" w:color="000000" w:sz="4" w:space="0"/>
            </w:tcBorders>
            <w:vAlign w:val="center"/>
          </w:tcPr>
          <w:p>
            <w:pPr>
              <w:pStyle w:val="24"/>
              <w:spacing w:before="38"/>
              <w:ind w:left="14"/>
              <w:jc w:val="center"/>
              <w:rPr>
                <w:rFonts w:ascii="Times New Roman" w:hAnsi="Times New Roman" w:cs="Times New Roman"/>
                <w:sz w:val="18"/>
                <w:szCs w:val="18"/>
              </w:rPr>
            </w:pP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38"/>
              <w:ind w:left="110" w:right="88"/>
              <w:jc w:val="center"/>
              <w:rPr>
                <w:rFonts w:ascii="Times New Roman" w:hAnsi="Times New Roman" w:cs="Times New Roman"/>
                <w:sz w:val="18"/>
                <w:szCs w:val="18"/>
                <w:lang w:eastAsia="zh-CN"/>
              </w:rPr>
            </w:pPr>
            <w:r>
              <w:rPr>
                <w:rFonts w:ascii="Times New Roman" w:hAnsi="Times New Roman" w:cs="Times New Roman"/>
                <w:sz w:val="18"/>
                <w:szCs w:val="18"/>
                <w:lang w:eastAsia="zh-CN"/>
              </w:rPr>
              <w:t>地下</w:t>
            </w: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52"/>
              <w:jc w:val="center"/>
              <w:rPr>
                <w:rFonts w:ascii="Times New Roman" w:hAnsi="Times New Roman" w:cs="Times New Roman"/>
                <w:b/>
                <w:bCs/>
                <w:i/>
                <w:sz w:val="18"/>
                <w:szCs w:val="18"/>
              </w:rPr>
            </w:pPr>
            <w:r>
              <w:rPr>
                <w:rFonts w:ascii="Times New Roman" w:hAnsi="Times New Roman" w:cs="Times New Roman"/>
                <w:i/>
                <w:sz w:val="18"/>
                <w:szCs w:val="18"/>
                <w:lang w:eastAsia="zh-CN"/>
              </w:rPr>
              <w:t>A</w:t>
            </w:r>
            <w:r>
              <w:rPr>
                <w:rFonts w:ascii="Times New Roman" w:hAnsi="Times New Roman" w:cs="Times New Roman"/>
                <w:i/>
                <w:sz w:val="18"/>
                <w:szCs w:val="18"/>
                <w:vertAlign w:val="subscript"/>
                <w:lang w:eastAsia="zh-CN"/>
              </w:rPr>
              <w:t>c</w:t>
            </w:r>
          </w:p>
        </w:tc>
        <w:tc>
          <w:tcPr>
            <w:tcW w:w="1011" w:type="pct"/>
            <w:tcBorders>
              <w:top w:val="single" w:color="000000" w:sz="4" w:space="0"/>
              <w:left w:val="single" w:color="000000" w:sz="4" w:space="0"/>
              <w:bottom w:val="single" w:color="000000" w:sz="4" w:space="0"/>
              <w:right w:val="single" w:color="000000" w:sz="4" w:space="0"/>
            </w:tcBorders>
            <w:vAlign w:val="center"/>
          </w:tcPr>
          <w:p>
            <w:pPr>
              <w:pStyle w:val="24"/>
              <w:spacing w:line="140" w:lineRule="exact"/>
              <w:jc w:val="center"/>
              <w:rPr>
                <w:rFonts w:ascii="Times New Roman" w:hAnsi="Times New Roman" w:cs="Times New Roman"/>
                <w:i/>
                <w:sz w:val="18"/>
                <w:szCs w:val="18"/>
              </w:rPr>
            </w:pPr>
            <w:r>
              <w:rPr>
                <w:rFonts w:ascii="Cambria Math" w:hAnsi="Cambria Math" w:cs="Cambria Math"/>
                <w:sz w:val="18"/>
                <w:szCs w:val="18"/>
              </w:rPr>
              <w:t>𝑀</w:t>
            </w:r>
            <w:r>
              <w:rPr>
                <w:rFonts w:ascii="Times New Roman" w:hAnsi="Times New Roman" w:cs="Times New Roman"/>
                <w:sz w:val="18"/>
                <w:szCs w:val="18"/>
              </w:rPr>
              <w:t xml:space="preserve"> = </w:t>
            </w:r>
            <w:r>
              <w:rPr>
                <w:rFonts w:ascii="Cambria Math" w:hAnsi="Cambria Math" w:cs="Cambria Math"/>
                <w:sz w:val="18"/>
                <w:szCs w:val="18"/>
              </w:rPr>
              <w:t>𝑎</w:t>
            </w:r>
            <w:r>
              <w:rPr>
                <w:rFonts w:ascii="Times New Roman" w:hAnsi="Times New Roman" w:cs="Times New Roman"/>
                <w:sz w:val="18"/>
                <w:szCs w:val="18"/>
              </w:rPr>
              <w:t xml:space="preserve"> + </w:t>
            </w:r>
            <w:r>
              <w:rPr>
                <w:rFonts w:ascii="Cambria Math" w:hAnsi="Cambria Math" w:cs="Cambria Math"/>
                <w:sz w:val="18"/>
                <w:szCs w:val="18"/>
              </w:rPr>
              <w:t>𝑏</w:t>
            </w:r>
            <w:r>
              <w:rPr>
                <w:rFonts w:ascii="Times New Roman" w:hAnsi="Times New Roman" w:cs="Times New Roman"/>
                <w:sz w:val="18"/>
                <w:szCs w:val="18"/>
              </w:rPr>
              <w:t xml:space="preserve"> </w:t>
            </w:r>
            <w:r>
              <w:rPr>
                <w:rFonts w:hint="eastAsia" w:ascii="MS Gothic" w:hAnsi="MS Gothic" w:eastAsia="MS Gothic" w:cs="MS Gothic"/>
                <w:sz w:val="18"/>
                <w:szCs w:val="18"/>
              </w:rPr>
              <w:t>⋅</w:t>
            </w:r>
            <w:r>
              <w:rPr>
                <w:rFonts w:ascii="Times New Roman" w:hAnsi="Times New Roman" w:cs="Times New Roman"/>
                <w:sz w:val="18"/>
                <w:szCs w:val="18"/>
              </w:rPr>
              <w:t xml:space="preserve"> </w:t>
            </w:r>
            <w:r>
              <w:rPr>
                <w:rFonts w:ascii="Cambria Math" w:hAnsi="Cambria Math" w:cs="Cambria Math"/>
                <w:sz w:val="18"/>
                <w:szCs w:val="18"/>
              </w:rPr>
              <w:t>𝐴</w:t>
            </w:r>
            <w:r>
              <w:rPr>
                <w:rFonts w:ascii="Cambria Math" w:hAnsi="Cambria Math" w:cs="Cambria Math"/>
                <w:position w:val="-4"/>
                <w:sz w:val="12"/>
                <w:szCs w:val="12"/>
              </w:rPr>
              <w:t>𝑐</w:t>
            </w:r>
          </w:p>
        </w:tc>
        <w:tc>
          <w:tcPr>
            <w:tcW w:w="363"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0.0855</w:t>
            </w:r>
          </w:p>
        </w:tc>
        <w:tc>
          <w:tcPr>
            <w:tcW w:w="53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0.4036</w:t>
            </w: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24"/>
              <w:spacing w:before="52"/>
              <w:ind w:left="108" w:right="75"/>
              <w:jc w:val="center"/>
              <w:rPr>
                <w:rFonts w:ascii="Times New Roman" w:hAnsi="Times New Roman" w:cs="Times New Roman"/>
                <w:sz w:val="18"/>
                <w:szCs w:val="18"/>
              </w:rPr>
            </w:pPr>
          </w:p>
        </w:tc>
        <w:tc>
          <w:tcPr>
            <w:tcW w:w="46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0.5621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577" w:type="pct"/>
            <w:vMerge w:val="continue"/>
            <w:tcBorders>
              <w:right w:val="single" w:color="000000" w:sz="4" w:space="0"/>
            </w:tcBorders>
            <w:vAlign w:val="center"/>
          </w:tcPr>
          <w:p>
            <w:pPr>
              <w:pStyle w:val="24"/>
              <w:spacing w:before="38"/>
              <w:ind w:left="9"/>
              <w:jc w:val="center"/>
              <w:rPr>
                <w:rFonts w:ascii="Times New Roman" w:hAnsi="Times New Roman" w:cs="Times New Roman"/>
                <w:sz w:val="18"/>
                <w:szCs w:val="18"/>
              </w:rPr>
            </w:pPr>
          </w:p>
        </w:tc>
        <w:tc>
          <w:tcPr>
            <w:tcW w:w="673" w:type="pct"/>
            <w:vMerge w:val="continue"/>
            <w:tcBorders>
              <w:left w:val="single" w:color="000000" w:sz="4" w:space="0"/>
              <w:right w:val="single" w:color="000000" w:sz="4" w:space="0"/>
            </w:tcBorders>
            <w:vAlign w:val="center"/>
          </w:tcPr>
          <w:p>
            <w:pPr>
              <w:pStyle w:val="24"/>
              <w:spacing w:before="38"/>
              <w:ind w:left="14"/>
              <w:jc w:val="center"/>
              <w:rPr>
                <w:rFonts w:ascii="Times New Roman" w:hAnsi="Times New Roman" w:cs="Times New Roman"/>
                <w:sz w:val="18"/>
                <w:szCs w:val="18"/>
              </w:rPr>
            </w:pP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38"/>
              <w:ind w:left="110" w:right="88"/>
              <w:jc w:val="center"/>
              <w:rPr>
                <w:rFonts w:ascii="Times New Roman" w:hAnsi="Times New Roman" w:cs="Times New Roman"/>
                <w:sz w:val="18"/>
                <w:szCs w:val="18"/>
                <w:lang w:eastAsia="zh-CN"/>
              </w:rPr>
            </w:pPr>
            <w:r>
              <w:rPr>
                <w:rFonts w:ascii="Times New Roman" w:hAnsi="Times New Roman" w:cs="Times New Roman"/>
                <w:sz w:val="18"/>
                <w:szCs w:val="18"/>
                <w:lang w:eastAsia="zh-CN"/>
              </w:rPr>
              <w:t>整株</w:t>
            </w:r>
          </w:p>
        </w:tc>
        <w:tc>
          <w:tcPr>
            <w:tcW w:w="421" w:type="pct"/>
            <w:tcBorders>
              <w:top w:val="single" w:color="000000" w:sz="4" w:space="0"/>
              <w:left w:val="single" w:color="000000" w:sz="4" w:space="0"/>
              <w:bottom w:val="single" w:color="000000" w:sz="4" w:space="0"/>
              <w:right w:val="single" w:color="000000" w:sz="4" w:space="0"/>
            </w:tcBorders>
            <w:vAlign w:val="center"/>
          </w:tcPr>
          <w:p>
            <w:pPr>
              <w:pStyle w:val="24"/>
              <w:spacing w:before="52"/>
              <w:jc w:val="center"/>
              <w:rPr>
                <w:rFonts w:ascii="Times New Roman" w:hAnsi="Times New Roman" w:cs="Times New Roman"/>
                <w:i/>
                <w:sz w:val="18"/>
                <w:szCs w:val="18"/>
              </w:rPr>
            </w:pPr>
            <w:r>
              <w:rPr>
                <w:rFonts w:ascii="Times New Roman" w:hAnsi="Times New Roman" w:cs="Times New Roman"/>
                <w:i/>
                <w:sz w:val="18"/>
                <w:szCs w:val="18"/>
                <w:lang w:eastAsia="zh-CN"/>
              </w:rPr>
              <w:t>A</w:t>
            </w:r>
            <w:r>
              <w:rPr>
                <w:rFonts w:ascii="Times New Roman" w:hAnsi="Times New Roman" w:cs="Times New Roman"/>
                <w:i/>
                <w:sz w:val="18"/>
                <w:szCs w:val="18"/>
                <w:vertAlign w:val="subscript"/>
                <w:lang w:eastAsia="zh-CN"/>
              </w:rPr>
              <w:t>c</w:t>
            </w:r>
          </w:p>
        </w:tc>
        <w:tc>
          <w:tcPr>
            <w:tcW w:w="1011" w:type="pct"/>
            <w:tcBorders>
              <w:top w:val="single" w:color="000000" w:sz="4" w:space="0"/>
              <w:left w:val="single" w:color="000000" w:sz="4" w:space="0"/>
              <w:bottom w:val="single" w:color="000000" w:sz="4" w:space="0"/>
              <w:right w:val="single" w:color="000000" w:sz="4" w:space="0"/>
            </w:tcBorders>
            <w:vAlign w:val="center"/>
          </w:tcPr>
          <w:p>
            <w:pPr>
              <w:pStyle w:val="24"/>
              <w:spacing w:line="140" w:lineRule="exact"/>
              <w:jc w:val="center"/>
              <w:rPr>
                <w:rFonts w:ascii="Times New Roman" w:hAnsi="Times New Roman" w:cs="Times New Roman"/>
                <w:i/>
                <w:sz w:val="18"/>
                <w:szCs w:val="18"/>
              </w:rPr>
            </w:pPr>
            <w:r>
              <w:rPr>
                <w:rFonts w:ascii="Cambria Math" w:hAnsi="Cambria Math" w:cs="Cambria Math"/>
                <w:sz w:val="18"/>
                <w:szCs w:val="18"/>
              </w:rPr>
              <w:t>𝑀</w:t>
            </w:r>
            <w:r>
              <w:rPr>
                <w:rFonts w:ascii="Times New Roman" w:hAnsi="Times New Roman" w:cs="Times New Roman"/>
                <w:sz w:val="18"/>
                <w:szCs w:val="18"/>
              </w:rPr>
              <w:t xml:space="preserve"> = </w:t>
            </w:r>
            <w:r>
              <w:rPr>
                <w:rFonts w:ascii="Cambria Math" w:hAnsi="Cambria Math" w:cs="Cambria Math"/>
                <w:sz w:val="18"/>
                <w:szCs w:val="18"/>
              </w:rPr>
              <w:t>𝑎</w:t>
            </w:r>
            <w:r>
              <w:rPr>
                <w:rFonts w:ascii="Times New Roman" w:hAnsi="Times New Roman" w:cs="Times New Roman"/>
                <w:sz w:val="18"/>
                <w:szCs w:val="18"/>
              </w:rPr>
              <w:t xml:space="preserve"> + </w:t>
            </w:r>
            <w:r>
              <w:rPr>
                <w:rFonts w:ascii="Cambria Math" w:hAnsi="Cambria Math" w:cs="Cambria Math"/>
                <w:sz w:val="18"/>
                <w:szCs w:val="18"/>
              </w:rPr>
              <w:t>𝑏</w:t>
            </w:r>
            <w:r>
              <w:rPr>
                <w:rFonts w:ascii="Times New Roman" w:hAnsi="Times New Roman" w:cs="Times New Roman"/>
                <w:sz w:val="18"/>
                <w:szCs w:val="18"/>
              </w:rPr>
              <w:t xml:space="preserve"> </w:t>
            </w:r>
            <w:r>
              <w:rPr>
                <w:rFonts w:hint="eastAsia" w:ascii="MS Gothic" w:hAnsi="MS Gothic" w:eastAsia="MS Gothic" w:cs="MS Gothic"/>
                <w:sz w:val="18"/>
                <w:szCs w:val="18"/>
              </w:rPr>
              <w:t>⋅</w:t>
            </w:r>
            <w:r>
              <w:rPr>
                <w:rFonts w:ascii="Times New Roman" w:hAnsi="Times New Roman" w:cs="Times New Roman"/>
                <w:sz w:val="18"/>
                <w:szCs w:val="18"/>
              </w:rPr>
              <w:t xml:space="preserve"> </w:t>
            </w:r>
            <w:r>
              <w:rPr>
                <w:rFonts w:ascii="Cambria Math" w:hAnsi="Cambria Math" w:cs="Cambria Math"/>
                <w:sz w:val="18"/>
                <w:szCs w:val="18"/>
              </w:rPr>
              <w:t>𝐴</w:t>
            </w:r>
            <w:r>
              <w:rPr>
                <w:rFonts w:ascii="Cambria Math" w:hAnsi="Cambria Math" w:cs="Cambria Math"/>
                <w:position w:val="-4"/>
                <w:sz w:val="12"/>
                <w:szCs w:val="12"/>
              </w:rPr>
              <w:t>𝑐</w:t>
            </w:r>
          </w:p>
        </w:tc>
        <w:tc>
          <w:tcPr>
            <w:tcW w:w="363"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0.2306</w:t>
            </w:r>
          </w:p>
        </w:tc>
        <w:tc>
          <w:tcPr>
            <w:tcW w:w="53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1.5633</w:t>
            </w:r>
          </w:p>
        </w:tc>
        <w:tc>
          <w:tcPr>
            <w:tcW w:w="535" w:type="pct"/>
            <w:tcBorders>
              <w:top w:val="single" w:color="000000" w:sz="4" w:space="0"/>
              <w:left w:val="single" w:color="000000" w:sz="4" w:space="0"/>
              <w:bottom w:val="single" w:color="000000" w:sz="4" w:space="0"/>
              <w:right w:val="single" w:color="000000" w:sz="4" w:space="0"/>
            </w:tcBorders>
            <w:vAlign w:val="center"/>
          </w:tcPr>
          <w:p>
            <w:pPr>
              <w:pStyle w:val="24"/>
              <w:spacing w:before="52"/>
              <w:ind w:left="108" w:right="75"/>
              <w:jc w:val="center"/>
              <w:rPr>
                <w:rFonts w:ascii="Times New Roman" w:hAnsi="Times New Roman" w:cs="Times New Roman"/>
                <w:sz w:val="18"/>
                <w:szCs w:val="18"/>
              </w:rPr>
            </w:pPr>
          </w:p>
        </w:tc>
        <w:tc>
          <w:tcPr>
            <w:tcW w:w="464" w:type="pct"/>
            <w:tcBorders>
              <w:top w:val="single" w:color="000000" w:sz="4" w:space="0"/>
              <w:left w:val="single" w:color="000000" w:sz="4" w:space="0"/>
              <w:bottom w:val="single" w:color="000000" w:sz="4" w:space="0"/>
              <w:right w:val="single" w:color="000000" w:sz="4" w:space="0"/>
            </w:tcBorders>
            <w:vAlign w:val="center"/>
          </w:tcPr>
          <w:p>
            <w:pPr>
              <w:pStyle w:val="15"/>
              <w:jc w:val="center"/>
              <w:rPr>
                <w:rFonts w:ascii="Times New Roman" w:hAnsi="Times New Roman" w:cs="Times New Roman"/>
              </w:rPr>
            </w:pPr>
            <w:r>
              <w:rPr>
                <w:rFonts w:ascii="Times New Roman" w:hAnsi="Times New Roman" w:cs="Times New Roman"/>
                <w:sz w:val="18"/>
                <w:szCs w:val="18"/>
              </w:rPr>
              <w:t>0.6258</w:t>
            </w:r>
          </w:p>
        </w:tc>
      </w:tr>
    </w:tbl>
    <w:p>
      <w:pPr>
        <w:widowControl/>
        <w:spacing w:line="276" w:lineRule="auto"/>
        <w:rPr>
          <w:rFonts w:ascii="宋体" w:hAnsi="宋体" w:eastAsia="宋体" w:cs="宋体"/>
          <w:kern w:val="0"/>
        </w:rPr>
      </w:pPr>
      <w:r>
        <w:rPr>
          <w:rFonts w:hint="eastAsia" w:ascii="宋体" w:hAnsi="宋体" w:eastAsia="宋体" w:cs="宋体"/>
          <w:kern w:val="0"/>
        </w:rPr>
        <w:t>注：参考温室气体自愿减排项目方法学造林碳汇（</w:t>
      </w:r>
      <w:r>
        <w:rPr>
          <w:rFonts w:ascii="宋体" w:hAnsi="宋体" w:eastAsia="宋体" w:cs="宋体"/>
          <w:kern w:val="0"/>
        </w:rPr>
        <w:t>CCER—14—001—V01）</w:t>
      </w:r>
      <w:r>
        <w:rPr>
          <w:rFonts w:hint="eastAsia" w:ascii="宋体" w:hAnsi="宋体" w:eastAsia="宋体" w:cs="宋体"/>
          <w:kern w:val="0"/>
        </w:rPr>
        <w:t>。</w:t>
      </w:r>
    </w:p>
    <w:p>
      <w:pPr>
        <w:pStyle w:val="5"/>
        <w:spacing w:before="312" w:beforeLines="100" w:after="156" w:afterLines="50"/>
        <w:ind w:firstLine="412" w:firstLineChars="200"/>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 xml:space="preserve">附表 </w:t>
      </w:r>
      <w:r>
        <w:rPr>
          <w:rFonts w:ascii="Times New Roman" w:hAnsi="Times New Roman" w:cs="Times New Roman"/>
          <w:spacing w:val="-2"/>
          <w:position w:val="2"/>
          <w:lang w:eastAsia="zh-CN"/>
        </w:rPr>
        <w:t>A-</w:t>
      </w:r>
      <w:r>
        <w:rPr>
          <w:rFonts w:hint="eastAsia" w:ascii="Times New Roman" w:hAnsi="Times New Roman" w:cs="Times New Roman"/>
          <w:spacing w:val="-2"/>
          <w:position w:val="2"/>
          <w:lang w:eastAsia="zh-CN"/>
        </w:rPr>
        <w:t>2</w:t>
      </w:r>
      <w:r>
        <w:rPr>
          <w:rFonts w:ascii="Times New Roman" w:hAnsi="Times New Roman" w:cs="Times New Roman"/>
          <w:spacing w:val="-2"/>
          <w:position w:val="2"/>
          <w:lang w:eastAsia="zh-CN"/>
        </w:rPr>
        <w:t xml:space="preserve"> </w:t>
      </w:r>
      <w:r>
        <w:rPr>
          <w:rFonts w:hint="eastAsia" w:ascii="Times New Roman" w:hAnsi="Times New Roman" w:cs="Times New Roman"/>
          <w:spacing w:val="-2"/>
          <w:position w:val="2"/>
          <w:lang w:eastAsia="zh-CN"/>
        </w:rPr>
        <w:t>鄂尔多斯主要灌木单株生物量模型</w:t>
      </w:r>
    </w:p>
    <w:tbl>
      <w:tblPr>
        <w:tblStyle w:val="1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288"/>
        <w:gridCol w:w="737"/>
        <w:gridCol w:w="957"/>
        <w:gridCol w:w="1636"/>
        <w:gridCol w:w="910"/>
        <w:gridCol w:w="638"/>
        <w:gridCol w:w="705"/>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940" w:type="dxa"/>
            <w:vMerge w:val="restart"/>
            <w:shd w:val="clear" w:color="auto" w:fill="auto"/>
            <w:vAlign w:val="center"/>
          </w:tcPr>
          <w:p>
            <w:pPr>
              <w:spacing w:after="100" w:afterAutospacing="1"/>
              <w:contextualSpacing/>
              <w:jc w:val="center"/>
              <w:rPr>
                <w:rFonts w:ascii="Times New Roman" w:hAnsi="Times New Roman" w:eastAsia="宋体" w:cs="Times New Roman"/>
                <w:bCs/>
                <w:sz w:val="18"/>
                <w:szCs w:val="20"/>
              </w:rPr>
            </w:pPr>
            <w:r>
              <w:rPr>
                <w:rFonts w:ascii="Times New Roman" w:hAnsi="Times New Roman" w:eastAsia="宋体" w:cs="Times New Roman"/>
                <w:bCs/>
                <w:sz w:val="18"/>
                <w:szCs w:val="20"/>
              </w:rPr>
              <w:t>物种</w:t>
            </w:r>
          </w:p>
        </w:tc>
        <w:tc>
          <w:tcPr>
            <w:tcW w:w="1288" w:type="dxa"/>
            <w:vMerge w:val="restart"/>
            <w:shd w:val="clear" w:color="auto" w:fill="auto"/>
            <w:vAlign w:val="center"/>
          </w:tcPr>
          <w:p>
            <w:pPr>
              <w:spacing w:after="100" w:afterAutospacing="1"/>
              <w:contextualSpacing/>
              <w:jc w:val="center"/>
              <w:rPr>
                <w:rFonts w:ascii="宋体" w:hAnsi="宋体" w:eastAsia="宋体" w:cs="宋体"/>
                <w:bCs/>
                <w:sz w:val="18"/>
                <w:szCs w:val="18"/>
              </w:rPr>
            </w:pPr>
            <w:r>
              <w:rPr>
                <w:rFonts w:hint="eastAsia" w:ascii="宋体" w:hAnsi="宋体" w:eastAsia="宋体" w:cs="宋体"/>
                <w:bCs/>
                <w:sz w:val="18"/>
                <w:szCs w:val="18"/>
              </w:rPr>
              <w:t>研究区域或地点</w:t>
            </w:r>
          </w:p>
        </w:tc>
        <w:tc>
          <w:tcPr>
            <w:tcW w:w="737" w:type="dxa"/>
            <w:vMerge w:val="restart"/>
            <w:shd w:val="clear" w:color="auto" w:fill="auto"/>
            <w:vAlign w:val="center"/>
          </w:tcPr>
          <w:p>
            <w:pPr>
              <w:spacing w:after="100" w:afterAutospacing="1"/>
              <w:contextualSpacing/>
              <w:jc w:val="center"/>
              <w:rPr>
                <w:rFonts w:ascii="Times New Roman" w:hAnsi="Times New Roman" w:eastAsia="宋体" w:cs="Times New Roman"/>
                <w:bCs/>
                <w:sz w:val="18"/>
                <w:szCs w:val="20"/>
              </w:rPr>
            </w:pPr>
            <w:r>
              <w:rPr>
                <w:rFonts w:ascii="Times New Roman" w:hAnsi="Times New Roman" w:eastAsia="宋体" w:cs="Times New Roman"/>
                <w:bCs/>
                <w:sz w:val="18"/>
                <w:szCs w:val="20"/>
              </w:rPr>
              <w:t>器官</w:t>
            </w:r>
          </w:p>
        </w:tc>
        <w:tc>
          <w:tcPr>
            <w:tcW w:w="957" w:type="dxa"/>
            <w:vMerge w:val="restart"/>
            <w:shd w:val="clear" w:color="auto" w:fill="auto"/>
            <w:vAlign w:val="center"/>
          </w:tcPr>
          <w:p>
            <w:pPr>
              <w:spacing w:after="100" w:afterAutospacing="1"/>
              <w:contextualSpacing/>
              <w:jc w:val="center"/>
              <w:rPr>
                <w:rFonts w:ascii="Times New Roman" w:hAnsi="Times New Roman" w:eastAsia="宋体" w:cs="Times New Roman"/>
                <w:bCs/>
                <w:sz w:val="18"/>
                <w:szCs w:val="20"/>
              </w:rPr>
            </w:pPr>
            <w:r>
              <w:rPr>
                <w:rFonts w:hint="eastAsia" w:ascii="Times New Roman" w:hAnsi="Times New Roman" w:eastAsia="宋体" w:cs="Times New Roman"/>
                <w:bCs/>
                <w:sz w:val="18"/>
                <w:szCs w:val="20"/>
              </w:rPr>
              <w:t>自变量</w:t>
            </w:r>
          </w:p>
        </w:tc>
        <w:tc>
          <w:tcPr>
            <w:tcW w:w="1636" w:type="dxa"/>
            <w:vMerge w:val="restart"/>
            <w:shd w:val="clear" w:color="auto" w:fill="auto"/>
            <w:vAlign w:val="center"/>
          </w:tcPr>
          <w:p>
            <w:pPr>
              <w:spacing w:after="100" w:afterAutospacing="1"/>
              <w:ind w:firstLine="360" w:firstLineChars="200"/>
              <w:contextualSpacing/>
              <w:rPr>
                <w:rFonts w:ascii="Times New Roman" w:hAnsi="Times New Roman" w:eastAsia="宋体" w:cs="Times New Roman"/>
                <w:bCs/>
                <w:sz w:val="18"/>
                <w:szCs w:val="20"/>
              </w:rPr>
            </w:pPr>
            <w:r>
              <w:rPr>
                <w:rFonts w:hint="eastAsia" w:ascii="Times New Roman" w:hAnsi="Times New Roman" w:eastAsia="宋体" w:cs="Times New Roman"/>
                <w:bCs/>
                <w:sz w:val="18"/>
                <w:szCs w:val="20"/>
              </w:rPr>
              <w:t>模型形式</w:t>
            </w:r>
          </w:p>
        </w:tc>
        <w:tc>
          <w:tcPr>
            <w:tcW w:w="2253" w:type="dxa"/>
            <w:gridSpan w:val="3"/>
            <w:shd w:val="clear" w:color="auto" w:fill="auto"/>
            <w:vAlign w:val="center"/>
          </w:tcPr>
          <w:p>
            <w:pPr>
              <w:spacing w:after="100" w:afterAutospacing="1"/>
              <w:ind w:firstLine="720" w:firstLineChars="400"/>
              <w:contextualSpacing/>
              <w:rPr>
                <w:rFonts w:ascii="Times New Roman" w:hAnsi="Times New Roman" w:eastAsia="宋体" w:cs="Times New Roman"/>
                <w:bCs/>
                <w:sz w:val="18"/>
                <w:szCs w:val="20"/>
              </w:rPr>
            </w:pPr>
            <w:r>
              <w:rPr>
                <w:rFonts w:hint="eastAsia" w:eastAsia="宋体" w:asciiTheme="majorEastAsia" w:hAnsiTheme="majorEastAsia" w:cstheme="majorEastAsia"/>
                <w:bCs/>
                <w:sz w:val="18"/>
                <w:szCs w:val="18"/>
              </w:rPr>
              <w:t>模型系数</w:t>
            </w:r>
          </w:p>
        </w:tc>
        <w:tc>
          <w:tcPr>
            <w:tcW w:w="706" w:type="dxa"/>
            <w:vMerge w:val="restart"/>
            <w:shd w:val="clear" w:color="auto" w:fill="auto"/>
            <w:vAlign w:val="center"/>
          </w:tcPr>
          <w:p>
            <w:pPr>
              <w:spacing w:after="100" w:afterAutospacing="1"/>
              <w:ind w:firstLine="180" w:firstLineChars="100"/>
              <w:contextualSpacing/>
              <w:jc w:val="center"/>
              <w:rPr>
                <w:rFonts w:ascii="Times New Roman" w:hAnsi="Times New Roman" w:eastAsia="宋体" w:cs="Times New Roman"/>
                <w:bCs/>
                <w:sz w:val="18"/>
                <w:szCs w:val="20"/>
              </w:rPr>
            </w:pPr>
            <w:r>
              <w:rPr>
                <w:rFonts w:ascii="Times New Roman" w:hAnsi="Times New Roman" w:eastAsia="宋体" w:cs="Times New Roman"/>
                <w:bCs/>
                <w:sz w:val="18"/>
                <w:szCs w:val="20"/>
              </w:rPr>
              <w:t>R</w:t>
            </w:r>
            <w:r>
              <w:rPr>
                <w:rFonts w:ascii="Times New Roman" w:hAnsi="Times New Roman" w:eastAsia="宋体" w:cs="Times New Roman"/>
                <w:bCs/>
                <w:sz w:val="18"/>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940" w:type="dxa"/>
            <w:vMerge w:val="continue"/>
            <w:vAlign w:val="center"/>
          </w:tcPr>
          <w:p>
            <w:pPr>
              <w:spacing w:after="100" w:afterAutospacing="1" w:line="288" w:lineRule="auto"/>
              <w:contextualSpacing/>
              <w:jc w:val="center"/>
              <w:rPr>
                <w:rFonts w:eastAsia="宋体"/>
                <w:sz w:val="18"/>
              </w:rPr>
            </w:pPr>
          </w:p>
        </w:tc>
        <w:tc>
          <w:tcPr>
            <w:tcW w:w="1288" w:type="dxa"/>
            <w:vMerge w:val="continue"/>
          </w:tcPr>
          <w:p>
            <w:pPr>
              <w:spacing w:after="100" w:afterAutospacing="1"/>
              <w:contextualSpacing/>
              <w:rPr>
                <w:rFonts w:ascii="宋体" w:hAnsi="宋体" w:eastAsia="宋体" w:cs="宋体"/>
                <w:sz w:val="18"/>
                <w:szCs w:val="18"/>
              </w:rPr>
            </w:pPr>
          </w:p>
        </w:tc>
        <w:tc>
          <w:tcPr>
            <w:tcW w:w="737" w:type="dxa"/>
            <w:vMerge w:val="continue"/>
            <w:vAlign w:val="center"/>
          </w:tcPr>
          <w:p>
            <w:pPr>
              <w:spacing w:after="100" w:afterAutospacing="1" w:line="288" w:lineRule="auto"/>
              <w:contextualSpacing/>
              <w:jc w:val="center"/>
              <w:rPr>
                <w:rFonts w:eastAsia="宋体"/>
                <w:sz w:val="18"/>
              </w:rPr>
            </w:pPr>
          </w:p>
        </w:tc>
        <w:tc>
          <w:tcPr>
            <w:tcW w:w="957" w:type="dxa"/>
            <w:vMerge w:val="continue"/>
            <w:vAlign w:val="center"/>
          </w:tcPr>
          <w:p>
            <w:pPr>
              <w:spacing w:after="100" w:afterAutospacing="1" w:line="288" w:lineRule="auto"/>
              <w:contextualSpacing/>
              <w:jc w:val="center"/>
              <w:rPr>
                <w:rFonts w:eastAsia="宋体"/>
                <w:sz w:val="18"/>
              </w:rPr>
            </w:pPr>
          </w:p>
        </w:tc>
        <w:tc>
          <w:tcPr>
            <w:tcW w:w="1636" w:type="dxa"/>
            <w:vMerge w:val="continue"/>
          </w:tcPr>
          <w:p>
            <w:pPr>
              <w:spacing w:after="100" w:afterAutospacing="1" w:line="288" w:lineRule="auto"/>
              <w:contextualSpacing/>
              <w:jc w:val="center"/>
              <w:rPr>
                <w:rFonts w:eastAsia="宋体"/>
                <w:sz w:val="18"/>
              </w:rPr>
            </w:pPr>
          </w:p>
        </w:tc>
        <w:tc>
          <w:tcPr>
            <w:tcW w:w="910" w:type="dxa"/>
            <w:shd w:val="clear" w:color="auto" w:fill="auto"/>
            <w:vAlign w:val="center"/>
          </w:tcPr>
          <w:p>
            <w:pPr>
              <w:spacing w:after="100" w:afterAutospacing="1" w:line="288" w:lineRule="auto"/>
              <w:contextualSpacing/>
              <w:jc w:val="center"/>
              <w:rPr>
                <w:rFonts w:ascii="Times New Roman" w:hAnsi="Times New Roman" w:eastAsia="宋体" w:cs="Times New Roman"/>
                <w:bCs/>
                <w:i/>
                <w:iCs/>
                <w:sz w:val="18"/>
                <w:szCs w:val="20"/>
              </w:rPr>
            </w:pPr>
            <w:r>
              <w:rPr>
                <w:rFonts w:ascii="Times New Roman" w:hAnsi="Times New Roman" w:eastAsia="宋体" w:cs="Times New Roman"/>
                <w:bCs/>
                <w:i/>
                <w:iCs/>
                <w:sz w:val="18"/>
                <w:szCs w:val="20"/>
              </w:rPr>
              <w:t>a</w:t>
            </w:r>
          </w:p>
        </w:tc>
        <w:tc>
          <w:tcPr>
            <w:tcW w:w="638" w:type="dxa"/>
            <w:shd w:val="clear" w:color="auto" w:fill="auto"/>
            <w:vAlign w:val="center"/>
          </w:tcPr>
          <w:p>
            <w:pPr>
              <w:spacing w:after="100" w:afterAutospacing="1" w:line="288" w:lineRule="auto"/>
              <w:contextualSpacing/>
              <w:jc w:val="center"/>
              <w:rPr>
                <w:rFonts w:ascii="Times New Roman" w:hAnsi="Times New Roman" w:eastAsia="宋体" w:cs="Times New Roman"/>
                <w:bCs/>
                <w:i/>
                <w:iCs/>
                <w:sz w:val="18"/>
                <w:szCs w:val="20"/>
              </w:rPr>
            </w:pPr>
            <w:r>
              <w:rPr>
                <w:rFonts w:ascii="Times New Roman" w:hAnsi="Times New Roman" w:eastAsia="宋体" w:cs="Times New Roman"/>
                <w:bCs/>
                <w:i/>
                <w:iCs/>
                <w:sz w:val="18"/>
                <w:szCs w:val="20"/>
              </w:rPr>
              <w:t>b</w:t>
            </w:r>
          </w:p>
        </w:tc>
        <w:tc>
          <w:tcPr>
            <w:tcW w:w="705" w:type="dxa"/>
            <w:shd w:val="clear" w:color="auto" w:fill="auto"/>
            <w:vAlign w:val="center"/>
          </w:tcPr>
          <w:p>
            <w:pPr>
              <w:spacing w:after="100" w:afterAutospacing="1" w:line="288" w:lineRule="auto"/>
              <w:contextualSpacing/>
              <w:jc w:val="center"/>
              <w:rPr>
                <w:rFonts w:ascii="Times New Roman" w:hAnsi="Times New Roman" w:eastAsia="宋体" w:cs="Times New Roman"/>
                <w:bCs/>
                <w:i/>
                <w:iCs/>
                <w:sz w:val="18"/>
                <w:szCs w:val="20"/>
              </w:rPr>
            </w:pPr>
            <w:r>
              <w:rPr>
                <w:rFonts w:ascii="Times New Roman" w:hAnsi="Times New Roman" w:eastAsia="宋体" w:cs="Times New Roman"/>
                <w:bCs/>
                <w:i/>
                <w:iCs/>
                <w:sz w:val="18"/>
                <w:szCs w:val="20"/>
              </w:rPr>
              <w:t>c</w:t>
            </w:r>
          </w:p>
        </w:tc>
        <w:tc>
          <w:tcPr>
            <w:tcW w:w="706" w:type="dxa"/>
            <w:vMerge w:val="continue"/>
          </w:tcPr>
          <w:p>
            <w:pPr>
              <w:spacing w:after="100" w:afterAutospacing="1" w:line="288" w:lineRule="auto"/>
              <w:contextualSpacing/>
              <w:rPr>
                <w:rFonts w:ascii="Times New Roman" w:hAnsi="Times New Roman" w:eastAsia="宋体" w:cs="Times New Roman"/>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20"/>
              </w:rPr>
            </w:pPr>
            <w:r>
              <w:rPr>
                <w:rFonts w:ascii="Times New Roman" w:hAnsi="Times New Roman" w:eastAsia="宋体" w:cs="Times New Roman"/>
                <w:sz w:val="18"/>
                <w:szCs w:val="20"/>
              </w:rPr>
              <w:t>霸王</w:t>
            </w:r>
          </w:p>
        </w:tc>
        <w:tc>
          <w:tcPr>
            <w:tcW w:w="1288" w:type="dxa"/>
            <w:vMerge w:val="restart"/>
          </w:tcPr>
          <w:p>
            <w:pPr>
              <w:spacing w:after="100" w:afterAutospacing="1"/>
              <w:contextualSpacing/>
              <w:rPr>
                <w:rFonts w:ascii="宋体" w:hAnsi="宋体" w:eastAsia="宋体" w:cs="宋体"/>
                <w:sz w:val="18"/>
                <w:szCs w:val="18"/>
              </w:rPr>
            </w:pPr>
          </w:p>
          <w:p>
            <w:pPr>
              <w:spacing w:after="100" w:afterAutospacing="1"/>
              <w:contextualSpacing/>
              <w:rPr>
                <w:rFonts w:ascii="宋体" w:hAnsi="宋体" w:eastAsia="宋体" w:cs="宋体"/>
                <w:sz w:val="18"/>
                <w:szCs w:val="18"/>
              </w:rPr>
            </w:pPr>
            <w:r>
              <w:rPr>
                <w:rFonts w:hint="eastAsia" w:ascii="宋体" w:hAnsi="宋体" w:eastAsia="宋体" w:cs="宋体"/>
                <w:sz w:val="18"/>
                <w:szCs w:val="18"/>
              </w:rPr>
              <w:t>鄂尔多斯市鄂托克旗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地上</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Para>
              <m:oMathParaPr>
                <m:jc m:val="center"/>
              </m:oMathPara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8</w:t>
            </w:r>
            <w:r>
              <w:rPr>
                <w:kern w:val="0"/>
                <w:sz w:val="15"/>
                <w:szCs w:val="15"/>
              </w:rPr>
              <w:t>65.771</w:t>
            </w:r>
          </w:p>
        </w:tc>
        <w:tc>
          <w:tcPr>
            <w:tcW w:w="638"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0</w:t>
            </w:r>
            <w:r>
              <w:rPr>
                <w:kern w:val="0"/>
                <w:sz w:val="15"/>
                <w:szCs w:val="15"/>
              </w:rPr>
              <w:t>.825</w:t>
            </w:r>
          </w:p>
        </w:tc>
        <w:tc>
          <w:tcPr>
            <w:tcW w:w="705"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0</w:t>
            </w:r>
            <w:r>
              <w:rPr>
                <w:kern w:val="0"/>
                <w:sz w:val="15"/>
                <w:szCs w:val="15"/>
              </w:rPr>
              <w:t>.647</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20"/>
              </w:rPr>
            </w:pPr>
          </w:p>
        </w:tc>
        <w:tc>
          <w:tcPr>
            <w:tcW w:w="1288" w:type="dxa"/>
            <w:vMerge w:val="continue"/>
          </w:tcPr>
          <w:p>
            <w:pPr>
              <w:spacing w:after="100" w:afterAutospacing="1"/>
              <w:contextualSpacing/>
              <w:rPr>
                <w:rFonts w:ascii="宋体" w:hAnsi="宋体" w:eastAsia="宋体" w:cs="宋体"/>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地下</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Para>
              <m:oMathParaPr>
                <m:jc m:val="center"/>
              </m:oMathPara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1</w:t>
            </w:r>
            <w:r>
              <w:rPr>
                <w:kern w:val="0"/>
                <w:sz w:val="15"/>
                <w:szCs w:val="15"/>
              </w:rPr>
              <w:t>059.800</w:t>
            </w:r>
          </w:p>
        </w:tc>
        <w:tc>
          <w:tcPr>
            <w:tcW w:w="638"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1</w:t>
            </w:r>
            <w:r>
              <w:rPr>
                <w:kern w:val="0"/>
                <w:sz w:val="15"/>
                <w:szCs w:val="15"/>
              </w:rPr>
              <w:t>.221</w:t>
            </w:r>
          </w:p>
        </w:tc>
        <w:tc>
          <w:tcPr>
            <w:tcW w:w="705" w:type="dxa"/>
          </w:tcPr>
          <w:p>
            <w:pPr>
              <w:spacing w:after="100" w:afterAutospacing="1" w:line="288" w:lineRule="auto"/>
              <w:contextualSpacing/>
              <w:jc w:val="center"/>
              <w:rPr>
                <w:rFonts w:ascii="Times New Roman" w:hAnsi="Times New Roman" w:eastAsia="宋体" w:cs="Times New Roman"/>
                <w:sz w:val="18"/>
                <w:szCs w:val="20"/>
              </w:rPr>
            </w:pPr>
            <w:r>
              <w:rPr>
                <w:rFonts w:hint="eastAsia"/>
                <w:kern w:val="0"/>
                <w:sz w:val="15"/>
                <w:szCs w:val="15"/>
              </w:rPr>
              <w:t>0</w:t>
            </w:r>
            <w:r>
              <w:rPr>
                <w:kern w:val="0"/>
                <w:sz w:val="15"/>
                <w:szCs w:val="15"/>
              </w:rPr>
              <w:t>.369</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20"/>
              </w:rPr>
            </w:pPr>
          </w:p>
        </w:tc>
        <w:tc>
          <w:tcPr>
            <w:tcW w:w="1288" w:type="dxa"/>
            <w:vMerge w:val="continue"/>
          </w:tcPr>
          <w:p>
            <w:pPr>
              <w:spacing w:after="100" w:afterAutospacing="1"/>
              <w:contextualSpacing/>
              <w:rPr>
                <w:rFonts w:ascii="宋体" w:hAnsi="宋体" w:eastAsia="宋体" w:cs="宋体"/>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整株</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kern w:val="0"/>
                <w:sz w:val="15"/>
                <w:szCs w:val="15"/>
              </w:rPr>
              <w:t>=</w:t>
            </w:r>
            <w:r>
              <w:rPr>
                <w:rFonts w:ascii="Cambria Math" w:hAnsi="Cambria Math"/>
                <w:i/>
                <w:sz w:val="15"/>
                <w:szCs w:val="15"/>
              </w:rPr>
              <w:t xml:space="preserve"> </w:t>
            </w: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w:t>
            </w:r>
          </w:p>
        </w:tc>
        <w:tc>
          <w:tcPr>
            <w:tcW w:w="638"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w:t>
            </w:r>
          </w:p>
        </w:tc>
        <w:tc>
          <w:tcPr>
            <w:tcW w:w="705" w:type="dxa"/>
          </w:tcPr>
          <w:p>
            <w:pPr>
              <w:spacing w:after="100" w:afterAutospacing="1" w:line="288" w:lineRule="auto"/>
              <w:contextualSpacing/>
              <w:jc w:val="center"/>
              <w:rPr>
                <w:rFonts w:ascii="Times New Roman" w:hAnsi="Times New Roman" w:eastAsia="宋体" w:cs="Times New Roman"/>
                <w:sz w:val="18"/>
                <w:szCs w:val="20"/>
              </w:rPr>
            </w:pPr>
            <w:r>
              <w:rPr>
                <w:kern w:val="0"/>
                <w:sz w:val="15"/>
                <w:szCs w:val="15"/>
              </w:rPr>
              <w:t>-</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20"/>
              </w:rPr>
            </w:pPr>
            <w:r>
              <w:rPr>
                <w:rFonts w:ascii="Times New Roman" w:hAnsi="Times New Roman" w:eastAsia="宋体" w:cs="Times New Roman"/>
                <w:sz w:val="18"/>
                <w:szCs w:val="20"/>
              </w:rPr>
              <w:t>白刺</w:t>
            </w:r>
          </w:p>
        </w:tc>
        <w:tc>
          <w:tcPr>
            <w:tcW w:w="1288" w:type="dxa"/>
            <w:vMerge w:val="restart"/>
          </w:tcPr>
          <w:p>
            <w:pPr>
              <w:spacing w:after="100" w:afterAutospacing="1"/>
              <w:contextualSpacing/>
              <w:rPr>
                <w:rFonts w:ascii="宋体" w:hAnsi="宋体" w:eastAsia="宋体" w:cs="宋体"/>
                <w:sz w:val="18"/>
                <w:szCs w:val="18"/>
              </w:rPr>
            </w:pPr>
          </w:p>
          <w:p>
            <w:pPr>
              <w:spacing w:after="100" w:afterAutospacing="1"/>
              <w:contextualSpacing/>
              <w:rPr>
                <w:rFonts w:ascii="宋体" w:hAnsi="宋体" w:eastAsia="宋体" w:cs="宋体"/>
                <w:sz w:val="18"/>
                <w:szCs w:val="18"/>
              </w:rPr>
            </w:pPr>
            <w:r>
              <w:rPr>
                <w:rFonts w:hint="eastAsia" w:ascii="宋体" w:hAnsi="宋体" w:eastAsia="宋体" w:cs="宋体"/>
                <w:sz w:val="18"/>
                <w:szCs w:val="18"/>
              </w:rPr>
              <w:t>鄂尔多斯市鄂托克旗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地上</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Para>
              <m:oMathParaPr>
                <m:jc m:val="center"/>
              </m:oMathPara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2</w:t>
            </w:r>
            <w:r>
              <w:rPr>
                <w:kern w:val="0"/>
                <w:sz w:val="15"/>
                <w:szCs w:val="15"/>
              </w:rPr>
              <w:t>50.808</w:t>
            </w:r>
          </w:p>
        </w:tc>
        <w:tc>
          <w:tcPr>
            <w:tcW w:w="638"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0</w:t>
            </w:r>
            <w:r>
              <w:rPr>
                <w:kern w:val="0"/>
                <w:sz w:val="15"/>
                <w:szCs w:val="15"/>
              </w:rPr>
              <w:t>.812</w:t>
            </w:r>
          </w:p>
        </w:tc>
        <w:tc>
          <w:tcPr>
            <w:tcW w:w="705"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0</w:t>
            </w:r>
            <w:r>
              <w:rPr>
                <w:kern w:val="0"/>
                <w:sz w:val="15"/>
                <w:szCs w:val="15"/>
              </w:rPr>
              <w:t>.259</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20"/>
              </w:rPr>
            </w:pPr>
          </w:p>
        </w:tc>
        <w:tc>
          <w:tcPr>
            <w:tcW w:w="1288" w:type="dxa"/>
            <w:vMerge w:val="continue"/>
          </w:tcPr>
          <w:p>
            <w:pPr>
              <w:spacing w:after="100" w:afterAutospacing="1"/>
              <w:contextualSpacing/>
              <w:rPr>
                <w:rFonts w:ascii="宋体" w:hAnsi="宋体" w:eastAsia="宋体" w:cs="宋体"/>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地下</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Para>
              <m:oMathParaPr>
                <m:jc m:val="center"/>
              </m:oMathPara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4</w:t>
            </w:r>
            <w:r>
              <w:rPr>
                <w:kern w:val="0"/>
                <w:sz w:val="15"/>
                <w:szCs w:val="15"/>
              </w:rPr>
              <w:t>83.331</w:t>
            </w:r>
          </w:p>
        </w:tc>
        <w:tc>
          <w:tcPr>
            <w:tcW w:w="638" w:type="dxa"/>
          </w:tcPr>
          <w:p>
            <w:pPr>
              <w:spacing w:after="100" w:afterAutospacing="1" w:line="288" w:lineRule="auto"/>
              <w:contextualSpacing/>
              <w:rPr>
                <w:rFonts w:ascii="Times New Roman" w:hAnsi="Times New Roman" w:eastAsia="宋体" w:cs="Times New Roman"/>
                <w:sz w:val="18"/>
                <w:szCs w:val="20"/>
              </w:rPr>
            </w:pPr>
            <w:r>
              <w:rPr>
                <w:rFonts w:hint="eastAsia"/>
                <w:kern w:val="0"/>
                <w:sz w:val="15"/>
                <w:szCs w:val="15"/>
              </w:rPr>
              <w:t>0</w:t>
            </w:r>
            <w:r>
              <w:rPr>
                <w:kern w:val="0"/>
                <w:sz w:val="15"/>
                <w:szCs w:val="15"/>
              </w:rPr>
              <w:t>.814</w:t>
            </w:r>
          </w:p>
        </w:tc>
        <w:tc>
          <w:tcPr>
            <w:tcW w:w="705" w:type="dxa"/>
          </w:tcPr>
          <w:p>
            <w:pPr>
              <w:spacing w:after="100" w:afterAutospacing="1" w:line="288" w:lineRule="auto"/>
              <w:contextualSpacing/>
              <w:jc w:val="center"/>
              <w:rPr>
                <w:rFonts w:ascii="Times New Roman" w:hAnsi="Times New Roman" w:eastAsia="宋体" w:cs="Times New Roman"/>
                <w:sz w:val="18"/>
                <w:szCs w:val="20"/>
              </w:rPr>
            </w:pPr>
            <w:r>
              <w:rPr>
                <w:rFonts w:hint="eastAsia"/>
                <w:kern w:val="0"/>
                <w:sz w:val="15"/>
                <w:szCs w:val="15"/>
              </w:rPr>
              <w:t>0</w:t>
            </w:r>
            <w:r>
              <w:rPr>
                <w:kern w:val="0"/>
                <w:sz w:val="15"/>
                <w:szCs w:val="15"/>
              </w:rPr>
              <w:t>.222</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20"/>
              </w:rPr>
            </w:pPr>
          </w:p>
        </w:tc>
        <w:tc>
          <w:tcPr>
            <w:tcW w:w="1288" w:type="dxa"/>
            <w:vMerge w:val="continue"/>
          </w:tcPr>
          <w:p>
            <w:pPr>
              <w:spacing w:after="100" w:afterAutospacing="1"/>
              <w:contextualSpacing/>
              <w:rPr>
                <w:rFonts w:ascii="宋体" w:hAnsi="宋体" w:eastAsia="宋体" w:cs="宋体"/>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整株</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kern w:val="0"/>
                <w:sz w:val="15"/>
                <w:szCs w:val="15"/>
              </w:rPr>
              <w:t>=</w:t>
            </w:r>
            <w:r>
              <w:rPr>
                <w:rFonts w:ascii="Cambria Math" w:hAnsi="Cambria Math"/>
                <w:i/>
                <w:sz w:val="15"/>
                <w:szCs w:val="15"/>
              </w:rPr>
              <w:t xml:space="preserve"> </w:t>
            </w: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w:t>
            </w:r>
          </w:p>
        </w:tc>
        <w:tc>
          <w:tcPr>
            <w:tcW w:w="638"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w:t>
            </w:r>
          </w:p>
        </w:tc>
        <w:tc>
          <w:tcPr>
            <w:tcW w:w="705" w:type="dxa"/>
          </w:tcPr>
          <w:p>
            <w:pPr>
              <w:spacing w:after="100" w:afterAutospacing="1" w:line="288" w:lineRule="auto"/>
              <w:contextualSpacing/>
              <w:jc w:val="center"/>
              <w:rPr>
                <w:rFonts w:ascii="Times New Roman" w:hAnsi="Times New Roman" w:eastAsia="宋体" w:cs="Times New Roman"/>
                <w:sz w:val="18"/>
                <w:szCs w:val="20"/>
              </w:rPr>
            </w:pPr>
            <w:r>
              <w:rPr>
                <w:kern w:val="0"/>
                <w:sz w:val="15"/>
                <w:szCs w:val="15"/>
              </w:rPr>
              <w:t>-</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柽柳</w:t>
            </w:r>
          </w:p>
        </w:tc>
        <w:tc>
          <w:tcPr>
            <w:tcW w:w="1288" w:type="dxa"/>
            <w:vMerge w:val="restart"/>
          </w:tcPr>
          <w:p>
            <w:pPr>
              <w:spacing w:after="100" w:afterAutospacing="1"/>
              <w:contextualSpacing/>
              <w:rPr>
                <w:rFonts w:ascii="宋体" w:hAnsi="宋体" w:eastAsia="宋体" w:cs="宋体"/>
                <w:sz w:val="18"/>
                <w:szCs w:val="18"/>
              </w:rPr>
            </w:pPr>
          </w:p>
          <w:p>
            <w:pPr>
              <w:spacing w:after="100" w:afterAutospacing="1"/>
              <w:contextualSpacing/>
              <w:rPr>
                <w:rFonts w:ascii="宋体" w:hAnsi="宋体" w:eastAsia="宋体" w:cs="宋体"/>
                <w:sz w:val="18"/>
                <w:szCs w:val="18"/>
              </w:rPr>
            </w:pPr>
            <w:r>
              <w:rPr>
                <w:rFonts w:hint="eastAsia" w:ascii="宋体" w:hAnsi="宋体" w:eastAsia="宋体" w:cs="宋体"/>
                <w:sz w:val="18"/>
                <w:szCs w:val="18"/>
              </w:rPr>
              <w:t>鄂尔多斯市杭锦旗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枝</w:t>
            </w:r>
            <w:r>
              <w:rPr>
                <w:rFonts w:ascii="Times New Roman" w:hAnsi="Times New Roman" w:eastAsia="宋体" w:cs="Times New Roman"/>
                <w:sz w:val="18"/>
                <w:szCs w:val="20"/>
              </w:rPr>
              <w:t>干</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11.563</w:t>
            </w:r>
          </w:p>
        </w:tc>
        <w:tc>
          <w:tcPr>
            <w:tcW w:w="638"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0.777</w:t>
            </w:r>
          </w:p>
        </w:tc>
        <w:tc>
          <w:tcPr>
            <w:tcW w:w="705"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3.582</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20"/>
              </w:rPr>
            </w:pPr>
          </w:p>
        </w:tc>
        <w:tc>
          <w:tcPr>
            <w:tcW w:w="1288" w:type="dxa"/>
            <w:vMerge w:val="continue"/>
          </w:tcPr>
          <w:p>
            <w:pPr>
              <w:spacing w:after="100" w:afterAutospacing="1"/>
              <w:contextualSpacing/>
              <w:rPr>
                <w:rFonts w:ascii="宋体" w:hAnsi="宋体" w:eastAsia="宋体" w:cs="宋体"/>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枝叶</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aV</m:t>
                </m:r>
              </m:oMath>
            </m:oMathPara>
          </w:p>
        </w:tc>
        <w:tc>
          <w:tcPr>
            <w:tcW w:w="910"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253.474</w:t>
            </w:r>
          </w:p>
        </w:tc>
        <w:tc>
          <w:tcPr>
            <w:tcW w:w="638"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1.118</w:t>
            </w:r>
          </w:p>
        </w:tc>
        <w:tc>
          <w:tcPr>
            <w:tcW w:w="705"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20"/>
              </w:rPr>
            </w:pPr>
          </w:p>
        </w:tc>
        <w:tc>
          <w:tcPr>
            <w:tcW w:w="1288" w:type="dxa"/>
            <w:vMerge w:val="continue"/>
          </w:tcPr>
          <w:p>
            <w:pPr>
              <w:spacing w:after="100" w:afterAutospacing="1"/>
              <w:contextualSpacing/>
              <w:rPr>
                <w:rFonts w:ascii="宋体" w:hAnsi="宋体" w:eastAsia="宋体" w:cs="宋体"/>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地下</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209.480</w:t>
            </w:r>
          </w:p>
        </w:tc>
        <w:tc>
          <w:tcPr>
            <w:tcW w:w="638"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0.903</w:t>
            </w:r>
          </w:p>
        </w:tc>
        <w:tc>
          <w:tcPr>
            <w:tcW w:w="705"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2.071</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20"/>
              </w:rPr>
            </w:pPr>
          </w:p>
        </w:tc>
        <w:tc>
          <w:tcPr>
            <w:tcW w:w="1288" w:type="dxa"/>
            <w:vMerge w:val="continue"/>
          </w:tcPr>
          <w:p>
            <w:pPr>
              <w:spacing w:after="100" w:afterAutospacing="1"/>
              <w:contextualSpacing/>
              <w:rPr>
                <w:rFonts w:ascii="宋体" w:hAnsi="宋体" w:eastAsia="宋体" w:cs="宋体"/>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整株</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20"/>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sz w:val="18"/>
                <w:szCs w:val="18"/>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kern w:val="0"/>
                <w:sz w:val="15"/>
                <w:szCs w:val="15"/>
              </w:rPr>
              <w:t>=</w:t>
            </w:r>
            <w:r>
              <w:rPr>
                <w:rFonts w:ascii="Cambria Math" w:hAnsi="Cambria Math"/>
                <w:i/>
                <w:sz w:val="15"/>
                <w:szCs w:val="15"/>
              </w:rPr>
              <w:t xml:space="preserve"> </w:t>
            </w:r>
            <m:oMath>
              <m:sSub>
                <m:sSubPr>
                  <m:ctrlPr>
                    <w:rPr>
                      <w:rFonts w:ascii="Cambria Math" w:hAnsi="Cambria Math"/>
                      <w:sz w:val="15"/>
                      <w:szCs w:val="15"/>
                    </w:rPr>
                  </m:ctrlPr>
                </m:sSubPr>
                <m:e>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w:t>
            </w:r>
          </w:p>
        </w:tc>
        <w:tc>
          <w:tcPr>
            <w:tcW w:w="638"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w:t>
            </w:r>
          </w:p>
        </w:tc>
        <w:tc>
          <w:tcPr>
            <w:tcW w:w="705" w:type="dxa"/>
          </w:tcPr>
          <w:p>
            <w:pPr>
              <w:spacing w:after="100" w:afterAutospacing="1" w:line="288" w:lineRule="auto"/>
              <w:contextualSpacing/>
              <w:rPr>
                <w:rFonts w:ascii="Times New Roman" w:hAnsi="Times New Roman" w:eastAsia="宋体" w:cs="Times New Roman"/>
                <w:sz w:val="18"/>
                <w:szCs w:val="20"/>
              </w:rPr>
            </w:pPr>
            <w:r>
              <w:rPr>
                <w:kern w:val="0"/>
                <w:sz w:val="15"/>
                <w:szCs w:val="15"/>
              </w:rPr>
              <w:t>-</w:t>
            </w:r>
          </w:p>
        </w:tc>
        <w:tc>
          <w:tcPr>
            <w:tcW w:w="706" w:type="dxa"/>
          </w:tcPr>
          <w:p>
            <w:pPr>
              <w:spacing w:after="100" w:afterAutospacing="1" w:line="288" w:lineRule="auto"/>
              <w:contextualSpacing/>
              <w:rPr>
                <w:rFonts w:ascii="Times New Roman" w:hAnsi="Times New Roman" w:eastAsia="宋体" w:cs="Times New Roman"/>
                <w:sz w:val="18"/>
                <w:szCs w:val="20"/>
              </w:rPr>
            </w:pPr>
            <w:r>
              <w:rPr>
                <w:rFonts w:hint="eastAsia" w:eastAsia="仿宋"/>
                <w:color w:val="000000" w:themeColor="text1"/>
                <w:sz w:val="15"/>
                <w:szCs w:val="15"/>
                <w14:textFill>
                  <w14:solidFill>
                    <w14:schemeClr w14:val="tx1"/>
                  </w14:solidFill>
                </w14:textFill>
              </w:rPr>
              <w:t>0</w:t>
            </w:r>
            <w:r>
              <w:rPr>
                <w:rFonts w:eastAsia="仿宋"/>
                <w:color w:val="000000" w:themeColor="text1"/>
                <w:sz w:val="15"/>
                <w:szCs w:val="15"/>
                <w14:textFill>
                  <w14:solidFill>
                    <w14:schemeClr w14:val="tx1"/>
                  </w14:solidFill>
                </w14:textFill>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p>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红砂</w:t>
            </w:r>
          </w:p>
        </w:tc>
        <w:tc>
          <w:tcPr>
            <w:tcW w:w="1288" w:type="dxa"/>
            <w:vMerge w:val="restart"/>
          </w:tcPr>
          <w:p>
            <w:pPr>
              <w:spacing w:after="100" w:afterAutospacing="1"/>
              <w:contextualSpacing/>
              <w:rPr>
                <w:rFonts w:ascii="Times New Roman" w:hAnsi="Times New Roman" w:eastAsia="宋体" w:cs="Times New Roman"/>
                <w:sz w:val="18"/>
                <w:szCs w:val="18"/>
              </w:rPr>
            </w:pPr>
          </w:p>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鄂尔多斯市鄂托克旗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地上</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20"/>
              </w:rPr>
              <w:t>C</w:t>
            </w:r>
            <w:r>
              <w:rPr>
                <w:rFonts w:ascii="Times New Roman" w:hAnsi="Times New Roman" w:eastAsia="宋体" w:cs="Times New Roman"/>
                <w:i/>
                <w:iCs/>
                <w:sz w:val="18"/>
                <w:szCs w:val="20"/>
              </w:rPr>
              <w:t>、H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659.970</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1.032</w:t>
            </w:r>
          </w:p>
        </w:tc>
        <w:tc>
          <w:tcPr>
            <w:tcW w:w="705"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cs="Times New Roman"/>
                <w:kern w:val="0"/>
                <w:sz w:val="18"/>
                <w:szCs w:val="18"/>
              </w:rPr>
              <w:t>0.359</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vAlign w:val="center"/>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258.243</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2.198</w:t>
            </w:r>
          </w:p>
        </w:tc>
        <w:tc>
          <w:tcPr>
            <w:tcW w:w="705"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沙地柏</w:t>
            </w:r>
          </w:p>
        </w:tc>
        <w:tc>
          <w:tcPr>
            <w:tcW w:w="1288" w:type="dxa"/>
            <w:vMerge w:val="restart"/>
          </w:tcPr>
          <w:p>
            <w:pPr>
              <w:spacing w:after="100" w:afterAutospacing="1"/>
              <w:contextualSpacing/>
              <w:rPr>
                <w:rFonts w:ascii="Times New Roman" w:hAnsi="Times New Roman" w:eastAsia="宋体" w:cs="Times New Roman"/>
                <w:sz w:val="18"/>
                <w:szCs w:val="18"/>
              </w:rPr>
            </w:pPr>
          </w:p>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鄂尔多斯市乌审旗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地上</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2843.858</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1.207</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0.718</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2331.357</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0.643</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沙冬青</w:t>
            </w:r>
          </w:p>
        </w:tc>
        <w:tc>
          <w:tcPr>
            <w:tcW w:w="1288" w:type="dxa"/>
            <w:vMerge w:val="restart"/>
          </w:tcPr>
          <w:p>
            <w:pPr>
              <w:spacing w:after="100" w:afterAutospacing="1"/>
              <w:contextualSpacing/>
              <w:rPr>
                <w:rFonts w:ascii="Times New Roman" w:hAnsi="Times New Roman" w:eastAsia="宋体" w:cs="Times New Roman"/>
                <w:sz w:val="18"/>
                <w:szCs w:val="18"/>
              </w:rPr>
            </w:pPr>
          </w:p>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鄂尔多斯市鄂托克旗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地上</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1167.344</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0.747</w:t>
            </w:r>
          </w:p>
        </w:tc>
        <w:tc>
          <w:tcPr>
            <w:tcW w:w="705"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795.728</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0.771</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沙棘</w:t>
            </w:r>
          </w:p>
        </w:tc>
        <w:tc>
          <w:tcPr>
            <w:tcW w:w="1288" w:type="dxa"/>
            <w:vMerge w:val="restart"/>
          </w:tcPr>
          <w:p>
            <w:pPr>
              <w:spacing w:after="100" w:afterAutospacing="1"/>
              <w:contextualSpacing/>
              <w:rPr>
                <w:rFonts w:ascii="Times New Roman" w:hAnsi="Times New Roman" w:eastAsia="宋体" w:cs="Times New Roman"/>
                <w:sz w:val="18"/>
                <w:szCs w:val="18"/>
              </w:rPr>
            </w:pPr>
          </w:p>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鄂尔多斯市达拉特旗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枝干</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114.748</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1.149</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枝叶</w:t>
            </w:r>
          </w:p>
        </w:tc>
        <w:tc>
          <w:tcPr>
            <w:tcW w:w="957"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401.915</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0.975</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194.627</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0.631</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沙柳</w:t>
            </w:r>
          </w:p>
        </w:tc>
        <w:tc>
          <w:tcPr>
            <w:tcW w:w="1288" w:type="dxa"/>
            <w:vMerge w:val="restart"/>
          </w:tcPr>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鄂尔多斯市鄂托克旗、杭锦旗伊金霍洛旗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枝干</w:t>
            </w:r>
          </w:p>
        </w:tc>
        <w:tc>
          <w:tcPr>
            <w:tcW w:w="957"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25.969</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1.265</w:t>
            </w:r>
          </w:p>
        </w:tc>
        <w:tc>
          <w:tcPr>
            <w:tcW w:w="705"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枝叶</w:t>
            </w:r>
          </w:p>
        </w:tc>
        <w:tc>
          <w:tcPr>
            <w:tcW w:w="957"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37.400</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1.551</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34.566</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1.491</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四合木</w:t>
            </w:r>
          </w:p>
        </w:tc>
        <w:tc>
          <w:tcPr>
            <w:tcW w:w="1288" w:type="dxa"/>
            <w:vMerge w:val="restart"/>
          </w:tcPr>
          <w:p>
            <w:pPr>
              <w:spacing w:after="100" w:afterAutospacing="1"/>
              <w:contextualSpacing/>
              <w:rPr>
                <w:rFonts w:ascii="Times New Roman" w:hAnsi="Times New Roman" w:eastAsia="宋体" w:cs="Times New Roman"/>
                <w:sz w:val="18"/>
                <w:szCs w:val="18"/>
              </w:rPr>
            </w:pPr>
          </w:p>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鄂尔多斯市鄂托克旗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地上</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2851.685</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0.857</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928.884</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0.578</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梭梭</w:t>
            </w:r>
          </w:p>
        </w:tc>
        <w:tc>
          <w:tcPr>
            <w:tcW w:w="1288" w:type="dxa"/>
            <w:vMerge w:val="restart"/>
          </w:tcPr>
          <w:p>
            <w:pPr>
              <w:spacing w:after="100" w:afterAutospacing="1"/>
              <w:contextualSpacing/>
              <w:rPr>
                <w:rFonts w:ascii="Times New Roman" w:hAnsi="Times New Roman" w:eastAsia="宋体" w:cs="Times New Roman"/>
                <w:sz w:val="18"/>
                <w:szCs w:val="18"/>
              </w:rPr>
            </w:pPr>
          </w:p>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鄂尔多斯市杭锦旗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枝干</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ParaPr>
                <m:jc m:val="center"/>
              </m:oMathPara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229.472</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0.352</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1.115</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枝叶</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509.570</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0.460</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1.140</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ParaPr>
                <m:jc m:val="center"/>
              </m:oMathPara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w:rPr>
                        <w:rFonts w:ascii="Cambria Math" w:hAnsi="Cambria Math"/>
                        <w:sz w:val="15"/>
                        <w:szCs w:val="15"/>
                      </w:rPr>
                      <m:t>C</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sSup>
                  <m:sSupPr>
                    <m:ctrlPr>
                      <w:rPr>
                        <w:rFonts w:ascii="Cambria Math" w:hAnsi="Cambria Math"/>
                        <w:sz w:val="15"/>
                        <w:szCs w:val="15"/>
                      </w:rPr>
                    </m:ctrlPr>
                  </m:sSupPr>
                  <m:e>
                    <m:r>
                      <m:rPr/>
                      <w:rPr>
                        <w:rFonts w:ascii="Cambria Math" w:hAnsi="Cambria Math"/>
                        <w:sz w:val="15"/>
                        <w:szCs w:val="15"/>
                      </w:rPr>
                      <m:t>H</m:t>
                    </m:r>
                    <m:ctrlPr>
                      <w:rPr>
                        <w:rFonts w:ascii="Cambria Math" w:hAnsi="Cambria Math"/>
                        <w:sz w:val="15"/>
                        <w:szCs w:val="15"/>
                      </w:rPr>
                    </m:ctrlPr>
                  </m:e>
                  <m:sup>
                    <m:r>
                      <m:rPr/>
                      <w:rPr>
                        <w:rFonts w:ascii="Cambria Math" w:hAnsi="Cambria Math"/>
                        <w:sz w:val="15"/>
                        <w:szCs w:val="15"/>
                      </w:rPr>
                      <m:t>C</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311.040</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0.520</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1.150</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柠条</w:t>
            </w:r>
          </w:p>
        </w:tc>
        <w:tc>
          <w:tcPr>
            <w:tcW w:w="1288" w:type="dxa"/>
            <w:vMerge w:val="restart"/>
          </w:tcPr>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鄂尔多斯市鄂托克旗、杭锦旗伊金霍洛旗、达拉特旗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枝干</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695.576</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0.374</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枝叶</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529.398</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0.409</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410.267</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0.435</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40" w:type="dxa"/>
            <w:vMerge w:val="continue"/>
            <w:vAlign w:val="center"/>
          </w:tcPr>
          <w:p>
            <w:pPr>
              <w:spacing w:after="100" w:afterAutospacing="1"/>
              <w:contextualSpacing/>
              <w:jc w:val="center"/>
              <w:rPr>
                <w:rFonts w:ascii="Times New Roman" w:hAnsi="Times New Roman" w:eastAsia="宋体" w:cs="Times New Roman"/>
                <w:sz w:val="18"/>
                <w:szCs w:val="18"/>
              </w:rPr>
            </w:pPr>
          </w:p>
        </w:tc>
        <w:tc>
          <w:tcPr>
            <w:tcW w:w="1288" w:type="dxa"/>
            <w:vMerge w:val="continue"/>
          </w:tcPr>
          <w:p>
            <w:pPr>
              <w:spacing w:after="100" w:afterAutospacing="1"/>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1</m:t>
                      </m:r>
                      <m:ctrlPr>
                        <w:rPr>
                          <w:rFonts w:ascii="Cambria Math" w:hAnsi="Cambria Math"/>
                          <w:sz w:val="15"/>
                          <w:szCs w:val="15"/>
                        </w:rPr>
                      </m:ctrlPr>
                    </m:sub>
                  </m:sSub>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40" w:type="dxa"/>
            <w:vMerge w:val="restart"/>
            <w:vAlign w:val="center"/>
          </w:tcPr>
          <w:p>
            <w:pPr>
              <w:spacing w:after="100" w:afterAutospacing="1"/>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杨柴</w:t>
            </w:r>
          </w:p>
        </w:tc>
        <w:tc>
          <w:tcPr>
            <w:tcW w:w="1288" w:type="dxa"/>
            <w:vMerge w:val="restart"/>
          </w:tcPr>
          <w:p>
            <w:pPr>
              <w:spacing w:after="100" w:afterAutospacing="1"/>
              <w:contextualSpacing/>
              <w:rPr>
                <w:rFonts w:ascii="Times New Roman" w:hAnsi="Times New Roman" w:eastAsia="宋体" w:cs="Times New Roman"/>
                <w:sz w:val="18"/>
                <w:szCs w:val="18"/>
              </w:rPr>
            </w:pPr>
            <w:r>
              <w:rPr>
                <w:rFonts w:ascii="Times New Roman" w:hAnsi="Times New Roman" w:eastAsia="宋体" w:cs="Times New Roman"/>
                <w:sz w:val="18"/>
                <w:szCs w:val="18"/>
              </w:rPr>
              <w:t>鄂尔多斯市鄂托克旗、伊金霍洛旗</w:t>
            </w: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地上</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m:sty m:val="p"/>
                  </m:rPr>
                  <w:rPr>
                    <w:rFonts w:ascii="Cambria Math" w:hAnsi="Cambria Math"/>
                    <w:sz w:val="15"/>
                    <w:szCs w:val="15"/>
                  </w:rPr>
                  <m:t>=</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156.832</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0.900</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vMerge w:val="continue"/>
            <w:vAlign w:val="center"/>
          </w:tcPr>
          <w:p>
            <w:pPr>
              <w:spacing w:after="100" w:afterAutospacing="1" w:line="288" w:lineRule="auto"/>
              <w:contextualSpacing/>
              <w:jc w:val="center"/>
              <w:rPr>
                <w:rFonts w:ascii="Times New Roman" w:hAnsi="Times New Roman" w:eastAsia="宋体" w:cs="Times New Roman"/>
                <w:sz w:val="18"/>
                <w:szCs w:val="18"/>
              </w:rPr>
            </w:pPr>
          </w:p>
        </w:tc>
        <w:tc>
          <w:tcPr>
            <w:tcW w:w="1288" w:type="dxa"/>
            <w:vMerge w:val="continue"/>
          </w:tcPr>
          <w:p>
            <w:pPr>
              <w:spacing w:after="100" w:afterAutospacing="1" w:line="288" w:lineRule="auto"/>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地下</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20"/>
              </w:rPr>
              <w:t>V</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Para>
              <m:oMath>
                <m:r>
                  <m:rPr>
                    <m:sty m:val="p"/>
                  </m:rPr>
                  <w:rPr>
                    <w:rFonts w:ascii="Cambria Math" w:hAnsi="Cambria Math"/>
                    <w:sz w:val="15"/>
                    <w:szCs w:val="15"/>
                  </w:rPr>
                  <m:t>W=</m:t>
                </m:r>
                <m:r>
                  <m:rPr/>
                  <w:rPr>
                    <w:rFonts w:ascii="Cambria Math" w:hAnsi="Cambria Math"/>
                    <w:sz w:val="15"/>
                    <w:szCs w:val="15"/>
                  </w:rPr>
                  <m:t>a</m:t>
                </m:r>
                <m:sSup>
                  <m:sSupPr>
                    <m:ctrlPr>
                      <w:rPr>
                        <w:rFonts w:ascii="Cambria Math" w:hAnsi="Cambria Math"/>
                        <w:sz w:val="15"/>
                        <w:szCs w:val="15"/>
                      </w:rPr>
                    </m:ctrlPr>
                  </m:sSupPr>
                  <m:e>
                    <m:r>
                      <m:rPr>
                        <m:sty m:val="p"/>
                      </m:rPr>
                      <w:rPr>
                        <w:rFonts w:ascii="Cambria Math" w:hAnsi="Cambria Math"/>
                        <w:sz w:val="15"/>
                        <w:szCs w:val="15"/>
                      </w:rPr>
                      <m:t>V</m:t>
                    </m:r>
                    <m:ctrlPr>
                      <w:rPr>
                        <w:rFonts w:ascii="Cambria Math" w:hAnsi="Cambria Math"/>
                        <w:sz w:val="15"/>
                        <w:szCs w:val="15"/>
                      </w:rPr>
                    </m:ctrlPr>
                  </m:e>
                  <m:sup>
                    <m:r>
                      <m:rPr/>
                      <w:rPr>
                        <w:rFonts w:ascii="Cambria Math" w:hAnsi="Cambria Math"/>
                        <w:sz w:val="15"/>
                        <w:szCs w:val="15"/>
                      </w:rPr>
                      <m:t>b</m:t>
                    </m:r>
                    <m:ctrlPr>
                      <w:rPr>
                        <w:rFonts w:ascii="Cambria Math" w:hAnsi="Cambria Math"/>
                        <w:sz w:val="15"/>
                        <w:szCs w:val="15"/>
                      </w:rPr>
                    </m:ctrlPr>
                  </m:sup>
                </m:sSup>
              </m:oMath>
            </m:oMathPara>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53.508</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0.688</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40" w:type="dxa"/>
            <w:vMerge w:val="continue"/>
            <w:vAlign w:val="center"/>
          </w:tcPr>
          <w:p>
            <w:pPr>
              <w:spacing w:after="100" w:afterAutospacing="1" w:line="288" w:lineRule="auto"/>
              <w:contextualSpacing/>
              <w:jc w:val="center"/>
              <w:rPr>
                <w:rFonts w:ascii="Times New Roman" w:hAnsi="Times New Roman" w:eastAsia="宋体" w:cs="Times New Roman"/>
                <w:sz w:val="18"/>
                <w:szCs w:val="18"/>
              </w:rPr>
            </w:pPr>
          </w:p>
        </w:tc>
        <w:tc>
          <w:tcPr>
            <w:tcW w:w="1288" w:type="dxa"/>
            <w:vMerge w:val="continue"/>
          </w:tcPr>
          <w:p>
            <w:pPr>
              <w:spacing w:after="100" w:afterAutospacing="1" w:line="288" w:lineRule="auto"/>
              <w:contextualSpacing/>
              <w:rPr>
                <w:rFonts w:ascii="Times New Roman" w:hAnsi="Times New Roman" w:eastAsia="宋体" w:cs="Times New Roman"/>
                <w:sz w:val="18"/>
                <w:szCs w:val="18"/>
              </w:rPr>
            </w:pPr>
          </w:p>
        </w:tc>
        <w:tc>
          <w:tcPr>
            <w:tcW w:w="737" w:type="dxa"/>
            <w:vAlign w:val="center"/>
          </w:tcPr>
          <w:p>
            <w:pPr>
              <w:spacing w:after="100" w:afterAutospacing="1" w:line="288" w:lineRule="auto"/>
              <w:contextualSpacing/>
              <w:jc w:val="center"/>
              <w:rPr>
                <w:rFonts w:ascii="Times New Roman" w:hAnsi="Times New Roman" w:eastAsia="宋体" w:cs="Times New Roman"/>
                <w:sz w:val="18"/>
                <w:szCs w:val="18"/>
              </w:rPr>
            </w:pPr>
            <w:r>
              <w:rPr>
                <w:rFonts w:ascii="Times New Roman" w:hAnsi="Times New Roman" w:eastAsia="宋体" w:cs="Times New Roman"/>
                <w:sz w:val="18"/>
                <w:szCs w:val="18"/>
              </w:rPr>
              <w:t>整株</w:t>
            </w:r>
          </w:p>
        </w:tc>
        <w:tc>
          <w:tcPr>
            <w:tcW w:w="957" w:type="dxa"/>
          </w:tcPr>
          <w:p>
            <w:pPr>
              <w:spacing w:after="100" w:afterAutospacing="1" w:line="288" w:lineRule="auto"/>
              <w:contextualSpacing/>
              <w:jc w:val="center"/>
              <w:rPr>
                <w:rFonts w:ascii="Times New Roman" w:hAnsi="Times New Roman" w:eastAsia="宋体" w:cs="Times New Roman"/>
                <w:i/>
                <w:iCs/>
                <w:sz w:val="18"/>
                <w:szCs w:val="18"/>
              </w:rPr>
            </w:pPr>
            <w:r>
              <w:rPr>
                <w:rFonts w:ascii="Times New Roman" w:hAnsi="Times New Roman" w:eastAsia="宋体" w:cs="Times New Roman"/>
                <w:i/>
                <w:iCs/>
                <w:sz w:val="18"/>
                <w:szCs w:val="18"/>
              </w:rPr>
              <w:t>C、H</w:t>
            </w:r>
          </w:p>
        </w:tc>
        <w:tc>
          <w:tcPr>
            <w:tcW w:w="1636" w:type="dxa"/>
          </w:tcPr>
          <w:p>
            <w:pPr>
              <w:spacing w:after="100" w:afterAutospacing="1" w:line="288" w:lineRule="auto"/>
              <w:contextualSpacing/>
              <w:jc w:val="center"/>
              <w:rPr>
                <w:rFonts w:ascii="Times New Roman" w:hAnsi="Times New Roman" w:eastAsia="宋体" w:cs="Times New Roman"/>
                <w:color w:val="000000" w:themeColor="text1"/>
                <w:sz w:val="18"/>
                <w:szCs w:val="18"/>
                <w14:textFill>
                  <w14:solidFill>
                    <w14:schemeClr w14:val="tx1"/>
                  </w14:solidFill>
                </w14:textFill>
              </w:rPr>
            </w:pP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4</m:t>
                  </m:r>
                  <m:ctrlPr>
                    <w:rPr>
                      <w:rFonts w:ascii="Cambria Math" w:hAnsi="Cambria Math"/>
                      <w:sz w:val="15"/>
                      <w:szCs w:val="15"/>
                    </w:rPr>
                  </m:ctrlPr>
                </m:sub>
              </m:sSub>
            </m:oMath>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sz w:val="18"/>
                <w:szCs w:val="18"/>
                <w14:textFill>
                  <w14:solidFill>
                    <w14:schemeClr w14:val="tx1"/>
                  </w14:solidFill>
                </w14:textFill>
              </w:rPr>
              <w:t xml:space="preserve"> </w:t>
            </w:r>
            <m:oMath>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2</m:t>
                  </m:r>
                  <m:ctrlPr>
                    <w:rPr>
                      <w:rFonts w:ascii="Cambria Math" w:hAnsi="Cambria Math"/>
                      <w:sz w:val="15"/>
                      <w:szCs w:val="15"/>
                    </w:rPr>
                  </m:ctrlPr>
                </m:sub>
              </m:sSub>
              <m:r>
                <m:rPr/>
                <w:rPr>
                  <w:rFonts w:ascii="Cambria Math" w:hAnsi="Cambria Math"/>
                  <w:sz w:val="15"/>
                  <w:szCs w:val="15"/>
                </w:rPr>
                <m:t>+</m:t>
              </m:r>
              <m:sSub>
                <m:sSubPr>
                  <m:ctrlPr>
                    <w:rPr>
                      <w:rFonts w:ascii="Cambria Math" w:hAnsi="Cambria Math"/>
                      <w:sz w:val="15"/>
                      <w:szCs w:val="15"/>
                    </w:rPr>
                  </m:ctrlPr>
                </m:sSubPr>
                <m:e>
                  <m:r>
                    <m:rPr>
                      <m:sty m:val="p"/>
                    </m:rPr>
                    <w:rPr>
                      <w:rFonts w:ascii="Cambria Math" w:hAnsi="Cambria Math"/>
                      <w:sz w:val="15"/>
                      <w:szCs w:val="15"/>
                    </w:rPr>
                    <m:t>W</m:t>
                  </m:r>
                  <m:ctrlPr>
                    <w:rPr>
                      <w:rFonts w:ascii="Cambria Math" w:hAnsi="Cambria Math"/>
                      <w:sz w:val="15"/>
                      <w:szCs w:val="15"/>
                    </w:rPr>
                  </m:ctrlPr>
                </m:e>
                <m:sub>
                  <m:r>
                    <m:rPr/>
                    <w:rPr>
                      <w:rFonts w:ascii="Cambria Math" w:hAnsi="Cambria Math"/>
                      <w:sz w:val="15"/>
                      <w:szCs w:val="15"/>
                    </w:rPr>
                    <m:t>3</m:t>
                  </m:r>
                  <m:ctrlPr>
                    <w:rPr>
                      <w:rFonts w:ascii="Cambria Math" w:hAnsi="Cambria Math"/>
                      <w:sz w:val="15"/>
                      <w:szCs w:val="15"/>
                    </w:rPr>
                  </m:ctrlPr>
                </m:sub>
              </m:sSub>
            </m:oMath>
          </w:p>
        </w:tc>
        <w:tc>
          <w:tcPr>
            <w:tcW w:w="910"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638"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5"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w:t>
            </w:r>
          </w:p>
        </w:tc>
        <w:tc>
          <w:tcPr>
            <w:tcW w:w="706" w:type="dxa"/>
          </w:tcPr>
          <w:p>
            <w:pPr>
              <w:spacing w:after="100" w:afterAutospacing="1" w:line="288" w:lineRule="auto"/>
              <w:contextualSpacing/>
              <w:rPr>
                <w:rFonts w:ascii="Times New Roman" w:hAnsi="Times New Roman" w:eastAsia="宋体" w:cs="Times New Roman"/>
                <w:sz w:val="18"/>
                <w:szCs w:val="18"/>
              </w:rPr>
            </w:pPr>
            <w:r>
              <w:rPr>
                <w:rFonts w:ascii="Times New Roman" w:hAnsi="Times New Roman" w:cs="Times New Roman"/>
                <w:kern w:val="0"/>
                <w:sz w:val="18"/>
                <w:szCs w:val="18"/>
              </w:rPr>
              <w:t xml:space="preserve">0.69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517" w:type="dxa"/>
            <w:gridSpan w:val="9"/>
            <w:vAlign w:val="center"/>
          </w:tcPr>
          <w:p>
            <w:pPr>
              <w:spacing w:after="100" w:afterAutospacing="1" w:line="288" w:lineRule="auto"/>
              <w:contextualSpacing/>
              <w:jc w:val="left"/>
              <w:rPr>
                <w:rFonts w:ascii="Times New Roman" w:hAnsi="Times New Roman" w:eastAsia="宋体" w:cs="Times New Roman"/>
                <w:sz w:val="18"/>
                <w:szCs w:val="18"/>
              </w:rPr>
            </w:pPr>
            <w:r>
              <w:rPr>
                <w:rFonts w:hint="eastAsia" w:ascii="宋体" w:hAnsi="宋体" w:eastAsia="宋体" w:cs="宋体"/>
                <w:sz w:val="18"/>
                <w:szCs w:val="18"/>
              </w:rPr>
              <w:t>注：</w:t>
            </w:r>
            <m:oMath>
              <m:r>
                <m:rPr>
                  <m:sty m:val="p"/>
                </m:rPr>
                <w:rPr>
                  <w:rFonts w:hint="eastAsia" w:ascii="Cambria Math" w:hAnsi="Cambria Math" w:eastAsia="宋体" w:cs="宋体"/>
                  <w:sz w:val="18"/>
                  <w:szCs w:val="20"/>
                </w:rPr>
                <m:t>W</m:t>
              </m:r>
            </m:oMath>
            <w:r>
              <w:rPr>
                <w:rFonts w:hint="eastAsia" w:ascii="宋体" w:hAnsi="宋体" w:eastAsia="宋体" w:cs="宋体"/>
                <w:sz w:val="18"/>
                <w:szCs w:val="18"/>
              </w:rPr>
              <w:t>为灌木单株总生物量或各器官生物量</w:t>
            </w:r>
            <w:r>
              <w:rPr>
                <w:rFonts w:hint="eastAsia" w:ascii="宋体" w:hAnsi="宋体" w:eastAsia="宋体" w:cs="宋体"/>
                <w:sz w:val="24"/>
              </w:rPr>
              <w:t>；</w:t>
            </w:r>
            <m:oMath>
              <m:r>
                <m:rPr/>
                <w:rPr>
                  <w:rFonts w:ascii="Cambria Math" w:hAnsi="Cambria Math" w:eastAsia="宋体" w:cs="Times New Roman"/>
                  <w:sz w:val="18"/>
                  <w:szCs w:val="18"/>
                </w:rPr>
                <m:t>C</m:t>
              </m:r>
            </m:oMath>
            <w:r>
              <w:rPr>
                <w:rFonts w:hint="eastAsia" w:ascii="宋体" w:hAnsi="宋体" w:eastAsia="宋体" w:cs="宋体"/>
                <w:sz w:val="18"/>
                <w:szCs w:val="18"/>
              </w:rPr>
              <w:t>为灌木的冠幅面积（</w:t>
            </w:r>
            <w:r>
              <w:rPr>
                <w:rFonts w:ascii="Times New Roman" w:hAnsi="Times New Roman" w:eastAsia="宋体" w:cs="Times New Roman"/>
                <w:sz w:val="18"/>
                <w:szCs w:val="18"/>
              </w:rPr>
              <w:t>m</w:t>
            </w:r>
            <w:r>
              <w:rPr>
                <w:rFonts w:ascii="Times New Roman" w:hAnsi="Times New Roman" w:eastAsia="宋体" w:cs="Times New Roman"/>
                <w:sz w:val="18"/>
                <w:szCs w:val="18"/>
                <w:vertAlign w:val="superscript"/>
              </w:rPr>
              <w:t>2</w:t>
            </w:r>
            <w:r>
              <w:rPr>
                <w:rFonts w:hint="eastAsia" w:ascii="宋体" w:hAnsi="宋体" w:eastAsia="宋体" w:cs="宋体"/>
                <w:sz w:val="18"/>
                <w:szCs w:val="18"/>
              </w:rPr>
              <w:t>）；</w:t>
            </w:r>
            <w:r>
              <w:rPr>
                <w:rFonts w:ascii="Times New Roman" w:hAnsi="Times New Roman" w:eastAsia="宋体" w:cs="Times New Roman"/>
                <w:i/>
                <w:iCs/>
                <w:sz w:val="18"/>
                <w:szCs w:val="18"/>
              </w:rPr>
              <w:t>H</w:t>
            </w:r>
            <w:r>
              <w:rPr>
                <w:rFonts w:hint="eastAsia" w:ascii="宋体" w:hAnsi="宋体" w:eastAsia="宋体" w:cs="宋体"/>
                <w:sz w:val="18"/>
                <w:szCs w:val="18"/>
              </w:rPr>
              <w:t>为灌木高度（</w:t>
            </w:r>
            <w:r>
              <w:rPr>
                <w:rFonts w:hint="eastAsia" w:ascii="Times New Roman" w:hAnsi="Times New Roman" w:eastAsia="宋体" w:cs="Times New Roman"/>
                <w:sz w:val="18"/>
                <w:szCs w:val="18"/>
              </w:rPr>
              <w:t>m</w:t>
            </w:r>
            <w:r>
              <w:rPr>
                <w:rFonts w:hint="eastAsia" w:ascii="宋体" w:hAnsi="宋体" w:eastAsia="宋体" w:cs="宋体"/>
                <w:sz w:val="18"/>
                <w:szCs w:val="18"/>
              </w:rPr>
              <w:t>）；</w:t>
            </w:r>
            <w:r>
              <w:rPr>
                <w:rFonts w:hint="eastAsia" w:ascii="宋体" w:hAnsi="宋体" w:eastAsia="宋体" w:cs="宋体"/>
                <w:i/>
                <w:iCs/>
                <w:sz w:val="18"/>
                <w:szCs w:val="18"/>
              </w:rPr>
              <w:t>V</w:t>
            </w:r>
            <w:r>
              <w:rPr>
                <w:rFonts w:hint="eastAsia" w:ascii="宋体" w:hAnsi="宋体" w:eastAsia="宋体" w:cs="宋体"/>
                <w:sz w:val="18"/>
                <w:szCs w:val="18"/>
              </w:rPr>
              <w:t>为植冠体积,即冠幅面积与灌木高度的乘积(</w:t>
            </w:r>
            <w:r>
              <w:rPr>
                <w:rFonts w:ascii="宋体" w:hAnsi="宋体" w:eastAsia="宋体" w:cs="宋体"/>
                <w:sz w:val="18"/>
                <w:szCs w:val="18"/>
              </w:rPr>
              <w:t>m</w:t>
            </w:r>
            <w:r>
              <w:rPr>
                <w:rFonts w:ascii="宋体" w:hAnsi="宋体" w:eastAsia="宋体" w:cs="宋体"/>
                <w:sz w:val="18"/>
                <w:szCs w:val="18"/>
                <w:vertAlign w:val="superscript"/>
              </w:rPr>
              <w:t>3</w:t>
            </w:r>
            <w:r>
              <w:rPr>
                <w:rFonts w:ascii="宋体" w:hAnsi="宋体" w:eastAsia="宋体" w:cs="宋体"/>
                <w:sz w:val="18"/>
                <w:szCs w:val="18"/>
              </w:rPr>
              <w:t>)</w:t>
            </w:r>
            <w:r>
              <w:rPr>
                <w:rFonts w:hint="eastAsia" w:ascii="宋体" w:hAnsi="宋体" w:eastAsia="宋体" w:cs="宋体"/>
                <w:sz w:val="24"/>
              </w:rPr>
              <w:t xml:space="preserve"> ；</w:t>
            </w:r>
            <w:r>
              <w:rPr>
                <w:rFonts w:ascii="Times New Roman" w:hAnsi="Times New Roman" w:eastAsia="宋体" w:cs="Times New Roman"/>
                <w:sz w:val="18"/>
                <w:szCs w:val="18"/>
              </w:rPr>
              <w:t>a、b、c</w:t>
            </w:r>
            <w:r>
              <w:rPr>
                <w:rFonts w:hint="eastAsia" w:ascii="宋体" w:hAnsi="宋体" w:eastAsia="宋体" w:cs="宋体"/>
                <w:sz w:val="18"/>
                <w:szCs w:val="18"/>
              </w:rPr>
              <w:t>为模型参数；</w:t>
            </w:r>
            <w:r>
              <w:rPr>
                <w:rFonts w:ascii="Times New Roman" w:hAnsi="Times New Roman" w:eastAsia="宋体" w:cs="Times New Roman"/>
                <w:i/>
                <w:iCs/>
                <w:spacing w:val="-7"/>
                <w:sz w:val="18"/>
                <w:szCs w:val="18"/>
              </w:rPr>
              <w:t>R</w:t>
            </w:r>
            <w:r>
              <w:rPr>
                <w:rFonts w:ascii="Times New Roman" w:hAnsi="Times New Roman" w:eastAsia="宋体" w:cs="Times New Roman"/>
                <w:i/>
                <w:iCs/>
                <w:spacing w:val="-7"/>
                <w:sz w:val="18"/>
                <w:szCs w:val="18"/>
                <w:vertAlign w:val="superscript"/>
              </w:rPr>
              <w:t>2</w:t>
            </w:r>
            <w:r>
              <w:rPr>
                <w:rFonts w:hint="eastAsia" w:ascii="宋体" w:hAnsi="宋体" w:eastAsia="宋体" w:cs="宋体"/>
                <w:spacing w:val="-7"/>
                <w:sz w:val="18"/>
                <w:szCs w:val="18"/>
              </w:rPr>
              <w:t>为决定系数,</w:t>
            </w:r>
            <w:r>
              <w:rPr>
                <w:rFonts w:hint="eastAsia"/>
              </w:rPr>
              <w:t xml:space="preserve"> </w:t>
            </w:r>
            <w:r>
              <w:rPr>
                <w:rFonts w:hint="eastAsia" w:ascii="宋体" w:hAnsi="宋体" w:eastAsia="宋体" w:cs="宋体"/>
                <w:spacing w:val="-7"/>
                <w:sz w:val="18"/>
                <w:szCs w:val="18"/>
              </w:rPr>
              <w:t>表示在p&lt;0.05的水平上差异显著。</w:t>
            </w:r>
            <w:r>
              <w:rPr>
                <w:rFonts w:hint="eastAsia"/>
              </w:rPr>
              <w:t>该模型</w:t>
            </w:r>
            <w:r>
              <w:rPr>
                <w:rFonts w:hint="eastAsia" w:ascii="宋体" w:hAnsi="宋体" w:eastAsia="宋体" w:cs="宋体"/>
                <w:spacing w:val="-7"/>
                <w:sz w:val="18"/>
                <w:szCs w:val="18"/>
              </w:rPr>
              <w:t>以鄂尔多斯地区的典型灌木为研究对象，通过对各器官组分生物量的测定，利用一元线性模型、对数模型和幂函数三种模型构建以冠幅面积（C）、灌木高度（H）和植冠体积（V）为自变量的基础灌木生物量模型，挑选出各器官组分的最优模型形式，采用分量相加的多元非线性联合估计方法构建了该地区的灌木可加性生物量模型。</w:t>
            </w:r>
          </w:p>
        </w:tc>
      </w:tr>
    </w:tbl>
    <w:p>
      <w:pPr>
        <w:widowControl/>
        <w:spacing w:before="100" w:beforeAutospacing="1" w:after="100" w:afterAutospacing="1"/>
        <w:jc w:val="center"/>
        <w:rPr>
          <w:rFonts w:ascii="宋体" w:hAnsi="宋体" w:eastAsia="宋体" w:cs="宋体"/>
          <w:kern w:val="0"/>
        </w:rPr>
      </w:pPr>
    </w:p>
    <w:p>
      <w:pPr>
        <w:widowControl/>
        <w:spacing w:before="100" w:beforeAutospacing="1" w:after="100" w:afterAutospacing="1"/>
        <w:jc w:val="left"/>
        <w:rPr>
          <w:rFonts w:ascii="宋体" w:hAnsi="Times New Roman" w:eastAsia="宋体" w:cs="宋体"/>
          <w:color w:val="000000"/>
          <w:kern w:val="0"/>
          <w:szCs w:val="21"/>
        </w:rPr>
        <w:sectPr>
          <w:footerReference r:id="rId10" w:type="default"/>
          <w:pgSz w:w="11906" w:h="16838"/>
          <w:pgMar w:top="1440" w:right="1800" w:bottom="1440" w:left="1800" w:header="851" w:footer="992" w:gutter="0"/>
          <w:cols w:space="425" w:num="1"/>
          <w:docGrid w:type="lines" w:linePitch="312" w:charSpace="0"/>
        </w:sectPr>
      </w:pPr>
    </w:p>
    <w:p>
      <w:pPr>
        <w:pStyle w:val="5"/>
        <w:tabs>
          <w:tab w:val="left" w:pos="422"/>
          <w:tab w:val="left" w:pos="842"/>
        </w:tabs>
        <w:spacing w:before="240" w:after="312" w:afterLines="100"/>
        <w:ind w:right="380"/>
        <w:jc w:val="center"/>
        <w:outlineLvl w:val="0"/>
        <w:rPr>
          <w:rFonts w:ascii="黑体" w:eastAsia="黑体"/>
          <w:lang w:eastAsia="zh-CN"/>
        </w:rPr>
      </w:pPr>
      <w:bookmarkStart w:id="33" w:name="_Toc184736325"/>
      <w:r>
        <w:rPr>
          <w:rFonts w:hint="eastAsia" w:ascii="黑体" w:eastAsia="黑体"/>
          <w:lang w:eastAsia="zh-CN"/>
        </w:rPr>
        <w:t>附录</w:t>
      </w:r>
      <w:r>
        <w:rPr>
          <w:rFonts w:hint="eastAsia" w:ascii="黑体" w:eastAsia="黑体"/>
          <w:lang w:eastAsia="zh-CN"/>
        </w:rPr>
        <w:tab/>
      </w:r>
      <w:r>
        <w:rPr>
          <w:rFonts w:ascii="黑体" w:eastAsia="黑体"/>
          <w:lang w:eastAsia="zh-CN"/>
        </w:rPr>
        <w:t xml:space="preserve">B </w:t>
      </w:r>
      <w:r>
        <w:rPr>
          <w:rFonts w:hint="eastAsia" w:ascii="黑体" w:eastAsia="黑体"/>
          <w:lang w:eastAsia="zh-CN"/>
        </w:rPr>
        <w:t>鄂尔多斯市灌木</w:t>
      </w:r>
      <w:r>
        <w:rPr>
          <w:rFonts w:hint="eastAsia" w:ascii="黑体" w:hAnsi="黑体" w:eastAsia="黑体"/>
          <w:color w:val="000000"/>
          <w:lang w:eastAsia="zh-CN"/>
        </w:rPr>
        <w:t>生物质碳储量的无人机监测方法</w:t>
      </w:r>
      <w:r>
        <w:rPr>
          <w:rFonts w:hint="eastAsia" w:ascii="黑体" w:eastAsia="黑体"/>
          <w:lang w:eastAsia="zh-CN"/>
        </w:rPr>
        <w:t>（资料性）</w:t>
      </w:r>
      <w:bookmarkEnd w:id="33"/>
    </w:p>
    <w:p>
      <w:pPr>
        <w:widowControl/>
        <w:ind w:firstLine="42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附录文件主要适用于鄂尔多斯市灌木造林。在监测过程中，须在减排量核算中明确说明实施过程，并提交实施过程中完整的数据文件，包括但不限于激光雷达点云文件（.las）、点云数据配套的边界矢量数据文件（.shp 或.kml）、无人机多光谱影像、数据处理代码文件以及相应的模型计算结果文件（.csv 或.xlsx）。</w:t>
      </w:r>
    </w:p>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mc:AlternateContent>
          <mc:Choice Requires="wpg">
            <w:drawing>
              <wp:inline distT="0" distB="0" distL="0" distR="0">
                <wp:extent cx="4930775" cy="5017770"/>
                <wp:effectExtent l="0" t="0" r="3175" b="0"/>
                <wp:docPr id="18" name="组合 18"/>
                <wp:cNvGraphicFramePr/>
                <a:graphic xmlns:a="http://schemas.openxmlformats.org/drawingml/2006/main">
                  <a:graphicData uri="http://schemas.microsoft.com/office/word/2010/wordprocessingGroup">
                    <wpg:wgp>
                      <wpg:cNvGrpSpPr/>
                      <wpg:grpSpPr>
                        <a:xfrm>
                          <a:off x="0" y="0"/>
                          <a:ext cx="4930775" cy="5017770"/>
                          <a:chOff x="0" y="0"/>
                          <a:chExt cx="4930775" cy="5017770"/>
                        </a:xfrm>
                      </wpg:grpSpPr>
                      <pic:pic xmlns:pic="http://schemas.openxmlformats.org/drawingml/2006/picture">
                        <pic:nvPicPr>
                          <pic:cNvPr id="15" name="图片 15" descr="C:\Users\秦戴男大美女\Desktop\碳汇技术路线.jpg"/>
                          <pic:cNvPicPr>
                            <a:picLocks noChangeAspect="true"/>
                          </pic:cNvPicPr>
                        </pic:nvPicPr>
                        <pic:blipFill>
                          <a:blip r:embed="rId14" cstate="print">
                            <a:extLst>
                              <a:ext uri="{28A0092B-C50C-407E-A947-70E740481C1C}">
                                <a14:useLocalDpi xmlns:a14="http://schemas.microsoft.com/office/drawing/2010/main" val="false"/>
                              </a:ext>
                            </a:extLst>
                          </a:blip>
                          <a:srcRect/>
                          <a:stretch>
                            <a:fillRect/>
                          </a:stretch>
                        </pic:blipFill>
                        <pic:spPr>
                          <a:xfrm>
                            <a:off x="0" y="0"/>
                            <a:ext cx="4930775" cy="5017770"/>
                          </a:xfrm>
                          <a:prstGeom prst="rect">
                            <a:avLst/>
                          </a:prstGeom>
                          <a:noFill/>
                          <a:ln>
                            <a:noFill/>
                          </a:ln>
                        </pic:spPr>
                      </pic:pic>
                      <wps:wsp>
                        <wps:cNvPr id="17" name="直线箭头连接符 17"/>
                        <wps:cNvCnPr/>
                        <wps:spPr>
                          <a:xfrm>
                            <a:off x="816113" y="2405270"/>
                            <a:ext cx="0" cy="24847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id="_x0000_s1026" o:spid="_x0000_s1026" o:spt="203" style="height:395.1pt;width:388.25pt;" coordsize="4930775,5017770" o:gfxdata="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">
                <o:lock v:ext="edit" aspectratio="f"/>
                <v:shape id="_x0000_s1026" o:spid="_x0000_s1026" o:spt="75" alt="C:\Users\秦戴男大美女\Desktop\碳汇技术路线.jpg" type="#_x0000_t75" style="position:absolute;left:0;top:0;height:5017770;width:4930775;" filled="f" o:preferrelative="t" stroked="f" coordsize="21600,21600" o:gfxdata="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tBmBguQAAANsAAAAPAAAAAAAAAAEAIAAAADgAAABkcnMvZG93bnJldi54bWxQ&#10;SwECFAAUAAAACACHTuJAMy8FnjsAAAA5AAAAEAAAAAAAAAABACAAAAAeAQAAZHJzL3NoYXBleG1s&#10;LnhtbFBLBQYAAAAABgAGAFsBAADIAwAAAAA=&#10;">
                  <v:fill on="f" focussize="0,0"/>
                  <v:stroke on="f"/>
                  <v:imagedata r:id="rId14" o:title=""/>
                  <o:lock v:ext="edit" aspectratio="t"/>
                </v:shape>
                <v:shape id="直线箭头连接符 17" o:spid="_x0000_s1026" o:spt="32" type="#_x0000_t32" style="position:absolute;left:816113;top:2405270;height:248478;width:0;" filled="f" stroked="t" coordsize="21600,21600" o:gfxdata="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pq6WboAAADbAAAADwAAAAAAAAABACAAAAA4AAAAZHJzL2Rvd25yZXYueG1s&#10;UEsBAhQAFAAAAAgAh07iQDMvBZ47AAAAOQAAABAAAAAAAAAAAQAgAAAAHwEAAGRycy9zaGFwZXht&#10;bC54bWxQSwUGAAAAAAYABgBbAQAAyQMAAAAA&#10;">
                  <v:fill on="f" focussize="0,0"/>
                  <v:stroke weight="1pt" color="#000000 [3200]" miterlimit="8" joinstyle="miter" endarrow="block"/>
                  <v:imagedata o:title=""/>
                  <o:lock v:ext="edit" aspectratio="f"/>
                </v:shape>
                <w10:wrap type="none"/>
                <w10:anchorlock/>
              </v:group>
            </w:pict>
          </mc:Fallback>
        </mc:AlternateContent>
      </w:r>
    </w:p>
    <w:p>
      <w:pPr>
        <w:pStyle w:val="5"/>
        <w:spacing w:after="156" w:afterLines="50"/>
        <w:ind w:firstLine="412" w:firstLineChars="200"/>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图</w:t>
      </w:r>
      <w:r>
        <w:rPr>
          <w:rFonts w:ascii="Times New Roman" w:hAnsi="Times New Roman" w:cs="Times New Roman"/>
          <w:spacing w:val="-2"/>
          <w:position w:val="2"/>
          <w:lang w:eastAsia="zh-CN"/>
        </w:rPr>
        <w:t xml:space="preserve">1 </w:t>
      </w:r>
      <w:r>
        <w:rPr>
          <w:rFonts w:hint="eastAsia" w:ascii="Times New Roman" w:hAnsi="Times New Roman" w:cs="Times New Roman"/>
          <w:spacing w:val="-2"/>
          <w:position w:val="2"/>
          <w:lang w:eastAsia="zh-CN"/>
        </w:rPr>
        <w:t>首次使用无人机数据监测灌木生物质碳储量的操作流程</w:t>
      </w:r>
    </w:p>
    <w:p>
      <w:pPr>
        <w:widowControl/>
        <w:spacing w:before="156" w:beforeLines="50" w:after="156" w:afterLines="50"/>
        <w:ind w:firstLine="420"/>
        <w:jc w:val="left"/>
        <w:rPr>
          <w:rFonts w:ascii="Times New Roman" w:hAnsi="Times New Roman" w:eastAsia="宋体" w:cs="宋体"/>
          <w:kern w:val="0"/>
        </w:rPr>
      </w:pPr>
      <w:r>
        <w:rPr>
          <w:rFonts w:hint="eastAsia" w:ascii="Times New Roman" w:hAnsi="Times New Roman" w:eastAsia="宋体" w:cs="宋体"/>
          <w:color w:val="000000"/>
          <w:kern w:val="0"/>
          <w:szCs w:val="21"/>
        </w:rPr>
        <w:t>第一步：样本单木选择</w:t>
      </w:r>
    </w:p>
    <w:p>
      <w:pPr>
        <w:ind w:firstLine="420"/>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根据不同的树种，在所在地的样地中选择具有代表性的灌丛或植株作为样本，并采集枝叶、枝干和根等部分进行生物量测量，每个树种至少选择</w:t>
      </w:r>
      <w:r>
        <w:rPr>
          <w:rFonts w:ascii="Times New Roman" w:hAnsi="Times New Roman" w:eastAsia="宋体" w:cs="宋体"/>
          <w:color w:val="000000"/>
          <w:kern w:val="0"/>
          <w:szCs w:val="21"/>
        </w:rPr>
        <w:t>50棵单木作为建模样本</w:t>
      </w:r>
      <w:r>
        <w:rPr>
          <w:rFonts w:hint="eastAsia" w:ascii="Times New Roman" w:hAnsi="Times New Roman" w:eastAsia="宋体" w:cs="宋体"/>
          <w:color w:val="000000"/>
          <w:kern w:val="0"/>
          <w:szCs w:val="21"/>
        </w:rPr>
        <w:t xml:space="preserve">。所有被选择的样本单木应较容易从无人机数据中提取，分类提取精度不低于90%。使用 </w:t>
      </w:r>
      <w:r>
        <w:rPr>
          <w:rFonts w:ascii="Times New Roman" w:hAnsi="Times New Roman" w:eastAsia="宋体" w:cs="Times New Roman"/>
          <w:color w:val="000000"/>
          <w:kern w:val="0"/>
          <w:szCs w:val="21"/>
        </w:rPr>
        <w:t xml:space="preserve">RTK </w:t>
      </w:r>
      <w:r>
        <w:rPr>
          <w:rFonts w:hint="eastAsia" w:ascii="Times New Roman" w:hAnsi="Times New Roman" w:eastAsia="宋体" w:cs="宋体"/>
          <w:color w:val="000000"/>
          <w:kern w:val="0"/>
          <w:szCs w:val="21"/>
        </w:rPr>
        <w:t xml:space="preserve">等设备对单木坐标进行精确定位（定位误差小于 </w:t>
      </w:r>
      <w:r>
        <w:rPr>
          <w:rFonts w:ascii="Times New Roman" w:hAnsi="Times New Roman" w:eastAsia="宋体" w:cs="Times New Roman"/>
          <w:color w:val="000000"/>
          <w:kern w:val="0"/>
          <w:szCs w:val="21"/>
        </w:rPr>
        <w:t>0.3m</w:t>
      </w:r>
      <w:r>
        <w:rPr>
          <w:rFonts w:hint="eastAsia" w:ascii="Times New Roman" w:hAnsi="Times New Roman" w:eastAsia="宋体" w:cs="宋体"/>
          <w:color w:val="000000"/>
          <w:kern w:val="0"/>
          <w:szCs w:val="21"/>
        </w:rPr>
        <w:t>）并标记编号（</w:t>
      </w:r>
      <w:r>
        <w:rPr>
          <w:rFonts w:ascii="Times New Roman" w:hAnsi="Times New Roman" w:eastAsia="宋体" w:cs="宋体"/>
          <w:i/>
          <w:iCs/>
          <w:color w:val="000000"/>
          <w:kern w:val="0"/>
          <w:szCs w:val="21"/>
        </w:rPr>
        <w:t>k</w:t>
      </w:r>
      <w:r>
        <w:rPr>
          <w:rFonts w:ascii="Times New Roman" w:hAnsi="Times New Roman" w:eastAsia="宋体" w:cs="Times New Roman"/>
          <w:color w:val="000000"/>
          <w:kern w:val="0"/>
          <w:szCs w:val="21"/>
        </w:rPr>
        <w:t>=1, 2,</w:t>
      </w:r>
      <w:r>
        <w:rPr>
          <w:rFonts w:hint="eastAsia" w:ascii="Times New Roman" w:hAnsi="Times New Roman" w:eastAsia="宋体" w:cs="Times New Roman"/>
          <w:color w:val="000000"/>
          <w:kern w:val="0"/>
          <w:szCs w:val="21"/>
        </w:rPr>
        <w:t>）</w:t>
      </w:r>
    </w:p>
    <w:p>
      <w:pPr>
        <w:widowControl/>
        <w:spacing w:before="156" w:beforeLines="50" w:after="156" w:afterLines="50"/>
        <w:ind w:firstLine="42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第二步：无人机数据单木特征参数获取</w:t>
      </w:r>
    </w:p>
    <w:p>
      <w:pPr>
        <w:pStyle w:val="5"/>
        <w:spacing w:before="58"/>
        <w:ind w:left="21" w:firstLine="420" w:firstLineChars="200"/>
        <w:rPr>
          <w:rFonts w:ascii="Times New Roman" w:hAnsi="Times New Roman" w:cs="Times New Roman"/>
          <w:spacing w:val="-4"/>
          <w:lang w:eastAsia="zh-CN"/>
        </w:rPr>
      </w:pPr>
      <w:r>
        <w:rPr>
          <w:rFonts w:hint="eastAsia" w:ascii="Times New Roman" w:hAnsi="Times New Roman"/>
          <w:lang w:eastAsia="zh-CN"/>
        </w:rPr>
        <w:t>使用无人机机载激光雷达和多光谱相机对所有</w:t>
      </w:r>
      <w:r>
        <w:rPr>
          <w:rFonts w:hint="eastAsia" w:ascii="Times New Roman" w:hAnsi="Times New Roman"/>
          <w:spacing w:val="2"/>
          <w:lang w:eastAsia="zh-CN"/>
        </w:rPr>
        <w:t>样木所在范围内的林木进行扫描，获取机载激光雷达数据和多光谱影像数据，对于机载激光雷达数据进行噪声去除、点云分类（地</w:t>
      </w:r>
      <w:r>
        <w:rPr>
          <w:rFonts w:hint="eastAsia" w:ascii="Times New Roman" w:hAnsi="Times New Roman"/>
          <w:spacing w:val="3"/>
          <w:lang w:eastAsia="zh-CN"/>
        </w:rPr>
        <w:t>面点与非地面点）、点云归一化、单木特征参数提取等处理。对于多光谱影像数据进行航带拼接、控制点校正、构建三维网格、生成正射影像、多尺度分割等处理，其中单木特征</w:t>
      </w:r>
      <w:r>
        <w:rPr>
          <w:rFonts w:hint="eastAsia" w:ascii="Times New Roman" w:hAnsi="Times New Roman"/>
          <w:spacing w:val="2"/>
          <w:lang w:eastAsia="zh-CN"/>
        </w:rPr>
        <w:t>参数包括但不限于树高、冠幅</w:t>
      </w:r>
      <w:r>
        <w:rPr>
          <w:rFonts w:hint="eastAsia" w:ascii="Times New Roman" w:hAnsi="Times New Roman"/>
          <w:spacing w:val="-4"/>
          <w:lang w:eastAsia="zh-CN"/>
        </w:rPr>
        <w:t>等。</w:t>
      </w:r>
    </w:p>
    <w:p>
      <w:pPr>
        <w:pStyle w:val="5"/>
        <w:spacing w:before="58"/>
        <w:ind w:left="21" w:firstLine="404" w:firstLineChars="200"/>
        <w:rPr>
          <w:rFonts w:ascii="Times New Roman" w:hAnsi="Times New Roman"/>
          <w:spacing w:val="-4"/>
          <w:lang w:eastAsia="zh-CN"/>
        </w:rPr>
      </w:pPr>
      <w:r>
        <w:rPr>
          <w:rFonts w:ascii="Times New Roman" w:hAnsi="Times New Roman" w:cs="Times New Roman"/>
          <w:spacing w:val="-4"/>
          <w:lang w:eastAsia="zh-CN"/>
        </w:rPr>
        <w:t>a）</w:t>
      </w:r>
      <w:r>
        <w:rPr>
          <w:rFonts w:hint="eastAsia" w:ascii="Times New Roman" w:hAnsi="Times New Roman"/>
          <w:spacing w:val="-4"/>
          <w:lang w:eastAsia="zh-CN"/>
        </w:rPr>
        <w:t>单木冠幅</w:t>
      </w:r>
      <w:r>
        <w:rPr>
          <w:rFonts w:ascii="Times New Roman" w:hAnsi="Times New Roman"/>
          <w:spacing w:val="-4"/>
          <w:lang w:eastAsia="zh-CN"/>
        </w:rPr>
        <w:br w:type="textWrapping"/>
      </w:r>
      <w:r>
        <w:rPr>
          <w:rFonts w:ascii="Times New Roman" w:hAnsi="Times New Roman"/>
          <w:spacing w:val="-4"/>
          <w:lang w:eastAsia="zh-CN"/>
        </w:rPr>
        <w:t xml:space="preserve">    </w:t>
      </w:r>
      <w:r>
        <w:rPr>
          <w:rFonts w:hint="eastAsia" w:ascii="Times New Roman" w:hAnsi="Times New Roman"/>
          <w:spacing w:val="-4"/>
          <w:lang w:eastAsia="zh-CN"/>
        </w:rPr>
        <w:t>利用基于栅格的方法对多光谱影像进行多尺度分割，根据每个样区的植被类型和特点选择设置不同的分割参数，找出最优参数来获得单木的冠幅面积，冠幅面积可采用以下公式：</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2"/>
        <w:gridCol w:w="987"/>
        <w:gridCol w:w="5300"/>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459" w:type="dxa"/>
            <w:gridSpan w:val="3"/>
            <w:vAlign w:val="center"/>
          </w:tcPr>
          <w:p>
            <w:pPr>
              <w:pStyle w:val="15"/>
              <w:jc w:val="center"/>
            </w:pPr>
            <m:oMathPara>
              <m:oMath>
                <m:r>
                  <m:rPr/>
                  <w:rPr>
                    <w:rFonts w:ascii="Cambria Math" w:hAnsi="Cambria Math" w:cs="Times New Roman"/>
                    <w:sz w:val="21"/>
                    <w:szCs w:val="21"/>
                  </w:rPr>
                  <m:t xml:space="preserve"> C</m:t>
                </m:r>
                <m:r>
                  <m:rPr/>
                  <w:rPr>
                    <w:rFonts w:ascii="Cambria Math" w:hAnsi="Cambria Math"/>
                    <w:sz w:val="21"/>
                    <w:szCs w:val="21"/>
                  </w:rPr>
                  <m:t>=</m:t>
                </m:r>
                <m:r>
                  <m:rPr>
                    <m:sty m:val="p"/>
                  </m:rPr>
                  <w:rPr>
                    <w:rFonts w:ascii="Cambria Math" w:hAnsi="Cambria Math" w:cs="Times New Roman"/>
                    <w:sz w:val="21"/>
                    <w:szCs w:val="21"/>
                  </w:rPr>
                  <m:t>π</m:t>
                </m:r>
                <m:sSup>
                  <m:sSupPr>
                    <m:ctrlPr>
                      <w:rPr>
                        <w:rFonts w:ascii="Cambria Math" w:hAnsi="Cambria Math" w:cs="Times New Roman"/>
                        <w:i/>
                        <w:sz w:val="21"/>
                        <w:szCs w:val="21"/>
                      </w:rPr>
                    </m:ctrlPr>
                  </m:sSupPr>
                  <m:e>
                    <m:r>
                      <m:rPr/>
                      <w:rPr>
                        <w:rFonts w:ascii="Cambria Math" w:hAnsi="Cambria Math" w:cs="Times New Roman"/>
                        <w:sz w:val="21"/>
                        <w:szCs w:val="21"/>
                      </w:rPr>
                      <m:t>(</m:t>
                    </m:r>
                    <m:f>
                      <m:fPr>
                        <m:ctrlPr>
                          <w:rPr>
                            <w:rFonts w:ascii="Cambria Math" w:hAnsi="Cambria Math" w:cs="Times New Roman"/>
                            <w:i/>
                            <w:sz w:val="21"/>
                            <w:szCs w:val="21"/>
                          </w:rPr>
                        </m:ctrlPr>
                      </m:fPr>
                      <m:num>
                        <m:r>
                          <m:rPr/>
                          <w:rPr>
                            <w:rFonts w:ascii="Cambria Math" w:hAnsi="Cambria Math" w:cs="Times New Roman"/>
                            <w:sz w:val="21"/>
                            <w:szCs w:val="21"/>
                          </w:rPr>
                          <m:t>L+W</m:t>
                        </m:r>
                        <m:ctrlPr>
                          <w:rPr>
                            <w:rFonts w:ascii="Cambria Math" w:hAnsi="Cambria Math" w:cs="Times New Roman"/>
                            <w:i/>
                            <w:sz w:val="21"/>
                            <w:szCs w:val="21"/>
                          </w:rPr>
                        </m:ctrlPr>
                      </m:num>
                      <m:den>
                        <m:r>
                          <m:rPr/>
                          <w:rPr>
                            <w:rFonts w:ascii="Cambria Math" w:hAnsi="Cambria Math" w:cs="Times New Roman"/>
                            <w:sz w:val="21"/>
                            <w:szCs w:val="21"/>
                          </w:rPr>
                          <m:t>2</m:t>
                        </m:r>
                        <m:ctrlPr>
                          <w:rPr>
                            <w:rFonts w:ascii="Cambria Math" w:hAnsi="Cambria Math" w:cs="Times New Roman"/>
                            <w:i/>
                            <w:sz w:val="21"/>
                            <w:szCs w:val="21"/>
                          </w:rPr>
                        </m:ctrlPr>
                      </m:den>
                    </m:f>
                    <m:r>
                      <m:rPr/>
                      <w:rPr>
                        <w:rFonts w:ascii="Cambria Math" w:hAnsi="Cambria Math" w:cs="Times New Roman"/>
                        <w:sz w:val="21"/>
                        <w:szCs w:val="21"/>
                      </w:rPr>
                      <m:t>)</m:t>
                    </m:r>
                    <m:ctrlPr>
                      <w:rPr>
                        <w:rFonts w:ascii="Cambria Math" w:hAnsi="Cambria Math" w:cs="Times New Roman"/>
                        <w:i/>
                        <w:sz w:val="21"/>
                        <w:szCs w:val="21"/>
                      </w:rPr>
                    </m:ctrlPr>
                  </m:e>
                  <m:sup>
                    <m:r>
                      <m:rPr/>
                      <w:rPr>
                        <w:rFonts w:ascii="Cambria Math" w:hAnsi="Cambria Math" w:cs="Times New Roman"/>
                        <w:sz w:val="21"/>
                        <w:szCs w:val="21"/>
                      </w:rPr>
                      <m:t>2</m:t>
                    </m:r>
                    <m:ctrlPr>
                      <w:rPr>
                        <w:rFonts w:ascii="Cambria Math" w:hAnsi="Cambria Math" w:cs="Times New Roman"/>
                        <w:i/>
                        <w:sz w:val="21"/>
                        <w:szCs w:val="21"/>
                      </w:rPr>
                    </m:ctrlPr>
                  </m:sup>
                </m:sSup>
                <m:r>
                  <m:rPr>
                    <m:sty m:val="p"/>
                  </m:rPr>
                  <w:rPr>
                    <w:rFonts w:ascii="Times New Roman" w:hAnsi="Times New Roman"/>
                    <w:sz w:val="21"/>
                    <w:szCs w:val="21"/>
                  </w:rPr>
                  <m:t xml:space="preserve"> </m:t>
                </m:r>
              </m:oMath>
            </m:oMathPara>
          </w:p>
        </w:tc>
        <w:tc>
          <w:tcPr>
            <w:tcW w:w="847" w:type="dxa"/>
            <w:vAlign w:val="center"/>
          </w:tcPr>
          <w:p>
            <w:pPr>
              <w:pStyle w:val="5"/>
              <w:spacing w:before="1"/>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w:t>
            </w:r>
            <w:r>
              <w:rPr>
                <w:rFonts w:ascii="Times New Roman" w:hAnsi="Times New Roman" w:cs="Times New Roman"/>
                <w:spacing w:val="-2"/>
                <w:position w:val="2"/>
                <w:lang w:eastAsia="zh-CN"/>
              </w:rPr>
              <w:t>1</w:t>
            </w:r>
            <w:r>
              <w:rPr>
                <w:rFonts w:hint="eastAsia" w:ascii="Times New Roman" w:hAnsi="Times New Roman" w:cs="Times New Roman"/>
                <w:spacing w:val="-2"/>
                <w:position w:val="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4"/>
            <w:vAlign w:val="center"/>
          </w:tcPr>
          <w:p>
            <w:pPr>
              <w:pStyle w:val="5"/>
              <w:spacing w:before="1"/>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2" w:type="dxa"/>
            <w:vAlign w:val="center"/>
          </w:tcPr>
          <w:p>
            <w:pPr>
              <w:pStyle w:val="15"/>
              <w:rPr>
                <w:sz w:val="21"/>
                <w:szCs w:val="21"/>
              </w:rPr>
            </w:pPr>
            <w:r>
              <w:rPr>
                <w:rFonts w:ascii="Cambria Math" w:hAnsi="Cambria Math" w:cs="Cambria Math"/>
                <w:i/>
                <w:iCs/>
                <w:position w:val="4"/>
                <w:sz w:val="21"/>
                <w:szCs w:val="21"/>
              </w:rPr>
              <w:t>C</w:t>
            </w:r>
          </w:p>
        </w:tc>
        <w:tc>
          <w:tcPr>
            <w:tcW w:w="987"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7" w:type="dxa"/>
            <w:gridSpan w:val="2"/>
            <w:vAlign w:val="center"/>
          </w:tcPr>
          <w:p>
            <w:pPr>
              <w:pStyle w:val="15"/>
              <w:jc w:val="both"/>
              <w:rPr>
                <w:sz w:val="21"/>
                <w:szCs w:val="21"/>
              </w:rPr>
            </w:pPr>
            <w:r>
              <w:rPr>
                <w:rFonts w:hint="eastAsia"/>
                <w:sz w:val="21"/>
                <w:szCs w:val="21"/>
              </w:rPr>
              <w:t>灌木的冠幅面积，单位为每平方米（</w:t>
            </w:r>
            <w:r>
              <w:rPr>
                <w:rFonts w:ascii="Times New Roman" w:hAnsi="Times New Roman" w:cs="Times New Roman"/>
                <w:szCs w:val="21"/>
              </w:rPr>
              <w:t>m</w:t>
            </w:r>
            <w:r>
              <w:rPr>
                <w:rFonts w:ascii="Times New Roman" w:hAnsi="Times New Roman" w:cs="Times New Roman"/>
                <w:szCs w:val="21"/>
                <w:vertAlign w:val="superscript"/>
              </w:rPr>
              <w:t>2</w:t>
            </w:r>
            <w:r>
              <w:rPr>
                <w:rFonts w:hint="eastAsia" w:ascii="Times New Roman" w:hAnsi="Times New Roman" w:cs="Times New Roman"/>
                <w:szCs w:val="21"/>
              </w:rPr>
              <w:t>)</w:t>
            </w:r>
            <w:r>
              <w:rPr>
                <w:rFonts w:hint="eastAsia"/>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72" w:type="dxa"/>
            <w:vAlign w:val="center"/>
          </w:tcPr>
          <w:p>
            <w:pPr>
              <w:pStyle w:val="15"/>
              <w:rPr>
                <w:rFonts w:ascii="Cambria Math" w:hAnsi="Cambria Math" w:cs="Cambria Math"/>
                <w:position w:val="4"/>
                <w:sz w:val="21"/>
                <w:szCs w:val="21"/>
              </w:rPr>
            </w:pPr>
            <m:oMath>
              <m:r>
                <m:rPr/>
                <w:rPr>
                  <w:rFonts w:ascii="Cambria Math" w:hAnsi="Cambria Math" w:cs="Times New Roman"/>
                  <w:sz w:val="21"/>
                  <w:szCs w:val="21"/>
                </w:rPr>
                <m:t>L</m:t>
              </m:r>
            </m:oMath>
            <w:r>
              <w:rPr>
                <w:rFonts w:hAnsi="Cambria Math" w:cs="Times New Roman"/>
                <w:sz w:val="21"/>
                <w:szCs w:val="21"/>
              </w:rPr>
              <w:t>,</w:t>
            </w:r>
            <w:r>
              <w:rPr>
                <w:rFonts w:ascii="Times New Roman" w:hAnsi="Times New Roman" w:cs="Times New Roman"/>
                <w:i/>
                <w:sz w:val="21"/>
                <w:szCs w:val="21"/>
              </w:rPr>
              <w:t>W</w:t>
            </w:r>
          </w:p>
        </w:tc>
        <w:tc>
          <w:tcPr>
            <w:tcW w:w="987"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7" w:type="dxa"/>
            <w:gridSpan w:val="2"/>
            <w:vAlign w:val="center"/>
          </w:tcPr>
          <w:p>
            <w:pPr>
              <w:pStyle w:val="15"/>
              <w:jc w:val="both"/>
              <w:rPr>
                <w:sz w:val="21"/>
                <w:szCs w:val="21"/>
              </w:rPr>
            </w:pPr>
            <w:r>
              <w:rPr>
                <w:rFonts w:hint="eastAsia"/>
                <w:sz w:val="21"/>
                <w:szCs w:val="21"/>
              </w:rPr>
              <w:t>分别为该灌木植株的东西向和南北向的冠幅长度,单位为米（</w:t>
            </w:r>
            <w:r>
              <w:rPr>
                <w:rFonts w:ascii="Times New Roman" w:hAnsi="Times New Roman" w:cs="Times New Roman"/>
                <w:szCs w:val="21"/>
              </w:rPr>
              <w:t>m</w:t>
            </w:r>
            <w:r>
              <w:rPr>
                <w:rFonts w:hint="eastAsia" w:ascii="Times New Roman" w:hAnsi="Times New Roman" w:cs="Times New Roman"/>
                <w:szCs w:val="21"/>
              </w:rPr>
              <w:t>)。</w:t>
            </w:r>
          </w:p>
        </w:tc>
      </w:tr>
    </w:tbl>
    <w:p>
      <w:pPr>
        <w:spacing w:before="156" w:beforeLines="5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b）单木树高</w:t>
      </w:r>
    </w:p>
    <w:p>
      <w:pPr>
        <w:spacing w:before="156" w:beforeLines="50" w:after="156" w:afterLines="50"/>
        <w:ind w:firstLine="409" w:firstLineChars="195"/>
        <w:rPr>
          <w:rFonts w:cs="Times New Roman" w:asciiTheme="minorEastAsia" w:hAnsiTheme="minorEastAsia"/>
          <w:szCs w:val="21"/>
        </w:rPr>
      </w:pPr>
      <w:r>
        <w:rPr>
          <w:rFonts w:hint="eastAsia" w:ascii="Times New Roman" w:hAnsi="Times New Roman" w:eastAsia="宋体" w:cs="Times New Roman"/>
          <w:szCs w:val="21"/>
        </w:rPr>
        <w:t>利用激光雷达数据选取最优插值方式生成冠层高度模型，以单木冠幅提取结果为先验知识，每个树冠多边形内最高点为树高。</w:t>
      </w:r>
      <w:r>
        <w:rPr>
          <w:rFonts w:ascii="Times New Roman" w:hAnsi="Times New Roman" w:eastAsia="宋体" w:cs="Times New Roman"/>
          <w:szCs w:val="21"/>
        </w:rPr>
        <w:br w:type="textWrapping"/>
      </w:r>
      <w:r>
        <w:rPr>
          <w:rFonts w:ascii="Times New Roman" w:hAnsi="Times New Roman" w:eastAsia="宋体" w:cs="Times New Roman"/>
          <w:szCs w:val="21"/>
        </w:rPr>
        <w:t xml:space="preserve">    c</w:t>
      </w:r>
      <w:r>
        <w:rPr>
          <w:rFonts w:hint="eastAsia" w:ascii="Times New Roman" w:hAnsi="Times New Roman" w:eastAsia="宋体" w:cs="Times New Roman"/>
          <w:szCs w:val="21"/>
        </w:rPr>
        <w:t>）单木树种识别</w:t>
      </w:r>
      <w:r>
        <w:rPr>
          <w:rFonts w:ascii="Times New Roman" w:hAnsi="Times New Roman" w:eastAsia="宋体" w:cs="Times New Roman"/>
          <w:szCs w:val="21"/>
        </w:rPr>
        <w:br w:type="textWrapping"/>
      </w:r>
      <w:r>
        <w:rPr>
          <w:rFonts w:ascii="Times New Roman" w:hAnsi="Times New Roman" w:eastAsia="宋体" w:cs="Times New Roman"/>
          <w:szCs w:val="21"/>
        </w:rPr>
        <w:t xml:space="preserve">     </w:t>
      </w:r>
      <w:r>
        <w:rPr>
          <w:rFonts w:hint="eastAsia" w:ascii="Times New Roman" w:hAnsi="Times New Roman" w:eastAsia="宋体" w:cs="Times New Roman"/>
          <w:szCs w:val="21"/>
        </w:rPr>
        <w:t>基于机器学习的灌木植被类型分类识别，使用影像光谱特征和植被指数基于随机森林算法对灌木类型进行分类识别。</w:t>
      </w:r>
      <w:r>
        <w:rPr>
          <w:rFonts w:cs="Times New Roman" w:asciiTheme="minorEastAsia" w:hAnsiTheme="minorEastAsia"/>
          <w:szCs w:val="21"/>
        </w:rPr>
        <w:br w:type="textWrapping"/>
      </w:r>
      <w:r>
        <w:rPr>
          <w:rFonts w:cs="Times New Roman" w:asciiTheme="minorEastAsia" w:hAnsiTheme="minorEastAsia"/>
          <w:szCs w:val="21"/>
        </w:rPr>
        <w:t xml:space="preserve">        </w:t>
      </w:r>
      <w:r>
        <w:drawing>
          <wp:inline distT="0" distB="0" distL="0" distR="0">
            <wp:extent cx="4236085" cy="2564130"/>
            <wp:effectExtent l="0" t="0" r="2540" b="7620"/>
            <wp:docPr id="10"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true"/>
                    </pic:cNvPicPr>
                  </pic:nvPicPr>
                  <pic:blipFill>
                    <a:blip r:embed="rId15"/>
                    <a:stretch>
                      <a:fillRect/>
                    </a:stretch>
                  </pic:blipFill>
                  <pic:spPr>
                    <a:xfrm>
                      <a:off x="0" y="0"/>
                      <a:ext cx="4236085" cy="2564130"/>
                    </a:xfrm>
                    <a:prstGeom prst="rect">
                      <a:avLst/>
                    </a:prstGeom>
                  </pic:spPr>
                </pic:pic>
              </a:graphicData>
            </a:graphic>
          </wp:inline>
        </w:drawing>
      </w:r>
      <w:r>
        <w:rPr>
          <w:rFonts w:cs="Times New Roman" w:asciiTheme="minorEastAsia" w:hAnsiTheme="minorEastAsia"/>
          <w:szCs w:val="21"/>
        </w:rPr>
        <w:br w:type="textWrapping"/>
      </w:r>
      <w:r>
        <w:rPr>
          <w:rFonts w:cs="Times New Roman" w:asciiTheme="minorEastAsia" w:hAnsiTheme="minorEastAsia"/>
          <w:szCs w:val="21"/>
        </w:rPr>
        <w:t xml:space="preserve">                    </w:t>
      </w:r>
      <w:r>
        <w:rPr>
          <w:rFonts w:ascii="黑体" w:hAnsi="黑体" w:eastAsia="黑体"/>
          <w:color w:val="000000"/>
          <w:szCs w:val="21"/>
        </w:rPr>
        <w:t xml:space="preserve">  </w:t>
      </w:r>
      <w:r>
        <w:rPr>
          <w:rFonts w:ascii="Times New Roman" w:hAnsi="Times New Roman" w:eastAsia="宋体" w:cs="Times New Roman"/>
          <w:spacing w:val="-2"/>
          <w:position w:val="2"/>
          <w:szCs w:val="21"/>
          <w:lang w:bidi="en-US"/>
        </w:rPr>
        <w:t xml:space="preserve">   </w:t>
      </w:r>
      <w:r>
        <w:rPr>
          <w:rFonts w:hint="eastAsia" w:ascii="Times New Roman" w:hAnsi="Times New Roman" w:eastAsia="宋体" w:cs="Times New Roman"/>
          <w:spacing w:val="-2"/>
          <w:position w:val="2"/>
          <w:szCs w:val="21"/>
          <w:lang w:bidi="en-US"/>
        </w:rPr>
        <w:t>图</w:t>
      </w:r>
      <w:r>
        <w:rPr>
          <w:rFonts w:ascii="Times New Roman" w:hAnsi="Times New Roman" w:eastAsia="宋体" w:cs="Times New Roman"/>
          <w:spacing w:val="-2"/>
          <w:position w:val="2"/>
          <w:szCs w:val="21"/>
          <w:lang w:bidi="en-US"/>
        </w:rPr>
        <w:t>2</w:t>
      </w:r>
      <w:r>
        <w:rPr>
          <w:rFonts w:hint="eastAsia" w:ascii="Times New Roman" w:hAnsi="Times New Roman" w:eastAsia="宋体" w:cs="Times New Roman"/>
          <w:spacing w:val="-2"/>
          <w:position w:val="2"/>
          <w:szCs w:val="21"/>
          <w:lang w:bidi="en-US"/>
        </w:rPr>
        <w:t>.随机森林机器学习算法流程</w:t>
      </w:r>
    </w:p>
    <w:p>
      <w:pPr>
        <w:widowControl/>
        <w:spacing w:before="156" w:beforeLines="50" w:after="156" w:afterLines="50"/>
        <w:ind w:firstLine="42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第三步：灌木植被生物量模型建立</w:t>
      </w:r>
    </w:p>
    <w:p>
      <w:pPr>
        <w:ind w:firstLine="420"/>
        <w:rPr>
          <w:rFonts w:ascii="Times New Roman" w:hAnsi="Times New Roman" w:eastAsia="宋体" w:cs="宋体"/>
          <w:color w:val="000000"/>
          <w:kern w:val="0"/>
          <w:szCs w:val="21"/>
        </w:rPr>
      </w:pPr>
      <w:r>
        <w:rPr>
          <w:rFonts w:ascii="Times New Roman" w:hAnsi="Times New Roman" w:eastAsia="宋体" w:cs="宋体"/>
          <w:color w:val="000000"/>
          <w:kern w:val="0"/>
          <w:szCs w:val="21"/>
        </w:rPr>
        <w:t>为了更好地结合无人机遥感数据在区域上评估灌木碳储量，本研究选取易测量因子株高（H）、冠幅面积（</w:t>
      </w:r>
      <w:r>
        <w:rPr>
          <w:rFonts w:hint="eastAsia" w:ascii="Times New Roman" w:hAnsi="Times New Roman" w:eastAsia="宋体" w:cs="宋体"/>
          <w:color w:val="000000"/>
          <w:kern w:val="0"/>
          <w:szCs w:val="21"/>
        </w:rPr>
        <w:t>C</w:t>
      </w:r>
      <w:r>
        <w:rPr>
          <w:rFonts w:ascii="Times New Roman" w:hAnsi="Times New Roman" w:eastAsia="宋体" w:cs="宋体"/>
          <w:color w:val="000000"/>
          <w:kern w:val="0"/>
          <w:szCs w:val="21"/>
        </w:rPr>
        <w:t>）以及一些它们常见组合变量</w:t>
      </w:r>
      <w:r>
        <w:rPr>
          <w:rFonts w:hint="eastAsia" w:ascii="Times New Roman" w:hAnsi="Times New Roman" w:eastAsia="宋体" w:cs="宋体"/>
          <w:color w:val="000000"/>
          <w:kern w:val="0"/>
          <w:szCs w:val="21"/>
        </w:rPr>
        <w:t>CH</w:t>
      </w:r>
      <w:r>
        <w:rPr>
          <w:rFonts w:ascii="Times New Roman" w:hAnsi="Times New Roman" w:eastAsia="宋体" w:cs="宋体"/>
          <w:color w:val="000000"/>
          <w:kern w:val="0"/>
          <w:szCs w:val="21"/>
        </w:rPr>
        <w:t>（植冠体积）为自变量，</w:t>
      </w:r>
      <w:r>
        <w:rPr>
          <w:rFonts w:hint="eastAsia" w:ascii="Times New Roman" w:hAnsi="Times New Roman" w:eastAsia="宋体" w:cs="宋体"/>
          <w:color w:val="000000"/>
          <w:kern w:val="0"/>
          <w:szCs w:val="21"/>
        </w:rPr>
        <w:t>利用相对生长模型</w:t>
      </w:r>
      <w:r>
        <w:rPr>
          <w:rFonts w:ascii="Times New Roman" w:hAnsi="Times New Roman" w:eastAsia="宋体" w:cs="宋体"/>
          <w:color w:val="000000"/>
          <w:kern w:val="0"/>
          <w:szCs w:val="21"/>
        </w:rPr>
        <w:t>对每种灌木不同器官的生物量进行模型拟合</w:t>
      </w:r>
      <w:r>
        <w:rPr>
          <w:rFonts w:hint="eastAsia" w:ascii="Times New Roman" w:hAnsi="Times New Roman" w:eastAsia="宋体" w:cs="宋体"/>
          <w:color w:val="000000"/>
          <w:kern w:val="0"/>
          <w:szCs w:val="21"/>
        </w:rPr>
        <w:t>，灌木生物量模型结构形式如下：</w:t>
      </w:r>
    </w:p>
    <w:tbl>
      <w:tblPr>
        <w:tblStyle w:val="17"/>
        <w:tblW w:w="0" w:type="auto"/>
        <w:tblInd w:w="0" w:type="dxa"/>
        <w:tblLayout w:type="autofit"/>
        <w:tblCellMar>
          <w:top w:w="0" w:type="dxa"/>
          <w:left w:w="108" w:type="dxa"/>
          <w:bottom w:w="0" w:type="dxa"/>
          <w:right w:w="108" w:type="dxa"/>
        </w:tblCellMar>
      </w:tblPr>
      <w:tblGrid>
        <w:gridCol w:w="1170"/>
        <w:gridCol w:w="990"/>
        <w:gridCol w:w="5299"/>
        <w:gridCol w:w="847"/>
      </w:tblGrid>
      <w:tr>
        <w:tblPrEx>
          <w:tblCellMar>
            <w:top w:w="0" w:type="dxa"/>
            <w:left w:w="108" w:type="dxa"/>
            <w:bottom w:w="0" w:type="dxa"/>
            <w:right w:w="108" w:type="dxa"/>
          </w:tblCellMar>
        </w:tblPrEx>
        <w:trPr>
          <w:trHeight w:val="644" w:hRule="atLeast"/>
        </w:trPr>
        <w:tc>
          <w:tcPr>
            <w:tcW w:w="7459" w:type="dxa"/>
            <w:gridSpan w:val="3"/>
            <w:vAlign w:val="center"/>
          </w:tcPr>
          <w:p>
            <w:pPr>
              <w:pStyle w:val="15"/>
              <w:jc w:val="center"/>
            </w:pPr>
            <m:oMath>
              <m:r>
                <m:rPr/>
                <w:rPr>
                  <w:rFonts w:ascii="Cambria Math" w:hAnsi="Cambria Math" w:cs="Times New Roman"/>
                  <w:sz w:val="21"/>
                  <w:szCs w:val="21"/>
                </w:rPr>
                <m:t>W</m:t>
              </m:r>
              <m:r>
                <m:rPr>
                  <m:sty m:val="p"/>
                </m:rPr>
                <w:rPr>
                  <w:rFonts w:ascii="Cambria Math" w:hAnsi="Cambria Math" w:cs="Times New Roman"/>
                  <w:sz w:val="21"/>
                  <w:szCs w:val="21"/>
                </w:rPr>
                <m:t>=</m:t>
              </m:r>
              <m:sSub>
                <m:sSubPr>
                  <m:ctrlPr>
                    <w:rPr>
                      <w:rFonts w:ascii="Cambria Math" w:hAnsi="Cambria Math" w:cs="Times New Roman"/>
                      <w:i/>
                      <w:iCs/>
                      <w:sz w:val="21"/>
                      <w:szCs w:val="21"/>
                    </w:rPr>
                  </m:ctrlPr>
                </m:sSubPr>
                <m:e>
                  <m:r>
                    <m:rPr/>
                    <w:rPr>
                      <w:rFonts w:ascii="Cambria Math" w:hAnsi="Cambria Math" w:cs="Times New Roman"/>
                      <w:sz w:val="21"/>
                      <w:szCs w:val="21"/>
                    </w:rPr>
                    <m:t>β</m:t>
                  </m:r>
                  <m:ctrlPr>
                    <w:rPr>
                      <w:rFonts w:ascii="Cambria Math" w:hAnsi="Cambria Math" w:cs="Times New Roman"/>
                      <w:i/>
                      <w:iCs/>
                      <w:sz w:val="21"/>
                      <w:szCs w:val="21"/>
                    </w:rPr>
                  </m:ctrlPr>
                </m:e>
                <m:sub>
                  <m:r>
                    <m:rPr/>
                    <w:rPr>
                      <w:rFonts w:ascii="Cambria Math" w:hAnsi="Cambria Math" w:cs="Times New Roman"/>
                      <w:sz w:val="21"/>
                      <w:szCs w:val="21"/>
                    </w:rPr>
                    <m:t>0</m:t>
                  </m:r>
                  <m:ctrlPr>
                    <w:rPr>
                      <w:rFonts w:ascii="Cambria Math" w:hAnsi="Cambria Math" w:cs="Times New Roman"/>
                      <w:i/>
                      <w:iCs/>
                      <w:sz w:val="21"/>
                      <w:szCs w:val="21"/>
                    </w:rPr>
                  </m:ctrlPr>
                </m:sub>
              </m:sSub>
              <m:sSup>
                <m:sSupPr>
                  <m:ctrlPr>
                    <w:rPr>
                      <w:rFonts w:ascii="Cambria Math" w:hAnsi="Cambria Math" w:cs="Times New Roman"/>
                      <w:i/>
                      <w:iCs/>
                      <w:sz w:val="21"/>
                      <w:szCs w:val="21"/>
                    </w:rPr>
                  </m:ctrlPr>
                </m:sSupPr>
                <m:e>
                  <m:sSub>
                    <m:sSubPr>
                      <m:ctrlPr>
                        <w:rPr>
                          <w:rFonts w:ascii="Cambria Math" w:hAnsi="Cambria Math" w:cs="Times New Roman"/>
                          <w:i/>
                          <w:iCs/>
                          <w:sz w:val="21"/>
                          <w:szCs w:val="21"/>
                        </w:rPr>
                      </m:ctrlPr>
                    </m:sSubPr>
                    <m:e>
                      <m:r>
                        <m:rPr/>
                        <w:rPr>
                          <w:rFonts w:ascii="Cambria Math" w:hAnsi="Cambria Math" w:cs="Times New Roman"/>
                          <w:sz w:val="21"/>
                          <w:szCs w:val="21"/>
                        </w:rPr>
                        <m:t>X</m:t>
                      </m:r>
                      <m:ctrlPr>
                        <w:rPr>
                          <w:rFonts w:ascii="Cambria Math" w:hAnsi="Cambria Math" w:cs="Times New Roman"/>
                          <w:i/>
                          <w:iCs/>
                          <w:sz w:val="21"/>
                          <w:szCs w:val="21"/>
                        </w:rPr>
                      </m:ctrlPr>
                    </m:e>
                    <m:sub>
                      <m:r>
                        <m:rPr/>
                        <w:rPr>
                          <w:rFonts w:ascii="Cambria Math" w:hAnsi="Cambria Math" w:cs="Times New Roman"/>
                          <w:sz w:val="21"/>
                          <w:szCs w:val="21"/>
                        </w:rPr>
                        <m:t>1</m:t>
                      </m:r>
                      <m:ctrlPr>
                        <w:rPr>
                          <w:rFonts w:ascii="Cambria Math" w:hAnsi="Cambria Math" w:cs="Times New Roman"/>
                          <w:i/>
                          <w:iCs/>
                          <w:sz w:val="21"/>
                          <w:szCs w:val="21"/>
                        </w:rPr>
                      </m:ctrlPr>
                    </m:sub>
                  </m:sSub>
                  <m:ctrlPr>
                    <w:rPr>
                      <w:rFonts w:ascii="Cambria Math" w:hAnsi="Cambria Math" w:cs="Times New Roman"/>
                      <w:i/>
                      <w:iCs/>
                      <w:sz w:val="21"/>
                      <w:szCs w:val="21"/>
                    </w:rPr>
                  </m:ctrlPr>
                </m:e>
                <m:sup>
                  <m:sSub>
                    <m:sSubPr>
                      <m:ctrlPr>
                        <w:rPr>
                          <w:rFonts w:ascii="Cambria Math" w:hAnsi="Cambria Math" w:cs="Times New Roman"/>
                          <w:i/>
                          <w:iCs/>
                          <w:sz w:val="21"/>
                          <w:szCs w:val="21"/>
                        </w:rPr>
                      </m:ctrlPr>
                    </m:sSubPr>
                    <m:e>
                      <m:r>
                        <m:rPr/>
                        <w:rPr>
                          <w:rFonts w:ascii="Cambria Math" w:hAnsi="Cambria Math" w:cs="Times New Roman"/>
                          <w:sz w:val="21"/>
                          <w:szCs w:val="21"/>
                        </w:rPr>
                        <m:t>β</m:t>
                      </m:r>
                      <m:ctrlPr>
                        <w:rPr>
                          <w:rFonts w:ascii="Cambria Math" w:hAnsi="Cambria Math" w:cs="Times New Roman"/>
                          <w:i/>
                          <w:iCs/>
                          <w:sz w:val="21"/>
                          <w:szCs w:val="21"/>
                        </w:rPr>
                      </m:ctrlPr>
                    </m:e>
                    <m:sub>
                      <m:r>
                        <m:rPr/>
                        <w:rPr>
                          <w:rFonts w:ascii="Cambria Math" w:hAnsi="Cambria Math" w:cs="Times New Roman"/>
                          <w:sz w:val="21"/>
                          <w:szCs w:val="21"/>
                        </w:rPr>
                        <m:t>1</m:t>
                      </m:r>
                      <m:ctrlPr>
                        <w:rPr>
                          <w:rFonts w:ascii="Cambria Math" w:hAnsi="Cambria Math" w:cs="Times New Roman"/>
                          <w:i/>
                          <w:iCs/>
                          <w:sz w:val="21"/>
                          <w:szCs w:val="21"/>
                        </w:rPr>
                      </m:ctrlPr>
                    </m:sub>
                  </m:sSub>
                  <m:ctrlPr>
                    <w:rPr>
                      <w:rFonts w:ascii="Cambria Math" w:hAnsi="Cambria Math" w:cs="Times New Roman"/>
                      <w:i/>
                      <w:iCs/>
                      <w:sz w:val="21"/>
                      <w:szCs w:val="21"/>
                    </w:rPr>
                  </m:ctrlPr>
                </m:sup>
              </m:sSup>
              <m:sSup>
                <m:sSupPr>
                  <m:ctrlPr>
                    <w:rPr>
                      <w:rFonts w:ascii="Cambria Math" w:hAnsi="Cambria Math" w:cs="Times New Roman"/>
                      <w:i/>
                      <w:iCs/>
                      <w:sz w:val="21"/>
                      <w:szCs w:val="21"/>
                    </w:rPr>
                  </m:ctrlPr>
                </m:sSupPr>
                <m:e>
                  <m:sSub>
                    <m:sSubPr>
                      <m:ctrlPr>
                        <w:rPr>
                          <w:rFonts w:ascii="Cambria Math" w:hAnsi="Cambria Math" w:cs="Times New Roman"/>
                          <w:i/>
                          <w:iCs/>
                          <w:sz w:val="21"/>
                          <w:szCs w:val="21"/>
                        </w:rPr>
                      </m:ctrlPr>
                    </m:sSubPr>
                    <m:e>
                      <m:r>
                        <m:rPr/>
                        <w:rPr>
                          <w:rFonts w:ascii="Cambria Math" w:hAnsi="Cambria Math" w:cs="Times New Roman"/>
                          <w:sz w:val="21"/>
                          <w:szCs w:val="21"/>
                        </w:rPr>
                        <m:t>X</m:t>
                      </m:r>
                      <m:ctrlPr>
                        <w:rPr>
                          <w:rFonts w:ascii="Cambria Math" w:hAnsi="Cambria Math" w:cs="Times New Roman"/>
                          <w:i/>
                          <w:iCs/>
                          <w:sz w:val="21"/>
                          <w:szCs w:val="21"/>
                        </w:rPr>
                      </m:ctrlPr>
                    </m:e>
                    <m:sub>
                      <m:r>
                        <m:rPr/>
                        <w:rPr>
                          <w:rFonts w:ascii="Cambria Math" w:hAnsi="Cambria Math" w:cs="Times New Roman"/>
                          <w:sz w:val="21"/>
                          <w:szCs w:val="21"/>
                        </w:rPr>
                        <m:t>2</m:t>
                      </m:r>
                      <m:ctrlPr>
                        <w:rPr>
                          <w:rFonts w:ascii="Cambria Math" w:hAnsi="Cambria Math" w:cs="Times New Roman"/>
                          <w:i/>
                          <w:iCs/>
                          <w:sz w:val="21"/>
                          <w:szCs w:val="21"/>
                        </w:rPr>
                      </m:ctrlPr>
                    </m:sub>
                  </m:sSub>
                  <m:ctrlPr>
                    <w:rPr>
                      <w:rFonts w:ascii="Cambria Math" w:hAnsi="Cambria Math" w:cs="Times New Roman"/>
                      <w:i/>
                      <w:iCs/>
                      <w:sz w:val="21"/>
                      <w:szCs w:val="21"/>
                    </w:rPr>
                  </m:ctrlPr>
                </m:e>
                <m:sup>
                  <m:sSub>
                    <m:sSubPr>
                      <m:ctrlPr>
                        <w:rPr>
                          <w:rFonts w:ascii="Cambria Math" w:hAnsi="Cambria Math" w:cs="Times New Roman"/>
                          <w:i/>
                          <w:iCs/>
                          <w:sz w:val="21"/>
                          <w:szCs w:val="21"/>
                        </w:rPr>
                      </m:ctrlPr>
                    </m:sSubPr>
                    <m:e>
                      <m:r>
                        <m:rPr/>
                        <w:rPr>
                          <w:rFonts w:ascii="Cambria Math" w:hAnsi="Cambria Math" w:cs="Times New Roman"/>
                          <w:sz w:val="21"/>
                          <w:szCs w:val="21"/>
                        </w:rPr>
                        <m:t>β</m:t>
                      </m:r>
                      <m:ctrlPr>
                        <w:rPr>
                          <w:rFonts w:ascii="Cambria Math" w:hAnsi="Cambria Math" w:cs="Times New Roman"/>
                          <w:i/>
                          <w:iCs/>
                          <w:sz w:val="21"/>
                          <w:szCs w:val="21"/>
                        </w:rPr>
                      </m:ctrlPr>
                    </m:e>
                    <m:sub>
                      <m:r>
                        <m:rPr/>
                        <w:rPr>
                          <w:rFonts w:ascii="Cambria Math" w:hAnsi="Cambria Math" w:cs="Times New Roman"/>
                          <w:sz w:val="21"/>
                          <w:szCs w:val="21"/>
                        </w:rPr>
                        <m:t>2</m:t>
                      </m:r>
                      <m:ctrlPr>
                        <w:rPr>
                          <w:rFonts w:ascii="Cambria Math" w:hAnsi="Cambria Math" w:cs="Times New Roman"/>
                          <w:i/>
                          <w:iCs/>
                          <w:sz w:val="21"/>
                          <w:szCs w:val="21"/>
                        </w:rPr>
                      </m:ctrlPr>
                    </m:sub>
                  </m:sSub>
                  <m:ctrlPr>
                    <w:rPr>
                      <w:rFonts w:ascii="Cambria Math" w:hAnsi="Cambria Math" w:cs="Times New Roman"/>
                      <w:i/>
                      <w:iCs/>
                      <w:sz w:val="21"/>
                      <w:szCs w:val="21"/>
                    </w:rPr>
                  </m:ctrlPr>
                </m:sup>
              </m:sSup>
            </m:oMath>
            <w:r>
              <w:rPr>
                <w:rFonts w:ascii="Times New Roman" w:hAnsi="Times New Roman" w:cs="Times New Roman"/>
                <w:i/>
                <w:iCs/>
                <w:sz w:val="21"/>
                <w:szCs w:val="21"/>
              </w:rPr>
              <w:t>…</w:t>
            </w:r>
            <m:oMath>
              <m:sSup>
                <m:sSupPr>
                  <m:ctrlPr>
                    <w:rPr>
                      <w:rFonts w:ascii="Cambria Math" w:hAnsi="Cambria Math" w:cs="Times New Roman"/>
                      <w:i/>
                      <w:iCs/>
                      <w:sz w:val="21"/>
                      <w:szCs w:val="21"/>
                    </w:rPr>
                  </m:ctrlPr>
                </m:sSupPr>
                <m:e>
                  <m:sSub>
                    <m:sSubPr>
                      <m:ctrlPr>
                        <w:rPr>
                          <w:rFonts w:ascii="Cambria Math" w:hAnsi="Cambria Math" w:cs="Times New Roman"/>
                          <w:i/>
                          <w:iCs/>
                          <w:sz w:val="21"/>
                          <w:szCs w:val="21"/>
                        </w:rPr>
                      </m:ctrlPr>
                    </m:sSubPr>
                    <m:e>
                      <m:r>
                        <m:rPr/>
                        <w:rPr>
                          <w:rFonts w:ascii="Cambria Math" w:hAnsi="Cambria Math" w:cs="Times New Roman"/>
                          <w:sz w:val="21"/>
                          <w:szCs w:val="21"/>
                        </w:rPr>
                        <m:t>X</m:t>
                      </m:r>
                      <m:ctrlPr>
                        <w:rPr>
                          <w:rFonts w:ascii="Cambria Math" w:hAnsi="Cambria Math" w:cs="Times New Roman"/>
                          <w:i/>
                          <w:iCs/>
                          <w:sz w:val="21"/>
                          <w:szCs w:val="21"/>
                        </w:rPr>
                      </m:ctrlPr>
                    </m:e>
                    <m:sub>
                      <m:r>
                        <m:rPr/>
                        <w:rPr>
                          <w:rFonts w:ascii="Cambria Math" w:hAnsi="Cambria Math" w:cs="Times New Roman"/>
                          <w:sz w:val="21"/>
                          <w:szCs w:val="21"/>
                        </w:rPr>
                        <m:t>j</m:t>
                      </m:r>
                      <m:ctrlPr>
                        <w:rPr>
                          <w:rFonts w:ascii="Cambria Math" w:hAnsi="Cambria Math" w:cs="Times New Roman"/>
                          <w:i/>
                          <w:iCs/>
                          <w:sz w:val="21"/>
                          <w:szCs w:val="21"/>
                        </w:rPr>
                      </m:ctrlPr>
                    </m:sub>
                  </m:sSub>
                  <m:ctrlPr>
                    <w:rPr>
                      <w:rFonts w:ascii="Cambria Math" w:hAnsi="Cambria Math" w:cs="Times New Roman"/>
                      <w:i/>
                      <w:iCs/>
                      <w:sz w:val="21"/>
                      <w:szCs w:val="21"/>
                    </w:rPr>
                  </m:ctrlPr>
                </m:e>
                <m:sup>
                  <m:sSub>
                    <m:sSubPr>
                      <m:ctrlPr>
                        <w:rPr>
                          <w:rFonts w:ascii="Cambria Math" w:hAnsi="Cambria Math" w:cs="Times New Roman"/>
                          <w:i/>
                          <w:iCs/>
                          <w:sz w:val="21"/>
                          <w:szCs w:val="21"/>
                        </w:rPr>
                      </m:ctrlPr>
                    </m:sSubPr>
                    <m:e>
                      <m:r>
                        <m:rPr/>
                        <w:rPr>
                          <w:rFonts w:ascii="Cambria Math" w:hAnsi="Cambria Math" w:cs="Times New Roman"/>
                          <w:sz w:val="21"/>
                          <w:szCs w:val="21"/>
                        </w:rPr>
                        <m:t>β</m:t>
                      </m:r>
                      <m:ctrlPr>
                        <w:rPr>
                          <w:rFonts w:ascii="Cambria Math" w:hAnsi="Cambria Math" w:cs="Times New Roman"/>
                          <w:i/>
                          <w:iCs/>
                          <w:sz w:val="21"/>
                          <w:szCs w:val="21"/>
                        </w:rPr>
                      </m:ctrlPr>
                    </m:e>
                    <m:sub>
                      <m:r>
                        <m:rPr/>
                        <w:rPr>
                          <w:rFonts w:ascii="Cambria Math" w:hAnsi="Cambria Math" w:cs="Times New Roman"/>
                          <w:sz w:val="21"/>
                          <w:szCs w:val="21"/>
                        </w:rPr>
                        <m:t>j</m:t>
                      </m:r>
                      <m:ctrlPr>
                        <w:rPr>
                          <w:rFonts w:ascii="Cambria Math" w:hAnsi="Cambria Math" w:cs="Times New Roman"/>
                          <w:i/>
                          <w:iCs/>
                          <w:sz w:val="21"/>
                          <w:szCs w:val="21"/>
                        </w:rPr>
                      </m:ctrlPr>
                    </m:sub>
                  </m:sSub>
                  <m:ctrlPr>
                    <w:rPr>
                      <w:rFonts w:ascii="Cambria Math" w:hAnsi="Cambria Math" w:cs="Times New Roman"/>
                      <w:i/>
                      <w:iCs/>
                      <w:sz w:val="21"/>
                      <w:szCs w:val="21"/>
                    </w:rPr>
                  </m:ctrlPr>
                </m:sup>
              </m:sSup>
            </m:oMath>
          </w:p>
        </w:tc>
        <w:tc>
          <w:tcPr>
            <w:tcW w:w="847" w:type="dxa"/>
            <w:vAlign w:val="center"/>
          </w:tcPr>
          <w:p>
            <w:pPr>
              <w:pStyle w:val="5"/>
              <w:spacing w:before="1"/>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（2）</w:t>
            </w:r>
          </w:p>
        </w:tc>
      </w:tr>
      <w:tr>
        <w:tblPrEx>
          <w:tblCellMar>
            <w:top w:w="0" w:type="dxa"/>
            <w:left w:w="108" w:type="dxa"/>
            <w:bottom w:w="0" w:type="dxa"/>
            <w:right w:w="108" w:type="dxa"/>
          </w:tblCellMar>
        </w:tblPrEx>
        <w:tc>
          <w:tcPr>
            <w:tcW w:w="8306" w:type="dxa"/>
            <w:gridSpan w:val="4"/>
            <w:vAlign w:val="center"/>
          </w:tcPr>
          <w:p>
            <w:pPr>
              <w:pStyle w:val="5"/>
              <w:spacing w:before="1"/>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式中：</w:t>
            </w:r>
          </w:p>
        </w:tc>
      </w:tr>
      <w:tr>
        <w:tblPrEx>
          <w:tblCellMar>
            <w:top w:w="0" w:type="dxa"/>
            <w:left w:w="108" w:type="dxa"/>
            <w:bottom w:w="0" w:type="dxa"/>
            <w:right w:w="108" w:type="dxa"/>
          </w:tblCellMar>
        </w:tblPrEx>
        <w:tc>
          <w:tcPr>
            <w:tcW w:w="1170" w:type="dxa"/>
            <w:vAlign w:val="center"/>
          </w:tcPr>
          <w:p>
            <w:pPr>
              <w:pStyle w:val="15"/>
              <w:rPr>
                <w:sz w:val="21"/>
                <w:szCs w:val="21"/>
              </w:rPr>
            </w:pPr>
            <m:oMathPara>
              <m:oMath>
                <m:r>
                  <m:rPr/>
                  <w:rPr>
                    <w:rFonts w:ascii="Cambria Math" w:hAnsi="Cambria Math" w:cs="Times New Roman"/>
                    <w:sz w:val="21"/>
                    <w:szCs w:val="21"/>
                  </w:rPr>
                  <m:t>W</m:t>
                </m:r>
              </m:oMath>
            </m:oMathPara>
          </w:p>
        </w:tc>
        <w:tc>
          <w:tcPr>
            <w:tcW w:w="99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6" w:type="dxa"/>
            <w:gridSpan w:val="2"/>
            <w:vAlign w:val="center"/>
          </w:tcPr>
          <w:p>
            <w:pPr>
              <w:pStyle w:val="15"/>
              <w:jc w:val="both"/>
              <w:rPr>
                <w:sz w:val="21"/>
                <w:szCs w:val="21"/>
              </w:rPr>
            </w:pPr>
            <w:r>
              <w:rPr>
                <w:rFonts w:hint="eastAsia"/>
                <w:sz w:val="21"/>
                <w:szCs w:val="21"/>
              </w:rPr>
              <w:t>灌木单株总生物量或各器官生物量，单位为克（g</w:t>
            </w:r>
            <w:r>
              <w:rPr>
                <w:rFonts w:hint="eastAsia" w:ascii="Times New Roman" w:hAnsi="Times New Roman" w:cs="Times New Roman"/>
                <w:szCs w:val="21"/>
              </w:rPr>
              <w:t>)</w:t>
            </w:r>
            <w:r>
              <w:rPr>
                <w:rFonts w:hint="eastAsia"/>
                <w:sz w:val="21"/>
                <w:szCs w:val="21"/>
              </w:rPr>
              <w:t>；</w:t>
            </w:r>
          </w:p>
        </w:tc>
      </w:tr>
      <w:tr>
        <w:tblPrEx>
          <w:tblCellMar>
            <w:top w:w="0" w:type="dxa"/>
            <w:left w:w="108" w:type="dxa"/>
            <w:bottom w:w="0" w:type="dxa"/>
            <w:right w:w="108" w:type="dxa"/>
          </w:tblCellMar>
        </w:tblPrEx>
        <w:tc>
          <w:tcPr>
            <w:tcW w:w="1170" w:type="dxa"/>
            <w:vAlign w:val="center"/>
          </w:tcPr>
          <w:p>
            <w:pPr>
              <w:pStyle w:val="15"/>
              <w:rPr>
                <w:rFonts w:ascii="Cambria Math" w:hAnsi="Cambria Math" w:cs="Cambria Math"/>
                <w:position w:val="4"/>
                <w:sz w:val="21"/>
                <w:szCs w:val="21"/>
              </w:rPr>
            </w:pPr>
            <m:oMathPara>
              <m:oMath>
                <m:sSub>
                  <m:sSubPr>
                    <m:ctrlPr>
                      <w:rPr>
                        <w:rFonts w:ascii="Cambria Math" w:hAnsi="Cambria Math" w:cs="Times New Roman"/>
                        <w:i/>
                        <w:iCs/>
                        <w:sz w:val="21"/>
                        <w:szCs w:val="21"/>
                      </w:rPr>
                    </m:ctrlPr>
                  </m:sSubPr>
                  <m:e>
                    <m:r>
                      <m:rPr/>
                      <w:rPr>
                        <w:rFonts w:ascii="Cambria Math" w:hAnsi="Cambria Math" w:cs="Times New Roman"/>
                        <w:sz w:val="21"/>
                        <w:szCs w:val="21"/>
                      </w:rPr>
                      <m:t>X</m:t>
                    </m:r>
                    <m:ctrlPr>
                      <w:rPr>
                        <w:rFonts w:ascii="Cambria Math" w:hAnsi="Cambria Math" w:cs="Times New Roman"/>
                        <w:i/>
                        <w:iCs/>
                        <w:sz w:val="21"/>
                        <w:szCs w:val="21"/>
                      </w:rPr>
                    </m:ctrlPr>
                  </m:e>
                  <m:sub>
                    <m:r>
                      <m:rPr/>
                      <w:rPr>
                        <w:rFonts w:ascii="Cambria Math" w:hAnsi="Cambria Math" w:cs="Times New Roman"/>
                        <w:sz w:val="21"/>
                        <w:szCs w:val="21"/>
                      </w:rPr>
                      <m:t>j</m:t>
                    </m:r>
                    <m:ctrlPr>
                      <w:rPr>
                        <w:rFonts w:ascii="Cambria Math" w:hAnsi="Cambria Math" w:cs="Times New Roman"/>
                        <w:i/>
                        <w:iCs/>
                        <w:sz w:val="21"/>
                        <w:szCs w:val="21"/>
                      </w:rPr>
                    </m:ctrlPr>
                  </m:sub>
                </m:sSub>
              </m:oMath>
            </m:oMathPara>
          </w:p>
        </w:tc>
        <w:tc>
          <w:tcPr>
            <w:tcW w:w="99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6" w:type="dxa"/>
            <w:gridSpan w:val="2"/>
            <w:vAlign w:val="center"/>
          </w:tcPr>
          <w:p>
            <w:pPr>
              <w:pStyle w:val="15"/>
              <w:jc w:val="both"/>
              <w:rPr>
                <w:sz w:val="21"/>
                <w:szCs w:val="21"/>
              </w:rPr>
            </w:pPr>
            <w:r>
              <w:rPr>
                <w:rFonts w:hint="eastAsia"/>
                <w:sz w:val="21"/>
                <w:szCs w:val="21"/>
              </w:rPr>
              <w:t>模型自变量，为株高（</w:t>
            </w:r>
            <w:r>
              <w:rPr>
                <w:sz w:val="21"/>
                <w:szCs w:val="21"/>
              </w:rPr>
              <w:t>H</w:t>
            </w:r>
            <w:r>
              <w:rPr>
                <w:rFonts w:hint="eastAsia"/>
                <w:sz w:val="21"/>
                <w:szCs w:val="21"/>
              </w:rPr>
              <w:t>）、冠幅面积（</w:t>
            </w:r>
            <w:r>
              <w:rPr>
                <w:sz w:val="21"/>
                <w:szCs w:val="21"/>
              </w:rPr>
              <w:t>C</w:t>
            </w:r>
            <w:r>
              <w:rPr>
                <w:rFonts w:hint="eastAsia"/>
                <w:sz w:val="21"/>
                <w:szCs w:val="21"/>
              </w:rPr>
              <w:t>）及其组合；</w:t>
            </w:r>
          </w:p>
        </w:tc>
      </w:tr>
      <w:tr>
        <w:tblPrEx>
          <w:tblCellMar>
            <w:top w:w="0" w:type="dxa"/>
            <w:left w:w="108" w:type="dxa"/>
            <w:bottom w:w="0" w:type="dxa"/>
            <w:right w:w="108" w:type="dxa"/>
          </w:tblCellMar>
        </w:tblPrEx>
        <w:tc>
          <w:tcPr>
            <w:tcW w:w="1170" w:type="dxa"/>
            <w:vAlign w:val="center"/>
          </w:tcPr>
          <w:p>
            <w:pPr>
              <w:pStyle w:val="15"/>
              <w:rPr>
                <w:rFonts w:ascii="Cambria Math" w:hAnsi="Cambria Math" w:cs="Cambria Math"/>
                <w:position w:val="4"/>
                <w:sz w:val="21"/>
                <w:szCs w:val="21"/>
              </w:rPr>
            </w:pPr>
            <m:oMathPara>
              <m:oMath>
                <m:sSub>
                  <m:sSubPr>
                    <m:ctrlPr>
                      <w:rPr>
                        <w:rFonts w:ascii="Cambria Math" w:hAnsi="Cambria Math" w:cs="Times New Roman"/>
                        <w:i/>
                        <w:iCs/>
                        <w:sz w:val="21"/>
                        <w:szCs w:val="21"/>
                      </w:rPr>
                    </m:ctrlPr>
                  </m:sSubPr>
                  <m:e>
                    <m:r>
                      <m:rPr/>
                      <w:rPr>
                        <w:rFonts w:ascii="Cambria Math" w:hAnsi="Cambria Math" w:cs="Times New Roman"/>
                        <w:sz w:val="21"/>
                        <w:szCs w:val="21"/>
                      </w:rPr>
                      <m:t>β</m:t>
                    </m:r>
                    <m:ctrlPr>
                      <w:rPr>
                        <w:rFonts w:ascii="Cambria Math" w:hAnsi="Cambria Math" w:cs="Times New Roman"/>
                        <w:i/>
                        <w:iCs/>
                        <w:sz w:val="21"/>
                        <w:szCs w:val="21"/>
                      </w:rPr>
                    </m:ctrlPr>
                  </m:e>
                  <m:sub>
                    <m:r>
                      <m:rPr/>
                      <w:rPr>
                        <w:rFonts w:ascii="Cambria Math" w:hAnsi="Cambria Math" w:cs="Times New Roman"/>
                        <w:sz w:val="21"/>
                        <w:szCs w:val="21"/>
                      </w:rPr>
                      <m:t>j</m:t>
                    </m:r>
                    <m:ctrlPr>
                      <w:rPr>
                        <w:rFonts w:ascii="Cambria Math" w:hAnsi="Cambria Math" w:cs="Times New Roman"/>
                        <w:i/>
                        <w:iCs/>
                        <w:sz w:val="21"/>
                        <w:szCs w:val="21"/>
                      </w:rPr>
                    </m:ctrlPr>
                  </m:sub>
                </m:sSub>
              </m:oMath>
            </m:oMathPara>
          </w:p>
        </w:tc>
        <w:tc>
          <w:tcPr>
            <w:tcW w:w="990"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6" w:type="dxa"/>
            <w:gridSpan w:val="2"/>
            <w:vAlign w:val="center"/>
          </w:tcPr>
          <w:p>
            <w:pPr>
              <w:pStyle w:val="15"/>
              <w:jc w:val="both"/>
              <w:rPr>
                <w:sz w:val="21"/>
                <w:szCs w:val="21"/>
              </w:rPr>
            </w:pPr>
            <w:r>
              <w:rPr>
                <w:rFonts w:hint="eastAsia"/>
                <w:sz w:val="21"/>
                <w:szCs w:val="21"/>
              </w:rPr>
              <w:t>模型参数，无量纲。</w:t>
            </w:r>
          </w:p>
        </w:tc>
      </w:tr>
    </w:tbl>
    <w:p>
      <w:pPr>
        <w:widowControl/>
        <w:spacing w:before="156" w:beforeLines="50" w:after="156" w:afterLines="50"/>
        <w:ind w:firstLine="42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第四步：生物量模型精度检验</w:t>
      </w:r>
    </w:p>
    <w:p>
      <w:pPr>
        <w:ind w:firstLine="42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计算模型决定系数（</w:t>
      </w:r>
      <w:r>
        <w:rPr>
          <w:rFonts w:ascii="Times New Roman" w:hAnsi="Times New Roman" w:eastAsia="宋体" w:cs="宋体"/>
          <w:color w:val="000000"/>
          <w:kern w:val="0"/>
          <w:szCs w:val="21"/>
        </w:rPr>
        <w:t>R²</w:t>
      </w:r>
      <w:r>
        <w:rPr>
          <w:rFonts w:hint="eastAsia" w:ascii="Times New Roman" w:hAnsi="Times New Roman" w:eastAsia="宋体" w:cs="宋体"/>
          <w:color w:val="000000"/>
          <w:kern w:val="0"/>
          <w:szCs w:val="21"/>
        </w:rPr>
        <w:t>），其决定系数应不低于</w:t>
      </w:r>
      <w:r>
        <w:rPr>
          <w:rFonts w:ascii="Times New Roman" w:hAnsi="Times New Roman" w:eastAsia="宋体" w:cs="宋体"/>
          <w:color w:val="000000"/>
          <w:kern w:val="0"/>
          <w:szCs w:val="21"/>
        </w:rPr>
        <w:t>0.85</w:t>
      </w:r>
      <w:r>
        <w:rPr>
          <w:rFonts w:hint="eastAsia" w:ascii="Times New Roman" w:hAnsi="Times New Roman" w:eastAsia="宋体" w:cs="宋体"/>
          <w:color w:val="000000"/>
          <w:kern w:val="0"/>
          <w:szCs w:val="21"/>
        </w:rPr>
        <w:t>，若满足精度要求，后续监测可用该生物量模型进行计算。若不能满足精度要求，则应重新建模，直至达到精度要求。</w:t>
      </w:r>
    </w:p>
    <w:tbl>
      <w:tblPr>
        <w:tblStyle w:val="17"/>
        <w:tblW w:w="0" w:type="auto"/>
        <w:tblInd w:w="0" w:type="dxa"/>
        <w:tblLayout w:type="autofit"/>
        <w:tblCellMar>
          <w:top w:w="0" w:type="dxa"/>
          <w:left w:w="108" w:type="dxa"/>
          <w:bottom w:w="0" w:type="dxa"/>
          <w:right w:w="108" w:type="dxa"/>
        </w:tblCellMar>
      </w:tblPr>
      <w:tblGrid>
        <w:gridCol w:w="1168"/>
        <w:gridCol w:w="990"/>
        <w:gridCol w:w="5301"/>
        <w:gridCol w:w="847"/>
      </w:tblGrid>
      <w:tr>
        <w:tblPrEx>
          <w:tblCellMar>
            <w:top w:w="0" w:type="dxa"/>
            <w:left w:w="108" w:type="dxa"/>
            <w:bottom w:w="0" w:type="dxa"/>
            <w:right w:w="108" w:type="dxa"/>
          </w:tblCellMar>
        </w:tblPrEx>
        <w:trPr>
          <w:trHeight w:val="644" w:hRule="atLeast"/>
        </w:trPr>
        <w:tc>
          <w:tcPr>
            <w:tcW w:w="7459" w:type="dxa"/>
            <w:gridSpan w:val="3"/>
            <w:vAlign w:val="center"/>
          </w:tcPr>
          <w:p>
            <w:pPr>
              <w:pStyle w:val="15"/>
              <w:jc w:val="center"/>
            </w:pPr>
            <m:oMathPara>
              <m:oMath>
                <m:r>
                  <m:rPr/>
                  <w:rPr>
                    <w:rFonts w:ascii="Cambria Math" w:hAnsi="Cambria Math" w:cs="Times New Roman"/>
                    <w:color w:val="000000" w:themeColor="text1"/>
                    <w:sz w:val="21"/>
                    <w:szCs w:val="21"/>
                    <w14:textFill>
                      <w14:solidFill>
                        <w14:schemeClr w14:val="tx1"/>
                      </w14:solidFill>
                    </w14:textFill>
                  </w:rPr>
                  <m:t xml:space="preserve"> </m:t>
                </m:r>
                <m:sSup>
                  <m:sSupPr>
                    <m:ctrlPr>
                      <w:rPr>
                        <w:rFonts w:ascii="Cambria Math" w:hAnsi="Cambria Math" w:cs="Times New Roman"/>
                        <w:i/>
                        <w:color w:val="000000" w:themeColor="text1"/>
                        <w:sz w:val="21"/>
                        <w:szCs w:val="21"/>
                        <w14:textFill>
                          <w14:solidFill>
                            <w14:schemeClr w14:val="tx1"/>
                          </w14:solidFill>
                        </w14:textFill>
                      </w:rPr>
                    </m:ctrlPr>
                  </m:sSupPr>
                  <m:e>
                    <m:r>
                      <m:rPr/>
                      <w:rPr>
                        <w:rFonts w:ascii="Cambria Math" w:hAnsi="Cambria Math" w:cs="Times New Roman"/>
                        <w:color w:val="000000" w:themeColor="text1"/>
                        <w:sz w:val="21"/>
                        <w:szCs w:val="21"/>
                        <w14:textFill>
                          <w14:solidFill>
                            <w14:schemeClr w14:val="tx1"/>
                          </w14:solidFill>
                        </w14:textFill>
                      </w:rPr>
                      <m:t>R</m:t>
                    </m:r>
                    <m:ctrlPr>
                      <w:rPr>
                        <w:rFonts w:ascii="Cambria Math" w:hAnsi="Cambria Math" w:cs="Times New Roman"/>
                        <w:i/>
                        <w:color w:val="000000" w:themeColor="text1"/>
                        <w:sz w:val="21"/>
                        <w:szCs w:val="21"/>
                        <w14:textFill>
                          <w14:solidFill>
                            <w14:schemeClr w14:val="tx1"/>
                          </w14:solidFill>
                        </w14:textFill>
                      </w:rPr>
                    </m:ctrlPr>
                  </m:e>
                  <m:sup>
                    <m:r>
                      <m:rPr/>
                      <w:rPr>
                        <w:rFonts w:ascii="Cambria Math" w:hAnsi="Cambria Math" w:cs="Times New Roman"/>
                        <w:color w:val="000000" w:themeColor="text1"/>
                        <w:sz w:val="21"/>
                        <w:szCs w:val="21"/>
                        <w14:textFill>
                          <w14:solidFill>
                            <w14:schemeClr w14:val="tx1"/>
                          </w14:solidFill>
                        </w14:textFill>
                      </w:rPr>
                      <m:t>2</m:t>
                    </m:r>
                    <m:ctrlPr>
                      <w:rPr>
                        <w:rFonts w:ascii="Cambria Math" w:hAnsi="Cambria Math" w:cs="Times New Roman"/>
                        <w:i/>
                        <w:color w:val="000000" w:themeColor="text1"/>
                        <w:sz w:val="21"/>
                        <w:szCs w:val="21"/>
                        <w14:textFill>
                          <w14:solidFill>
                            <w14:schemeClr w14:val="tx1"/>
                          </w14:solidFill>
                        </w14:textFill>
                      </w:rPr>
                    </m:ctrlPr>
                  </m:sup>
                </m:sSup>
                <m:r>
                  <m:rPr>
                    <m:sty m:val="p"/>
                  </m:rPr>
                  <w:rPr>
                    <w:rFonts w:ascii="Cambria Math" w:hAnsi="Cambria Math" w:cs="Times New Roman"/>
                    <w:color w:val="000000" w:themeColor="text1"/>
                    <w:sz w:val="21"/>
                    <w:szCs w:val="21"/>
                    <w14:textFill>
                      <w14:solidFill>
                        <w14:schemeClr w14:val="tx1"/>
                      </w14:solidFill>
                    </w14:textFill>
                  </w:rPr>
                  <m:t>=1−</m:t>
                </m:r>
                <m:f>
                  <m:fPr>
                    <m:ctrlPr>
                      <w:rPr>
                        <w:rFonts w:ascii="Cambria Math" w:hAnsi="Cambria Math" w:cs="Times New Roman"/>
                        <w:color w:val="000000" w:themeColor="text1"/>
                        <w:sz w:val="21"/>
                        <w:szCs w:val="21"/>
                        <w14:textFill>
                          <w14:solidFill>
                            <w14:schemeClr w14:val="tx1"/>
                          </w14:solidFill>
                        </w14:textFill>
                      </w:rPr>
                    </m:ctrlPr>
                  </m:fPr>
                  <m:num>
                    <m:nary>
                      <m:naryPr>
                        <m:chr m:val="∑"/>
                        <m:limLoc m:val="undOvr"/>
                        <m:ctrlPr>
                          <w:rPr>
                            <w:rFonts w:ascii="Cambria Math" w:hAnsi="Cambria Math" w:cs="Times New Roman"/>
                            <w:color w:val="000000" w:themeColor="text1"/>
                            <w:sz w:val="21"/>
                            <w:szCs w:val="21"/>
                            <w14:textFill>
                              <w14:solidFill>
                                <w14:schemeClr w14:val="tx1"/>
                              </w14:solidFill>
                            </w14:textFill>
                          </w:rPr>
                        </m:ctrlPr>
                      </m:naryPr>
                      <m:sub>
                        <m:r>
                          <m:rPr/>
                          <w:rPr>
                            <w:rFonts w:ascii="Cambria Math" w:hAnsi="Cambria Math" w:cs="Times New Roman"/>
                            <w:color w:val="000000" w:themeColor="text1"/>
                            <w:sz w:val="21"/>
                            <w:szCs w:val="21"/>
                            <w14:textFill>
                              <w14:solidFill>
                                <w14:schemeClr w14:val="tx1"/>
                              </w14:solidFill>
                            </w14:textFill>
                          </w:rPr>
                          <m:t>i=1</m:t>
                        </m:r>
                        <m:ctrlPr>
                          <w:rPr>
                            <w:rFonts w:ascii="Cambria Math" w:hAnsi="Cambria Math" w:cs="Times New Roman"/>
                            <w:color w:val="000000" w:themeColor="text1"/>
                            <w:sz w:val="21"/>
                            <w:szCs w:val="21"/>
                            <w14:textFill>
                              <w14:solidFill>
                                <w14:schemeClr w14:val="tx1"/>
                              </w14:solidFill>
                            </w14:textFill>
                          </w:rPr>
                        </m:ctrlPr>
                      </m:sub>
                      <m:sup>
                        <m:r>
                          <m:rPr/>
                          <w:rPr>
                            <w:rFonts w:ascii="Cambria Math" w:hAnsi="Cambria Math" w:cs="Times New Roman"/>
                            <w:color w:val="000000" w:themeColor="text1"/>
                            <w:sz w:val="21"/>
                            <w:szCs w:val="21"/>
                            <w14:textFill>
                              <w14:solidFill>
                                <w14:schemeClr w14:val="tx1"/>
                              </w14:solidFill>
                            </w14:textFill>
                          </w:rPr>
                          <m:t>N</m:t>
                        </m:r>
                        <m:ctrlPr>
                          <w:rPr>
                            <w:rFonts w:ascii="Cambria Math" w:hAnsi="Cambria Math" w:cs="Times New Roman"/>
                            <w:color w:val="000000" w:themeColor="text1"/>
                            <w:sz w:val="21"/>
                            <w:szCs w:val="21"/>
                            <w14:textFill>
                              <w14:solidFill>
                                <w14:schemeClr w14:val="tx1"/>
                              </w14:solidFill>
                            </w14:textFill>
                          </w:rPr>
                        </m:ctrlPr>
                      </m:sup>
                      <m:e>
                        <m:sSup>
                          <m:sSupPr>
                            <m:ctrlPr>
                              <w:rPr>
                                <w:rFonts w:ascii="Cambria Math" w:hAnsi="Cambria Math" w:cs="Times New Roman"/>
                                <w:i/>
                                <w:color w:val="000000" w:themeColor="text1"/>
                                <w:sz w:val="21"/>
                                <w:szCs w:val="21"/>
                                <w14:textFill>
                                  <w14:solidFill>
                                    <w14:schemeClr w14:val="tx1"/>
                                  </w14:solidFill>
                                </w14:textFill>
                              </w:rPr>
                            </m:ctrlPr>
                          </m:sSupPr>
                          <m:e>
                            <m:d>
                              <m:dPr>
                                <m:ctrlPr>
                                  <w:rPr>
                                    <w:rFonts w:ascii="Cambria Math" w:hAnsi="Cambria Math" w:cs="Times New Roman"/>
                                    <w:i/>
                                    <w:color w:val="000000" w:themeColor="text1"/>
                                    <w:sz w:val="21"/>
                                    <w:szCs w:val="21"/>
                                    <w14:textFill>
                                      <w14:solidFill>
                                        <w14:schemeClr w14:val="tx1"/>
                                      </w14:solidFill>
                                    </w14:textFill>
                                  </w:rPr>
                                </m:ctrlPr>
                              </m:dPr>
                              <m:e>
                                <m:sSub>
                                  <m:sSubPr>
                                    <m:ctrlPr>
                                      <w:rPr>
                                        <w:rFonts w:ascii="Cambria Math" w:hAnsi="Cambria Math" w:cs="Times New Roman"/>
                                        <w:i/>
                                        <w:color w:val="000000" w:themeColor="text1"/>
                                        <w:sz w:val="21"/>
                                        <w:szCs w:val="21"/>
                                        <w14:textFill>
                                          <w14:solidFill>
                                            <w14:schemeClr w14:val="tx1"/>
                                          </w14:solidFill>
                                        </w14:textFill>
                                      </w:rPr>
                                    </m:ctrlPr>
                                  </m:sSubPr>
                                  <m:e>
                                    <m:r>
                                      <m:rPr/>
                                      <w:rPr>
                                        <w:rFonts w:ascii="Cambria Math" w:hAnsi="Cambria Math" w:cs="Times New Roman"/>
                                        <w:color w:val="000000" w:themeColor="text1"/>
                                        <w:sz w:val="21"/>
                                        <w:szCs w:val="21"/>
                                        <w14:textFill>
                                          <w14:solidFill>
                                            <w14:schemeClr w14:val="tx1"/>
                                          </w14:solidFill>
                                        </w14:textFill>
                                      </w:rPr>
                                      <m:t>y</m:t>
                                    </m:r>
                                    <m:ctrlPr>
                                      <w:rPr>
                                        <w:rFonts w:ascii="Cambria Math" w:hAnsi="Cambria Math" w:cs="Times New Roman"/>
                                        <w:i/>
                                        <w:color w:val="000000" w:themeColor="text1"/>
                                        <w:sz w:val="21"/>
                                        <w:szCs w:val="21"/>
                                        <w14:textFill>
                                          <w14:solidFill>
                                            <w14:schemeClr w14:val="tx1"/>
                                          </w14:solidFill>
                                        </w14:textFill>
                                      </w:rPr>
                                    </m:ctrlPr>
                                  </m:e>
                                  <m:sub>
                                    <m:r>
                                      <m:rPr/>
                                      <w:rPr>
                                        <w:rFonts w:ascii="Cambria Math" w:hAnsi="Cambria Math" w:cs="Times New Roman"/>
                                        <w:color w:val="000000" w:themeColor="text1"/>
                                        <w:sz w:val="21"/>
                                        <w:szCs w:val="21"/>
                                        <w14:textFill>
                                          <w14:solidFill>
                                            <w14:schemeClr w14:val="tx1"/>
                                          </w14:solidFill>
                                        </w14:textFill>
                                      </w:rPr>
                                      <m:t>i</m:t>
                                    </m:r>
                                    <m:ctrlPr>
                                      <w:rPr>
                                        <w:rFonts w:ascii="Cambria Math" w:hAnsi="Cambria Math" w:cs="Times New Roman"/>
                                        <w:i/>
                                        <w:color w:val="000000" w:themeColor="text1"/>
                                        <w:sz w:val="21"/>
                                        <w:szCs w:val="21"/>
                                        <w14:textFill>
                                          <w14:solidFill>
                                            <w14:schemeClr w14:val="tx1"/>
                                          </w14:solidFill>
                                        </w14:textFill>
                                      </w:rPr>
                                    </m:ctrlPr>
                                  </m:sub>
                                </m:sSub>
                                <m:r>
                                  <m:rPr/>
                                  <w:rPr>
                                    <w:rFonts w:ascii="Cambria Math" w:hAnsi="Cambria Math" w:cs="Times New Roman"/>
                                    <w:color w:val="000000" w:themeColor="text1"/>
                                    <w:sz w:val="21"/>
                                    <w:szCs w:val="21"/>
                                    <w14:textFill>
                                      <w14:solidFill>
                                        <w14:schemeClr w14:val="tx1"/>
                                      </w14:solidFill>
                                    </w14:textFill>
                                  </w:rPr>
                                  <m:t>−</m:t>
                                </m:r>
                                <m:acc>
                                  <m:accPr>
                                    <m:ctrlPr>
                                      <w:rPr>
                                        <w:rFonts w:ascii="Cambria Math" w:hAnsi="Cambria Math" w:cs="Times New Roman"/>
                                        <w:i/>
                                        <w:color w:val="000000" w:themeColor="text1"/>
                                        <w:sz w:val="21"/>
                                        <w:szCs w:val="21"/>
                                        <w14:textFill>
                                          <w14:solidFill>
                                            <w14:schemeClr w14:val="tx1"/>
                                          </w14:solidFill>
                                        </w14:textFill>
                                      </w:rPr>
                                    </m:ctrlPr>
                                  </m:accPr>
                                  <m:e>
                                    <m:sSub>
                                      <m:sSubPr>
                                        <m:ctrlPr>
                                          <w:rPr>
                                            <w:rFonts w:ascii="Cambria Math" w:hAnsi="Cambria Math" w:cs="Times New Roman"/>
                                            <w:i/>
                                            <w:color w:val="000000" w:themeColor="text1"/>
                                            <w:sz w:val="21"/>
                                            <w:szCs w:val="21"/>
                                            <w14:textFill>
                                              <w14:solidFill>
                                                <w14:schemeClr w14:val="tx1"/>
                                              </w14:solidFill>
                                            </w14:textFill>
                                          </w:rPr>
                                        </m:ctrlPr>
                                      </m:sSubPr>
                                      <m:e>
                                        <m:r>
                                          <m:rPr/>
                                          <w:rPr>
                                            <w:rFonts w:ascii="Cambria Math" w:hAnsi="Cambria Math" w:cs="Times New Roman"/>
                                            <w:color w:val="000000" w:themeColor="text1"/>
                                            <w:sz w:val="21"/>
                                            <w:szCs w:val="21"/>
                                            <w14:textFill>
                                              <w14:solidFill>
                                                <w14:schemeClr w14:val="tx1"/>
                                              </w14:solidFill>
                                            </w14:textFill>
                                          </w:rPr>
                                          <m:t>y</m:t>
                                        </m:r>
                                        <m:ctrlPr>
                                          <w:rPr>
                                            <w:rFonts w:ascii="Cambria Math" w:hAnsi="Cambria Math" w:cs="Times New Roman"/>
                                            <w:i/>
                                            <w:color w:val="000000" w:themeColor="text1"/>
                                            <w:sz w:val="21"/>
                                            <w:szCs w:val="21"/>
                                            <w14:textFill>
                                              <w14:solidFill>
                                                <w14:schemeClr w14:val="tx1"/>
                                              </w14:solidFill>
                                            </w14:textFill>
                                          </w:rPr>
                                        </m:ctrlPr>
                                      </m:e>
                                      <m:sub>
                                        <m:r>
                                          <m:rPr/>
                                          <w:rPr>
                                            <w:rFonts w:ascii="Cambria Math" w:hAnsi="Cambria Math" w:cs="Times New Roman"/>
                                            <w:color w:val="000000" w:themeColor="text1"/>
                                            <w:sz w:val="21"/>
                                            <w:szCs w:val="21"/>
                                            <w14:textFill>
                                              <w14:solidFill>
                                                <w14:schemeClr w14:val="tx1"/>
                                              </w14:solidFill>
                                            </w14:textFill>
                                          </w:rPr>
                                          <m:t>i</m:t>
                                        </m:r>
                                        <m:ctrlPr>
                                          <w:rPr>
                                            <w:rFonts w:ascii="Cambria Math" w:hAnsi="Cambria Math" w:cs="Times New Roman"/>
                                            <w:i/>
                                            <w:color w:val="000000" w:themeColor="text1"/>
                                            <w:sz w:val="21"/>
                                            <w:szCs w:val="21"/>
                                            <w14:textFill>
                                              <w14:solidFill>
                                                <w14:schemeClr w14:val="tx1"/>
                                              </w14:solidFill>
                                            </w14:textFill>
                                          </w:rPr>
                                        </m:ctrlPr>
                                      </m:sub>
                                    </m:sSub>
                                    <m:ctrlPr>
                                      <w:rPr>
                                        <w:rFonts w:ascii="Cambria Math" w:hAnsi="Cambria Math" w:cs="Times New Roman"/>
                                        <w:i/>
                                        <w:color w:val="000000" w:themeColor="text1"/>
                                        <w:sz w:val="21"/>
                                        <w:szCs w:val="21"/>
                                        <w14:textFill>
                                          <w14:solidFill>
                                            <w14:schemeClr w14:val="tx1"/>
                                          </w14:solidFill>
                                        </w14:textFill>
                                      </w:rPr>
                                    </m:ctrlPr>
                                  </m:e>
                                </m:acc>
                                <m:ctrlPr>
                                  <w:rPr>
                                    <w:rFonts w:ascii="Cambria Math" w:hAnsi="Cambria Math" w:cs="Times New Roman"/>
                                    <w:i/>
                                    <w:color w:val="000000" w:themeColor="text1"/>
                                    <w:sz w:val="21"/>
                                    <w:szCs w:val="21"/>
                                    <w14:textFill>
                                      <w14:solidFill>
                                        <w14:schemeClr w14:val="tx1"/>
                                      </w14:solidFill>
                                    </w14:textFill>
                                  </w:rPr>
                                </m:ctrlPr>
                              </m:e>
                            </m:d>
                            <m:ctrlPr>
                              <w:rPr>
                                <w:rFonts w:ascii="Cambria Math" w:hAnsi="Cambria Math" w:cs="Times New Roman"/>
                                <w:i/>
                                <w:color w:val="000000" w:themeColor="text1"/>
                                <w:sz w:val="21"/>
                                <w:szCs w:val="21"/>
                                <w14:textFill>
                                  <w14:solidFill>
                                    <w14:schemeClr w14:val="tx1"/>
                                  </w14:solidFill>
                                </w14:textFill>
                              </w:rPr>
                            </m:ctrlPr>
                          </m:e>
                          <m:sup>
                            <m:r>
                              <m:rPr/>
                              <w:rPr>
                                <w:rFonts w:ascii="Cambria Math" w:hAnsi="Cambria Math" w:cs="Times New Roman"/>
                                <w:color w:val="000000" w:themeColor="text1"/>
                                <w:sz w:val="21"/>
                                <w:szCs w:val="21"/>
                                <w14:textFill>
                                  <w14:solidFill>
                                    <w14:schemeClr w14:val="tx1"/>
                                  </w14:solidFill>
                                </w14:textFill>
                              </w:rPr>
                              <m:t>2</m:t>
                            </m:r>
                            <m:ctrlPr>
                              <w:rPr>
                                <w:rFonts w:ascii="Cambria Math" w:hAnsi="Cambria Math" w:cs="Times New Roman"/>
                                <w:i/>
                                <w:color w:val="000000" w:themeColor="text1"/>
                                <w:sz w:val="21"/>
                                <w:szCs w:val="21"/>
                                <w14:textFill>
                                  <w14:solidFill>
                                    <w14:schemeClr w14:val="tx1"/>
                                  </w14:solidFill>
                                </w14:textFill>
                              </w:rPr>
                            </m:ctrlPr>
                          </m:sup>
                        </m:sSup>
                        <m:ctrlPr>
                          <w:rPr>
                            <w:rFonts w:ascii="Cambria Math" w:hAnsi="Cambria Math" w:cs="Times New Roman"/>
                            <w:color w:val="000000" w:themeColor="text1"/>
                            <w:sz w:val="21"/>
                            <w:szCs w:val="21"/>
                            <w14:textFill>
                              <w14:solidFill>
                                <w14:schemeClr w14:val="tx1"/>
                              </w14:solidFill>
                            </w14:textFill>
                          </w:rPr>
                        </m:ctrlPr>
                      </m:e>
                    </m:nary>
                    <m:ctrlPr>
                      <w:rPr>
                        <w:rFonts w:ascii="Cambria Math" w:hAnsi="Cambria Math" w:cs="Times New Roman"/>
                        <w:color w:val="000000" w:themeColor="text1"/>
                        <w:sz w:val="21"/>
                        <w:szCs w:val="21"/>
                        <w14:textFill>
                          <w14:solidFill>
                            <w14:schemeClr w14:val="tx1"/>
                          </w14:solidFill>
                        </w14:textFill>
                      </w:rPr>
                    </m:ctrlPr>
                  </m:num>
                  <m:den>
                    <m:nary>
                      <m:naryPr>
                        <m:chr m:val="∑"/>
                        <m:limLoc m:val="undOvr"/>
                        <m:ctrlPr>
                          <w:rPr>
                            <w:rFonts w:ascii="Cambria Math" w:hAnsi="Cambria Math" w:cs="Times New Roman"/>
                            <w:color w:val="000000" w:themeColor="text1"/>
                            <w:sz w:val="21"/>
                            <w:szCs w:val="21"/>
                            <w14:textFill>
                              <w14:solidFill>
                                <w14:schemeClr w14:val="tx1"/>
                              </w14:solidFill>
                            </w14:textFill>
                          </w:rPr>
                        </m:ctrlPr>
                      </m:naryPr>
                      <m:sub>
                        <m:r>
                          <m:rPr/>
                          <w:rPr>
                            <w:rFonts w:ascii="Cambria Math" w:hAnsi="Cambria Math" w:cs="Times New Roman"/>
                            <w:color w:val="000000" w:themeColor="text1"/>
                            <w:sz w:val="21"/>
                            <w:szCs w:val="21"/>
                            <w14:textFill>
                              <w14:solidFill>
                                <w14:schemeClr w14:val="tx1"/>
                              </w14:solidFill>
                            </w14:textFill>
                          </w:rPr>
                          <m:t>i=1</m:t>
                        </m:r>
                        <m:ctrlPr>
                          <w:rPr>
                            <w:rFonts w:ascii="Cambria Math" w:hAnsi="Cambria Math" w:cs="Times New Roman"/>
                            <w:color w:val="000000" w:themeColor="text1"/>
                            <w:sz w:val="21"/>
                            <w:szCs w:val="21"/>
                            <w14:textFill>
                              <w14:solidFill>
                                <w14:schemeClr w14:val="tx1"/>
                              </w14:solidFill>
                            </w14:textFill>
                          </w:rPr>
                        </m:ctrlPr>
                      </m:sub>
                      <m:sup>
                        <m:r>
                          <m:rPr/>
                          <w:rPr>
                            <w:rFonts w:ascii="Cambria Math" w:hAnsi="Cambria Math" w:cs="Times New Roman"/>
                            <w:color w:val="000000" w:themeColor="text1"/>
                            <w:sz w:val="21"/>
                            <w:szCs w:val="21"/>
                            <w14:textFill>
                              <w14:solidFill>
                                <w14:schemeClr w14:val="tx1"/>
                              </w14:solidFill>
                            </w14:textFill>
                          </w:rPr>
                          <m:t>N</m:t>
                        </m:r>
                        <m:ctrlPr>
                          <w:rPr>
                            <w:rFonts w:ascii="Cambria Math" w:hAnsi="Cambria Math" w:cs="Times New Roman"/>
                            <w:color w:val="000000" w:themeColor="text1"/>
                            <w:sz w:val="21"/>
                            <w:szCs w:val="21"/>
                            <w14:textFill>
                              <w14:solidFill>
                                <w14:schemeClr w14:val="tx1"/>
                              </w14:solidFill>
                            </w14:textFill>
                          </w:rPr>
                        </m:ctrlPr>
                      </m:sup>
                      <m:e>
                        <m:sSup>
                          <m:sSupPr>
                            <m:ctrlPr>
                              <w:rPr>
                                <w:rFonts w:ascii="Cambria Math" w:hAnsi="Cambria Math" w:cs="Times New Roman"/>
                                <w:i/>
                                <w:color w:val="000000" w:themeColor="text1"/>
                                <w:sz w:val="21"/>
                                <w:szCs w:val="21"/>
                                <w14:textFill>
                                  <w14:solidFill>
                                    <w14:schemeClr w14:val="tx1"/>
                                  </w14:solidFill>
                                </w14:textFill>
                              </w:rPr>
                            </m:ctrlPr>
                          </m:sSupPr>
                          <m:e>
                            <m:d>
                              <m:dPr>
                                <m:ctrlPr>
                                  <w:rPr>
                                    <w:rFonts w:ascii="Cambria Math" w:hAnsi="Cambria Math" w:cs="Times New Roman"/>
                                    <w:i/>
                                    <w:color w:val="000000" w:themeColor="text1"/>
                                    <w:sz w:val="21"/>
                                    <w:szCs w:val="21"/>
                                    <w14:textFill>
                                      <w14:solidFill>
                                        <w14:schemeClr w14:val="tx1"/>
                                      </w14:solidFill>
                                    </w14:textFill>
                                  </w:rPr>
                                </m:ctrlPr>
                              </m:dPr>
                              <m:e>
                                <m:sSub>
                                  <m:sSubPr>
                                    <m:ctrlPr>
                                      <w:rPr>
                                        <w:rFonts w:ascii="Cambria Math" w:hAnsi="Cambria Math" w:cs="Times New Roman"/>
                                        <w:i/>
                                        <w:color w:val="000000" w:themeColor="text1"/>
                                        <w:sz w:val="21"/>
                                        <w:szCs w:val="21"/>
                                        <w14:textFill>
                                          <w14:solidFill>
                                            <w14:schemeClr w14:val="tx1"/>
                                          </w14:solidFill>
                                        </w14:textFill>
                                      </w:rPr>
                                    </m:ctrlPr>
                                  </m:sSubPr>
                                  <m:e>
                                    <m:r>
                                      <m:rPr/>
                                      <w:rPr>
                                        <w:rFonts w:ascii="Cambria Math" w:hAnsi="Cambria Math" w:cs="Times New Roman"/>
                                        <w:color w:val="000000" w:themeColor="text1"/>
                                        <w:sz w:val="21"/>
                                        <w:szCs w:val="21"/>
                                        <w14:textFill>
                                          <w14:solidFill>
                                            <w14:schemeClr w14:val="tx1"/>
                                          </w14:solidFill>
                                        </w14:textFill>
                                      </w:rPr>
                                      <m:t>y</m:t>
                                    </m:r>
                                    <m:ctrlPr>
                                      <w:rPr>
                                        <w:rFonts w:ascii="Cambria Math" w:hAnsi="Cambria Math" w:cs="Times New Roman"/>
                                        <w:i/>
                                        <w:color w:val="000000" w:themeColor="text1"/>
                                        <w:sz w:val="21"/>
                                        <w:szCs w:val="21"/>
                                        <w14:textFill>
                                          <w14:solidFill>
                                            <w14:schemeClr w14:val="tx1"/>
                                          </w14:solidFill>
                                        </w14:textFill>
                                      </w:rPr>
                                    </m:ctrlPr>
                                  </m:e>
                                  <m:sub>
                                    <m:r>
                                      <m:rPr/>
                                      <w:rPr>
                                        <w:rFonts w:ascii="Cambria Math" w:hAnsi="Cambria Math" w:cs="Times New Roman"/>
                                        <w:color w:val="000000" w:themeColor="text1"/>
                                        <w:sz w:val="21"/>
                                        <w:szCs w:val="21"/>
                                        <w14:textFill>
                                          <w14:solidFill>
                                            <w14:schemeClr w14:val="tx1"/>
                                          </w14:solidFill>
                                        </w14:textFill>
                                      </w:rPr>
                                      <m:t>i</m:t>
                                    </m:r>
                                    <m:ctrlPr>
                                      <w:rPr>
                                        <w:rFonts w:ascii="Cambria Math" w:hAnsi="Cambria Math" w:cs="Times New Roman"/>
                                        <w:i/>
                                        <w:color w:val="000000" w:themeColor="text1"/>
                                        <w:sz w:val="21"/>
                                        <w:szCs w:val="21"/>
                                        <w14:textFill>
                                          <w14:solidFill>
                                            <w14:schemeClr w14:val="tx1"/>
                                          </w14:solidFill>
                                        </w14:textFill>
                                      </w:rPr>
                                    </m:ctrlPr>
                                  </m:sub>
                                </m:sSub>
                                <m:r>
                                  <m:rPr/>
                                  <w:rPr>
                                    <w:rFonts w:ascii="Cambria Math" w:hAnsi="Cambria Math" w:cs="Times New Roman"/>
                                    <w:color w:val="000000" w:themeColor="text1"/>
                                    <w:sz w:val="21"/>
                                    <w:szCs w:val="21"/>
                                    <w14:textFill>
                                      <w14:solidFill>
                                        <w14:schemeClr w14:val="tx1"/>
                                      </w14:solidFill>
                                    </w14:textFill>
                                  </w:rPr>
                                  <m:t>−</m:t>
                                </m:r>
                                <m:acc>
                                  <m:accPr>
                                    <m:chr m:val="̅"/>
                                    <m:ctrlPr>
                                      <w:rPr>
                                        <w:rFonts w:ascii="Cambria Math" w:hAnsi="Cambria Math" w:cs="Times New Roman"/>
                                        <w:i/>
                                        <w:color w:val="000000" w:themeColor="text1"/>
                                        <w:sz w:val="21"/>
                                        <w:szCs w:val="21"/>
                                        <w14:textFill>
                                          <w14:solidFill>
                                            <w14:schemeClr w14:val="tx1"/>
                                          </w14:solidFill>
                                        </w14:textFill>
                                      </w:rPr>
                                    </m:ctrlPr>
                                  </m:accPr>
                                  <m:e>
                                    <m:r>
                                      <m:rPr/>
                                      <w:rPr>
                                        <w:rFonts w:ascii="Cambria Math" w:hAnsi="Cambria Math" w:cs="Times New Roman"/>
                                        <w:color w:val="000000" w:themeColor="text1"/>
                                        <w:sz w:val="21"/>
                                        <w:szCs w:val="21"/>
                                        <w14:textFill>
                                          <w14:solidFill>
                                            <w14:schemeClr w14:val="tx1"/>
                                          </w14:solidFill>
                                        </w14:textFill>
                                      </w:rPr>
                                      <m:t>y</m:t>
                                    </m:r>
                                    <m:ctrlPr>
                                      <w:rPr>
                                        <w:rFonts w:ascii="Cambria Math" w:hAnsi="Cambria Math" w:cs="Times New Roman"/>
                                        <w:i/>
                                        <w:color w:val="000000" w:themeColor="text1"/>
                                        <w:sz w:val="21"/>
                                        <w:szCs w:val="21"/>
                                        <w14:textFill>
                                          <w14:solidFill>
                                            <w14:schemeClr w14:val="tx1"/>
                                          </w14:solidFill>
                                        </w14:textFill>
                                      </w:rPr>
                                    </m:ctrlPr>
                                  </m:e>
                                </m:acc>
                                <m:ctrlPr>
                                  <w:rPr>
                                    <w:rFonts w:ascii="Cambria Math" w:hAnsi="Cambria Math" w:cs="Times New Roman"/>
                                    <w:i/>
                                    <w:color w:val="000000" w:themeColor="text1"/>
                                    <w:sz w:val="21"/>
                                    <w:szCs w:val="21"/>
                                    <w14:textFill>
                                      <w14:solidFill>
                                        <w14:schemeClr w14:val="tx1"/>
                                      </w14:solidFill>
                                    </w14:textFill>
                                  </w:rPr>
                                </m:ctrlPr>
                              </m:e>
                            </m:d>
                            <m:ctrlPr>
                              <w:rPr>
                                <w:rFonts w:ascii="Cambria Math" w:hAnsi="Cambria Math" w:cs="Times New Roman"/>
                                <w:i/>
                                <w:color w:val="000000" w:themeColor="text1"/>
                                <w:sz w:val="21"/>
                                <w:szCs w:val="21"/>
                                <w14:textFill>
                                  <w14:solidFill>
                                    <w14:schemeClr w14:val="tx1"/>
                                  </w14:solidFill>
                                </w14:textFill>
                              </w:rPr>
                            </m:ctrlPr>
                          </m:e>
                          <m:sup>
                            <m:r>
                              <m:rPr/>
                              <w:rPr>
                                <w:rFonts w:ascii="Cambria Math" w:hAnsi="Cambria Math" w:cs="Times New Roman"/>
                                <w:color w:val="000000" w:themeColor="text1"/>
                                <w:sz w:val="21"/>
                                <w:szCs w:val="21"/>
                                <w14:textFill>
                                  <w14:solidFill>
                                    <w14:schemeClr w14:val="tx1"/>
                                  </w14:solidFill>
                                </w14:textFill>
                              </w:rPr>
                              <m:t>2</m:t>
                            </m:r>
                            <m:ctrlPr>
                              <w:rPr>
                                <w:rFonts w:ascii="Cambria Math" w:hAnsi="Cambria Math" w:cs="Times New Roman"/>
                                <w:i/>
                                <w:color w:val="000000" w:themeColor="text1"/>
                                <w:sz w:val="21"/>
                                <w:szCs w:val="21"/>
                                <w14:textFill>
                                  <w14:solidFill>
                                    <w14:schemeClr w14:val="tx1"/>
                                  </w14:solidFill>
                                </w14:textFill>
                              </w:rPr>
                            </m:ctrlPr>
                          </m:sup>
                        </m:sSup>
                        <m:ctrlPr>
                          <w:rPr>
                            <w:rFonts w:ascii="Cambria Math" w:hAnsi="Cambria Math" w:cs="Times New Roman"/>
                            <w:color w:val="000000" w:themeColor="text1"/>
                            <w:sz w:val="21"/>
                            <w:szCs w:val="21"/>
                            <w14:textFill>
                              <w14:solidFill>
                                <w14:schemeClr w14:val="tx1"/>
                              </w14:solidFill>
                            </w14:textFill>
                          </w:rPr>
                        </m:ctrlPr>
                      </m:e>
                    </m:nary>
                    <m:ctrlPr>
                      <w:rPr>
                        <w:rFonts w:ascii="Cambria Math" w:hAnsi="Cambria Math" w:cs="Times New Roman"/>
                        <w:color w:val="000000" w:themeColor="text1"/>
                        <w:sz w:val="21"/>
                        <w:szCs w:val="21"/>
                        <w14:textFill>
                          <w14:solidFill>
                            <w14:schemeClr w14:val="tx1"/>
                          </w14:solidFill>
                        </w14:textFill>
                      </w:rPr>
                    </m:ctrlPr>
                  </m:den>
                </m:f>
              </m:oMath>
            </m:oMathPara>
          </w:p>
        </w:tc>
        <w:tc>
          <w:tcPr>
            <w:tcW w:w="847" w:type="dxa"/>
            <w:vAlign w:val="center"/>
          </w:tcPr>
          <w:p>
            <w:pPr>
              <w:pStyle w:val="5"/>
              <w:spacing w:before="1"/>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（3）</w:t>
            </w:r>
          </w:p>
        </w:tc>
      </w:tr>
      <w:tr>
        <w:tblPrEx>
          <w:tblCellMar>
            <w:top w:w="0" w:type="dxa"/>
            <w:left w:w="108" w:type="dxa"/>
            <w:bottom w:w="0" w:type="dxa"/>
            <w:right w:w="108" w:type="dxa"/>
          </w:tblCellMar>
        </w:tblPrEx>
        <w:tc>
          <w:tcPr>
            <w:tcW w:w="8306" w:type="dxa"/>
            <w:gridSpan w:val="4"/>
            <w:vAlign w:val="center"/>
          </w:tcPr>
          <w:p>
            <w:pPr>
              <w:pStyle w:val="5"/>
              <w:spacing w:before="1"/>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式中：</w:t>
            </w:r>
          </w:p>
        </w:tc>
      </w:tr>
      <w:tr>
        <w:tblPrEx>
          <w:tblCellMar>
            <w:top w:w="0" w:type="dxa"/>
            <w:left w:w="108" w:type="dxa"/>
            <w:bottom w:w="0" w:type="dxa"/>
            <w:right w:w="108" w:type="dxa"/>
          </w:tblCellMar>
        </w:tblPrEx>
        <w:trPr>
          <w:trHeight w:val="253" w:hRule="atLeast"/>
        </w:trPr>
        <w:tc>
          <w:tcPr>
            <w:tcW w:w="1168" w:type="dxa"/>
            <w:vAlign w:val="center"/>
          </w:tcPr>
          <w:p>
            <w:pPr>
              <w:pStyle w:val="15"/>
              <w:spacing w:before="0" w:beforeAutospacing="0" w:after="0" w:afterAutospacing="0"/>
              <w:jc w:val="center"/>
              <w:rPr>
                <w:sz w:val="21"/>
                <w:szCs w:val="21"/>
              </w:rPr>
            </w:pPr>
            <w:r>
              <w:rPr>
                <w:rFonts w:ascii="Times New Roman" w:hAnsi="Times New Roman"/>
                <w:color w:val="000000"/>
                <w:sz w:val="21"/>
                <w:szCs w:val="21"/>
              </w:rPr>
              <w:t>R²</w:t>
            </w:r>
          </w:p>
        </w:tc>
        <w:tc>
          <w:tcPr>
            <w:tcW w:w="990" w:type="dxa"/>
            <w:vAlign w:val="center"/>
          </w:tcPr>
          <w:p>
            <w:pPr>
              <w:pStyle w:val="5"/>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8" w:type="dxa"/>
            <w:gridSpan w:val="2"/>
            <w:vAlign w:val="center"/>
          </w:tcPr>
          <w:p>
            <w:pPr>
              <w:pStyle w:val="15"/>
              <w:spacing w:before="0" w:beforeAutospacing="0" w:after="0" w:afterAutospacing="0"/>
              <w:jc w:val="both"/>
              <w:rPr>
                <w:sz w:val="21"/>
                <w:szCs w:val="21"/>
              </w:rPr>
            </w:pPr>
            <w:r>
              <w:rPr>
                <w:rFonts w:hint="eastAsia"/>
                <w:sz w:val="21"/>
                <w:szCs w:val="21"/>
              </w:rPr>
              <w:t>决定系数；</w:t>
            </w:r>
          </w:p>
        </w:tc>
      </w:tr>
      <w:tr>
        <w:tblPrEx>
          <w:tblCellMar>
            <w:top w:w="0" w:type="dxa"/>
            <w:left w:w="108" w:type="dxa"/>
            <w:bottom w:w="0" w:type="dxa"/>
            <w:right w:w="108" w:type="dxa"/>
          </w:tblCellMar>
        </w:tblPrEx>
        <w:trPr>
          <w:trHeight w:val="343" w:hRule="atLeast"/>
        </w:trPr>
        <w:tc>
          <w:tcPr>
            <w:tcW w:w="1168" w:type="dxa"/>
            <w:vAlign w:val="center"/>
          </w:tcPr>
          <w:p>
            <w:pPr>
              <w:pStyle w:val="15"/>
              <w:spacing w:before="0" w:beforeAutospacing="0" w:after="0" w:afterAutospacing="0"/>
              <w:rPr>
                <w:rFonts w:ascii="Cambria Math" w:hAnsi="Cambria Math" w:cs="Cambria Math"/>
                <w:position w:val="4"/>
                <w:sz w:val="21"/>
                <w:szCs w:val="21"/>
              </w:rPr>
            </w:pPr>
            <m:oMathPara>
              <m:oMath>
                <m:sSub>
                  <m:sSubPr>
                    <m:ctrlPr>
                      <w:rPr>
                        <w:rFonts w:ascii="Cambria Math" w:hAnsi="Cambria Math"/>
                        <w:color w:val="000000"/>
                        <w:sz w:val="21"/>
                        <w:szCs w:val="21"/>
                      </w:rPr>
                    </m:ctrlPr>
                  </m:sSubPr>
                  <m:e>
                    <m:r>
                      <m:rPr/>
                      <w:rPr>
                        <w:rFonts w:ascii="Cambria Math" w:hAnsi="Cambria Math"/>
                        <w:color w:val="000000"/>
                        <w:sz w:val="21"/>
                        <w:szCs w:val="21"/>
                      </w:rPr>
                      <m:t>y</m:t>
                    </m:r>
                    <m:ctrlPr>
                      <w:rPr>
                        <w:rFonts w:ascii="Cambria Math" w:hAnsi="Cambria Math"/>
                        <w:color w:val="000000"/>
                        <w:sz w:val="21"/>
                        <w:szCs w:val="21"/>
                      </w:rPr>
                    </m:ctrlPr>
                  </m:e>
                  <m:sub>
                    <m:r>
                      <m:rPr/>
                      <w:rPr>
                        <w:rFonts w:ascii="Cambria Math" w:hAnsi="Cambria Math"/>
                        <w:color w:val="000000"/>
                        <w:sz w:val="21"/>
                        <w:szCs w:val="21"/>
                      </w:rPr>
                      <m:t>i</m:t>
                    </m:r>
                    <m:ctrlPr>
                      <w:rPr>
                        <w:rFonts w:ascii="Cambria Math" w:hAnsi="Cambria Math"/>
                        <w:color w:val="000000"/>
                        <w:sz w:val="21"/>
                        <w:szCs w:val="21"/>
                      </w:rPr>
                    </m:ctrlPr>
                  </m:sub>
                </m:sSub>
              </m:oMath>
            </m:oMathPara>
          </w:p>
        </w:tc>
        <w:tc>
          <w:tcPr>
            <w:tcW w:w="990" w:type="dxa"/>
            <w:vAlign w:val="center"/>
          </w:tcPr>
          <w:p>
            <w:pPr>
              <w:pStyle w:val="5"/>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8" w:type="dxa"/>
            <w:gridSpan w:val="2"/>
            <w:vAlign w:val="center"/>
          </w:tcPr>
          <w:p>
            <w:pPr>
              <w:pStyle w:val="15"/>
              <w:spacing w:before="0" w:beforeAutospacing="0" w:after="0" w:afterAutospacing="0"/>
              <w:jc w:val="both"/>
              <w:rPr>
                <w:sz w:val="21"/>
                <w:szCs w:val="21"/>
              </w:rPr>
            </w:pPr>
            <w:r>
              <w:rPr>
                <w:rFonts w:hint="eastAsia"/>
                <w:sz w:val="21"/>
                <w:szCs w:val="21"/>
              </w:rPr>
              <w:t>实际观测值；</w:t>
            </w:r>
          </w:p>
        </w:tc>
      </w:tr>
      <w:tr>
        <w:tblPrEx>
          <w:tblCellMar>
            <w:top w:w="0" w:type="dxa"/>
            <w:left w:w="108" w:type="dxa"/>
            <w:bottom w:w="0" w:type="dxa"/>
            <w:right w:w="108" w:type="dxa"/>
          </w:tblCellMar>
        </w:tblPrEx>
        <w:trPr>
          <w:trHeight w:val="277" w:hRule="atLeast"/>
        </w:trPr>
        <w:tc>
          <w:tcPr>
            <w:tcW w:w="1168" w:type="dxa"/>
            <w:vAlign w:val="center"/>
          </w:tcPr>
          <w:p>
            <w:pPr>
              <w:pStyle w:val="15"/>
              <w:spacing w:before="0" w:beforeAutospacing="0" w:after="0" w:afterAutospacing="0"/>
              <w:rPr>
                <w:rFonts w:ascii="Cambria Math" w:hAnsi="Cambria Math" w:cs="Cambria Math"/>
                <w:position w:val="4"/>
                <w:sz w:val="21"/>
                <w:szCs w:val="21"/>
              </w:rPr>
            </w:pPr>
            <m:oMathPara>
              <m:oMath>
                <m:acc>
                  <m:accPr>
                    <m:ctrlPr>
                      <w:rPr>
                        <w:rFonts w:ascii="Cambria Math" w:hAnsi="Cambria Math"/>
                        <w:color w:val="000000"/>
                        <w:sz w:val="21"/>
                        <w:szCs w:val="21"/>
                      </w:rPr>
                    </m:ctrlPr>
                  </m:accPr>
                  <m:e>
                    <m:sSub>
                      <m:sSubPr>
                        <m:ctrlPr>
                          <w:rPr>
                            <w:rFonts w:ascii="Cambria Math" w:hAnsi="Cambria Math"/>
                            <w:color w:val="000000"/>
                            <w:sz w:val="21"/>
                            <w:szCs w:val="21"/>
                          </w:rPr>
                        </m:ctrlPr>
                      </m:sSubPr>
                      <m:e>
                        <m:r>
                          <m:rPr/>
                          <w:rPr>
                            <w:rFonts w:ascii="Cambria Math" w:hAnsi="Cambria Math"/>
                            <w:color w:val="000000"/>
                            <w:sz w:val="21"/>
                            <w:szCs w:val="21"/>
                          </w:rPr>
                          <m:t>y</m:t>
                        </m:r>
                        <m:ctrlPr>
                          <w:rPr>
                            <w:rFonts w:ascii="Cambria Math" w:hAnsi="Cambria Math"/>
                            <w:color w:val="000000"/>
                            <w:sz w:val="21"/>
                            <w:szCs w:val="21"/>
                          </w:rPr>
                        </m:ctrlPr>
                      </m:e>
                      <m:sub>
                        <m:r>
                          <m:rPr/>
                          <w:rPr>
                            <w:rFonts w:ascii="Cambria Math" w:hAnsi="Cambria Math"/>
                            <w:color w:val="000000"/>
                            <w:sz w:val="21"/>
                            <w:szCs w:val="21"/>
                          </w:rPr>
                          <m:t>i</m:t>
                        </m:r>
                        <m:ctrlPr>
                          <w:rPr>
                            <w:rFonts w:ascii="Cambria Math" w:hAnsi="Cambria Math"/>
                            <w:color w:val="000000"/>
                            <w:sz w:val="21"/>
                            <w:szCs w:val="21"/>
                          </w:rPr>
                        </m:ctrlPr>
                      </m:sub>
                    </m:sSub>
                    <m:ctrlPr>
                      <w:rPr>
                        <w:rFonts w:ascii="Cambria Math" w:hAnsi="Cambria Math"/>
                        <w:color w:val="000000"/>
                        <w:sz w:val="21"/>
                        <w:szCs w:val="21"/>
                      </w:rPr>
                    </m:ctrlPr>
                  </m:e>
                </m:acc>
              </m:oMath>
            </m:oMathPara>
          </w:p>
        </w:tc>
        <w:tc>
          <w:tcPr>
            <w:tcW w:w="990" w:type="dxa"/>
            <w:vAlign w:val="center"/>
          </w:tcPr>
          <w:p>
            <w:pPr>
              <w:pStyle w:val="5"/>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8" w:type="dxa"/>
            <w:gridSpan w:val="2"/>
            <w:vAlign w:val="center"/>
          </w:tcPr>
          <w:p>
            <w:pPr>
              <w:pStyle w:val="15"/>
              <w:spacing w:before="0" w:beforeAutospacing="0" w:after="0" w:afterAutospacing="0"/>
              <w:jc w:val="both"/>
              <w:rPr>
                <w:sz w:val="21"/>
                <w:szCs w:val="21"/>
              </w:rPr>
            </w:pPr>
            <w:r>
              <w:rPr>
                <w:rFonts w:hint="eastAsia"/>
                <w:sz w:val="21"/>
                <w:szCs w:val="21"/>
              </w:rPr>
              <w:t>模型预估值；</w:t>
            </w:r>
          </w:p>
        </w:tc>
      </w:tr>
      <w:tr>
        <w:tblPrEx>
          <w:tblCellMar>
            <w:top w:w="0" w:type="dxa"/>
            <w:left w:w="108" w:type="dxa"/>
            <w:bottom w:w="0" w:type="dxa"/>
            <w:right w:w="108" w:type="dxa"/>
          </w:tblCellMar>
        </w:tblPrEx>
        <w:trPr>
          <w:trHeight w:val="253" w:hRule="atLeast"/>
        </w:trPr>
        <w:tc>
          <w:tcPr>
            <w:tcW w:w="1168" w:type="dxa"/>
            <w:vAlign w:val="center"/>
          </w:tcPr>
          <w:p>
            <w:pPr>
              <w:pStyle w:val="15"/>
              <w:spacing w:before="0" w:beforeAutospacing="0" w:after="0" w:afterAutospacing="0"/>
              <w:rPr>
                <w:rFonts w:ascii="Cambria Math" w:hAnsi="Cambria Math" w:cs="Times New Roman"/>
                <w:sz w:val="21"/>
                <w:szCs w:val="21"/>
                <w:oMath/>
              </w:rPr>
            </w:pPr>
            <m:oMathPara>
              <m:oMath>
                <m:acc>
                  <m:accPr>
                    <m:chr m:val="̅"/>
                    <m:ctrlPr>
                      <w:rPr>
                        <w:rFonts w:ascii="Cambria Math" w:hAnsi="Cambria Math"/>
                        <w:color w:val="000000"/>
                        <w:sz w:val="21"/>
                        <w:szCs w:val="21"/>
                      </w:rPr>
                    </m:ctrlPr>
                  </m:accPr>
                  <m:e>
                    <m:r>
                      <m:rPr/>
                      <w:rPr>
                        <w:rFonts w:ascii="Cambria Math" w:hAnsi="Cambria Math"/>
                        <w:color w:val="000000"/>
                        <w:sz w:val="21"/>
                        <w:szCs w:val="21"/>
                      </w:rPr>
                      <m:t>y</m:t>
                    </m:r>
                    <m:ctrlPr>
                      <w:rPr>
                        <w:rFonts w:ascii="Cambria Math" w:hAnsi="Cambria Math"/>
                        <w:color w:val="000000"/>
                        <w:sz w:val="21"/>
                        <w:szCs w:val="21"/>
                      </w:rPr>
                    </m:ctrlPr>
                  </m:e>
                </m:acc>
              </m:oMath>
            </m:oMathPara>
          </w:p>
        </w:tc>
        <w:tc>
          <w:tcPr>
            <w:tcW w:w="990" w:type="dxa"/>
            <w:vAlign w:val="center"/>
          </w:tcPr>
          <w:p>
            <w:pPr>
              <w:pStyle w:val="5"/>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8" w:type="dxa"/>
            <w:gridSpan w:val="2"/>
            <w:vAlign w:val="center"/>
          </w:tcPr>
          <w:p>
            <w:pPr>
              <w:pStyle w:val="15"/>
              <w:spacing w:before="0" w:beforeAutospacing="0" w:after="0" w:afterAutospacing="0"/>
              <w:jc w:val="both"/>
              <w:rPr>
                <w:sz w:val="21"/>
                <w:szCs w:val="21"/>
              </w:rPr>
            </w:pPr>
            <w:r>
              <w:rPr>
                <w:rFonts w:hint="eastAsia"/>
                <w:sz w:val="21"/>
                <w:szCs w:val="21"/>
              </w:rPr>
              <w:t>样本平均值；</w:t>
            </w:r>
          </w:p>
        </w:tc>
      </w:tr>
      <w:tr>
        <w:tblPrEx>
          <w:tblCellMar>
            <w:top w:w="0" w:type="dxa"/>
            <w:left w:w="108" w:type="dxa"/>
            <w:bottom w:w="0" w:type="dxa"/>
            <w:right w:w="108" w:type="dxa"/>
          </w:tblCellMar>
        </w:tblPrEx>
        <w:trPr>
          <w:trHeight w:val="343" w:hRule="atLeast"/>
        </w:trPr>
        <w:tc>
          <w:tcPr>
            <w:tcW w:w="1168" w:type="dxa"/>
            <w:vAlign w:val="center"/>
          </w:tcPr>
          <w:p>
            <w:pPr>
              <w:pStyle w:val="15"/>
              <w:spacing w:before="0" w:beforeAutospacing="0" w:after="0" w:afterAutospacing="0"/>
              <w:jc w:val="center"/>
              <w:rPr>
                <w:rFonts w:ascii="Cambria Math" w:hAnsi="Cambria Math" w:cs="Times New Roman"/>
                <w:sz w:val="21"/>
                <w:szCs w:val="21"/>
                <w:oMath/>
              </w:rPr>
            </w:pPr>
            <w:r>
              <w:rPr>
                <w:rFonts w:hAnsi="Cambria Math" w:cs="Times New Roman"/>
                <w:i/>
                <w:iCs/>
                <w:sz w:val="21"/>
                <w:szCs w:val="21"/>
              </w:rPr>
              <w:t>N</w:t>
            </w:r>
          </w:p>
        </w:tc>
        <w:tc>
          <w:tcPr>
            <w:tcW w:w="990" w:type="dxa"/>
            <w:vAlign w:val="center"/>
          </w:tcPr>
          <w:p>
            <w:pPr>
              <w:pStyle w:val="5"/>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148" w:type="dxa"/>
            <w:gridSpan w:val="2"/>
            <w:vAlign w:val="center"/>
          </w:tcPr>
          <w:p>
            <w:pPr>
              <w:pStyle w:val="15"/>
              <w:spacing w:before="0" w:beforeAutospacing="0" w:after="0" w:afterAutospacing="0"/>
              <w:jc w:val="both"/>
              <w:rPr>
                <w:sz w:val="21"/>
                <w:szCs w:val="21"/>
              </w:rPr>
            </w:pPr>
            <w:r>
              <w:rPr>
                <w:rFonts w:hint="eastAsia"/>
                <w:sz w:val="21"/>
                <w:szCs w:val="21"/>
              </w:rPr>
              <w:t>样本单元数。</w:t>
            </w:r>
          </w:p>
        </w:tc>
      </w:tr>
    </w:tbl>
    <w:p>
      <w:pPr>
        <w:widowControl/>
        <w:spacing w:before="156" w:beforeLines="50" w:after="156" w:afterLines="50"/>
        <w:ind w:firstLine="420" w:firstLineChars="20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第五步：</w:t>
      </w:r>
      <w:r>
        <w:rPr>
          <w:rFonts w:ascii="Times New Roman" w:hAnsi="Times New Roman" w:eastAsia="宋体" w:cs="宋体"/>
          <w:color w:val="000000"/>
          <w:kern w:val="0"/>
          <w:szCs w:val="21"/>
        </w:rPr>
        <w:t>碳层生物量和碳储量计算</w:t>
      </w:r>
    </w:p>
    <w:p>
      <w:pPr>
        <w:ind w:firstLine="420"/>
        <w:rPr>
          <w:rFonts w:ascii="Times New Roman" w:hAnsi="Times New Roman" w:eastAsia="宋体"/>
          <w:szCs w:val="21"/>
        </w:rPr>
      </w:pPr>
      <w:r>
        <w:rPr>
          <w:rFonts w:hint="eastAsia" w:ascii="Times New Roman" w:hAnsi="Times New Roman" w:eastAsia="宋体"/>
          <w:szCs w:val="21"/>
        </w:rPr>
        <w:t>若模型满足第四步中的精度要求，则使用第三步得到的灌木单株生物量模型计算第</w:t>
      </w:r>
      <w:r>
        <w:rPr>
          <w:rFonts w:ascii="Times New Roman" w:hAnsi="Times New Roman" w:eastAsia="宋体"/>
          <w:i/>
          <w:iCs/>
          <w:szCs w:val="21"/>
        </w:rPr>
        <w:t>i</w:t>
      </w:r>
      <w:r>
        <w:rPr>
          <w:rFonts w:hint="eastAsia" w:ascii="Times New Roman" w:hAnsi="Times New Roman" w:eastAsia="宋体"/>
          <w:szCs w:val="21"/>
        </w:rPr>
        <w:t>碳层内每株单木的全株（或地上）生物量，形成第</w:t>
      </w:r>
      <w:r>
        <w:rPr>
          <w:rFonts w:ascii="Times New Roman" w:hAnsi="Times New Roman" w:eastAsia="宋体"/>
          <w:i/>
          <w:iCs/>
          <w:szCs w:val="21"/>
        </w:rPr>
        <w:t>i</w:t>
      </w:r>
      <w:r>
        <w:rPr>
          <w:rFonts w:hint="eastAsia" w:ascii="Times New Roman" w:hAnsi="Times New Roman" w:eastAsia="宋体"/>
          <w:szCs w:val="21"/>
        </w:rPr>
        <w:t>碳层内</w:t>
      </w:r>
      <w:r>
        <w:rPr>
          <w:rFonts w:ascii="Times New Roman" w:hAnsi="Times New Roman" w:eastAsia="宋体"/>
          <w:i/>
          <w:iCs/>
          <w:szCs w:val="21"/>
        </w:rPr>
        <w:t>j</w:t>
      </w:r>
      <w:r>
        <w:rPr>
          <w:rFonts w:hint="eastAsia" w:ascii="Times New Roman" w:hAnsi="Times New Roman" w:eastAsia="宋体"/>
          <w:szCs w:val="21"/>
        </w:rPr>
        <w:t xml:space="preserve"> 树种单木全株（或地上）</w:t>
      </w:r>
      <w:r>
        <w:rPr>
          <w:rFonts w:ascii="Times New Roman" w:hAnsi="Times New Roman" w:eastAsia="宋体"/>
          <w:szCs w:val="21"/>
        </w:rPr>
        <w:t xml:space="preserve"> </w:t>
      </w:r>
      <w:r>
        <w:rPr>
          <w:rFonts w:hint="eastAsia" w:ascii="Times New Roman" w:hAnsi="Times New Roman" w:eastAsia="宋体"/>
          <w:szCs w:val="21"/>
        </w:rPr>
        <w:t>生物量数据集</w:t>
      </w:r>
      <m:oMath>
        <m:sSub>
          <m:sSubPr>
            <m:ctrlPr>
              <w:rPr>
                <w:rFonts w:ascii="Cambria Math" w:hAnsi="Cambria Math"/>
                <w:i/>
                <w:szCs w:val="21"/>
              </w:rPr>
            </m:ctrlPr>
          </m:sSubPr>
          <m:e>
            <m:r>
              <m:rPr/>
              <w:rPr>
                <w:rFonts w:ascii="Cambria Math" w:hAnsi="Cambria Math"/>
                <w:szCs w:val="21"/>
              </w:rPr>
              <m:t>b</m:t>
            </m:r>
            <m:ctrlPr>
              <w:rPr>
                <w:rFonts w:ascii="Cambria Math" w:hAnsi="Cambria Math"/>
                <w:i/>
                <w:szCs w:val="21"/>
              </w:rPr>
            </m:ctrlPr>
          </m:e>
          <m:sub>
            <m:r>
              <m:rPr/>
              <w:rPr>
                <w:rFonts w:ascii="Cambria Math" w:hAnsi="Cambria Math"/>
                <w:szCs w:val="21"/>
              </w:rPr>
              <m:t>i,j,1</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b</m:t>
            </m:r>
            <m:ctrlPr>
              <w:rPr>
                <w:rFonts w:ascii="Cambria Math" w:hAnsi="Cambria Math"/>
                <w:i/>
                <w:szCs w:val="21"/>
              </w:rPr>
            </m:ctrlPr>
          </m:e>
          <m:sub>
            <m:r>
              <m:rPr/>
              <w:rPr>
                <w:rFonts w:ascii="Cambria Math" w:hAnsi="Cambria Math"/>
                <w:szCs w:val="21"/>
              </w:rPr>
              <m:t>i,j,2</m:t>
            </m:r>
            <m:ctrlPr>
              <w:rPr>
                <w:rFonts w:ascii="Cambria Math" w:hAnsi="Cambria Math"/>
                <w:i/>
                <w:szCs w:val="21"/>
              </w:rPr>
            </m:ctrlPr>
          </m:sub>
        </m:sSub>
      </m:oMath>
      <w:r>
        <w:rPr>
          <w:rFonts w:ascii="Cambria Math" w:hAnsi="Cambria Math" w:eastAsia="宋体" w:cs="Cambria Math"/>
          <w:position w:val="6"/>
          <w:szCs w:val="18"/>
        </w:rPr>
        <w:t>⋯</w:t>
      </w:r>
      <w:r>
        <w:rPr>
          <w:rFonts w:ascii="Times New Roman" w:hAnsi="Times New Roman" w:eastAsia="宋体" w:cs="Cambria Math"/>
          <w:position w:val="6"/>
          <w:szCs w:val="18"/>
        </w:rPr>
        <w:t xml:space="preserve"> </w:t>
      </w:r>
      <w:r>
        <w:rPr>
          <w:rFonts w:ascii="Cambria Math" w:hAnsi="Cambria Math" w:eastAsia="宋体" w:cs="Cambria Math"/>
          <w:position w:val="6"/>
          <w:szCs w:val="18"/>
        </w:rPr>
        <w:t>⋯</w:t>
      </w:r>
      <w:r>
        <w:rPr>
          <w:rFonts w:ascii="Times New Roman" w:hAnsi="Times New Roman" w:eastAsia="宋体" w:cs="Cambria Math"/>
          <w:spacing w:val="-9"/>
          <w:position w:val="6"/>
          <w:szCs w:val="18"/>
        </w:rPr>
        <w:t xml:space="preserve"> </w:t>
      </w:r>
      <w:r>
        <w:rPr>
          <w:rFonts w:ascii="Times New Roman" w:hAnsi="Times New Roman" w:eastAsia="宋体" w:cs="Cambria Math"/>
          <w:position w:val="6"/>
          <w:szCs w:val="18"/>
        </w:rPr>
        <w:t>,</w:t>
      </w:r>
      <m:oMath>
        <m:sSub>
          <m:sSubPr>
            <m:ctrlPr>
              <w:rPr>
                <w:rFonts w:ascii="Cambria Math" w:hAnsi="Cambria Math"/>
                <w:i/>
                <w:szCs w:val="21"/>
              </w:rPr>
            </m:ctrlPr>
          </m:sSubPr>
          <m:e>
            <m:r>
              <m:rPr/>
              <w:rPr>
                <w:rFonts w:ascii="Cambria Math" w:hAnsi="Cambria Math"/>
                <w:szCs w:val="21"/>
              </w:rPr>
              <m:t>b</m:t>
            </m:r>
            <m:ctrlPr>
              <w:rPr>
                <w:rFonts w:ascii="Cambria Math" w:hAnsi="Cambria Math"/>
                <w:i/>
                <w:szCs w:val="21"/>
              </w:rPr>
            </m:ctrlPr>
          </m:e>
          <m:sub>
            <m:r>
              <m:rPr/>
              <w:rPr>
                <w:rFonts w:ascii="Cambria Math" w:hAnsi="Cambria Math"/>
                <w:szCs w:val="21"/>
              </w:rPr>
              <m:t>i,j,s</m:t>
            </m:r>
            <m:ctrlPr>
              <w:rPr>
                <w:rFonts w:ascii="Cambria Math" w:hAnsi="Cambria Math"/>
                <w:i/>
                <w:szCs w:val="21"/>
              </w:rPr>
            </m:ctrlPr>
          </m:sub>
        </m:sSub>
      </m:oMath>
      <w:r>
        <w:rPr>
          <w:rFonts w:hint="eastAsia" w:ascii="Times New Roman" w:hAnsi="Times New Roman" w:eastAsia="宋体"/>
          <w:szCs w:val="21"/>
        </w:rPr>
        <w:t>，再结合各类型灌木树种生物量含碳率（若计算的是地上生物量，则须利用地下生物量与地上生物量的比值转化为全株生物量）将单木生物量转换为单木生物质碳储量，再计算各碳层的生物质碳储量：</w:t>
      </w:r>
    </w:p>
    <w:tbl>
      <w:tblPr>
        <w:tblStyle w:val="17"/>
        <w:tblW w:w="0" w:type="auto"/>
        <w:tblInd w:w="0" w:type="dxa"/>
        <w:tblLayout w:type="autofit"/>
        <w:tblCellMar>
          <w:top w:w="0" w:type="dxa"/>
          <w:left w:w="108" w:type="dxa"/>
          <w:bottom w:w="0" w:type="dxa"/>
          <w:right w:w="108" w:type="dxa"/>
        </w:tblCellMar>
      </w:tblPr>
      <w:tblGrid>
        <w:gridCol w:w="929"/>
        <w:gridCol w:w="797"/>
        <w:gridCol w:w="5732"/>
        <w:gridCol w:w="848"/>
      </w:tblGrid>
      <w:tr>
        <w:tblPrEx>
          <w:tblCellMar>
            <w:top w:w="0" w:type="dxa"/>
            <w:left w:w="108" w:type="dxa"/>
            <w:bottom w:w="0" w:type="dxa"/>
            <w:right w:w="108" w:type="dxa"/>
          </w:tblCellMar>
        </w:tblPrEx>
        <w:trPr>
          <w:trHeight w:val="644" w:hRule="atLeast"/>
        </w:trPr>
        <w:tc>
          <w:tcPr>
            <w:tcW w:w="7458" w:type="dxa"/>
            <w:gridSpan w:val="3"/>
            <w:vAlign w:val="center"/>
          </w:tcPr>
          <w:p>
            <w:pPr>
              <w:pStyle w:val="15"/>
              <w:jc w:val="center"/>
            </w:pPr>
            <m:oMathPara>
              <m:oMath>
                <m:r>
                  <m:rPr/>
                  <w:rPr>
                    <w:rFonts w:ascii="Cambria Math" w:hAnsi="Cambria Math" w:cs="Times New Roman"/>
                    <w:color w:val="000000" w:themeColor="text1"/>
                    <w:sz w:val="21"/>
                    <w14:textFill>
                      <w14:solidFill>
                        <w14:schemeClr w14:val="tx1"/>
                      </w14:solidFill>
                    </w14:textFill>
                  </w:rPr>
                  <m:t xml:space="preserve"> </m:t>
                </m:r>
                <m:sSub>
                  <m:sSubPr>
                    <m:ctrlPr>
                      <w:rPr>
                        <w:rFonts w:ascii="Cambria Math" w:hAnsi="Cambria Math" w:cs="Times New Roman"/>
                        <w:i/>
                        <w:color w:val="000000" w:themeColor="text1"/>
                        <w:sz w:val="21"/>
                        <w:szCs w:val="21"/>
                        <w14:textFill>
                          <w14:solidFill>
                            <w14:schemeClr w14:val="tx1"/>
                          </w14:solidFill>
                        </w14:textFill>
                      </w:rPr>
                    </m:ctrlPr>
                  </m:sSubPr>
                  <m:e>
                    <m:r>
                      <m:rPr/>
                      <w:rPr>
                        <w:rFonts w:ascii="Cambria Math" w:hAnsi="Cambria Math" w:cs="Times New Roman"/>
                        <w:color w:val="000000" w:themeColor="text1"/>
                        <w:sz w:val="21"/>
                        <w:szCs w:val="21"/>
                        <w14:textFill>
                          <w14:solidFill>
                            <w14:schemeClr w14:val="tx1"/>
                          </w14:solidFill>
                        </w14:textFill>
                      </w:rPr>
                      <m:t>C</m:t>
                    </m:r>
                    <m:ctrlPr>
                      <w:rPr>
                        <w:rFonts w:ascii="Cambria Math" w:hAnsi="Cambria Math" w:cs="Times New Roman"/>
                        <w:i/>
                        <w:color w:val="000000" w:themeColor="text1"/>
                        <w:sz w:val="21"/>
                        <w:szCs w:val="21"/>
                        <w14:textFill>
                          <w14:solidFill>
                            <w14:schemeClr w14:val="tx1"/>
                          </w14:solidFill>
                        </w14:textFill>
                      </w:rPr>
                    </m:ctrlPr>
                  </m:e>
                  <m:sub>
                    <m:r>
                      <m:rPr/>
                      <w:rPr>
                        <w:rFonts w:ascii="Cambria Math" w:hAnsi="Cambria Math" w:cs="Times New Roman"/>
                        <w:color w:val="000000" w:themeColor="text1"/>
                        <w:sz w:val="21"/>
                        <w:szCs w:val="21"/>
                        <w14:textFill>
                          <w14:solidFill>
                            <w14:schemeClr w14:val="tx1"/>
                          </w14:solidFill>
                        </w14:textFill>
                      </w:rPr>
                      <m:t>i</m:t>
                    </m:r>
                    <m:ctrlPr>
                      <w:rPr>
                        <w:rFonts w:ascii="Cambria Math" w:hAnsi="Cambria Math" w:cs="Times New Roman"/>
                        <w:i/>
                        <w:color w:val="000000" w:themeColor="text1"/>
                        <w:sz w:val="21"/>
                        <w:szCs w:val="21"/>
                        <w14:textFill>
                          <w14:solidFill>
                            <w14:schemeClr w14:val="tx1"/>
                          </w14:solidFill>
                        </w14:textFill>
                      </w:rPr>
                    </m:ctrlPr>
                  </m:sub>
                </m:sSub>
                <m:r>
                  <m:rPr>
                    <m:sty m:val="p"/>
                  </m:rPr>
                  <w:rPr>
                    <w:rFonts w:ascii="Cambria Math" w:hAnsi="Cambria Math" w:cs="Times New Roman"/>
                    <w:color w:val="000000" w:themeColor="text1"/>
                    <w:sz w:val="21"/>
                    <w:szCs w:val="21"/>
                    <w14:textFill>
                      <w14:solidFill>
                        <w14:schemeClr w14:val="tx1"/>
                      </w14:solidFill>
                    </w14:textFill>
                  </w:rPr>
                  <m:t>=</m:t>
                </m:r>
                <m:nary>
                  <m:naryPr>
                    <m:chr m:val="∑"/>
                    <m:limLoc m:val="undOvr"/>
                    <m:supHide m:val="true"/>
                    <m:ctrlPr>
                      <w:rPr>
                        <w:rFonts w:ascii="Cambria Math" w:hAnsi="Cambria Math" w:cs="Times New Roman"/>
                        <w:color w:val="000000" w:themeColor="text1"/>
                        <w:sz w:val="21"/>
                        <w:szCs w:val="21"/>
                        <w14:textFill>
                          <w14:solidFill>
                            <w14:schemeClr w14:val="tx1"/>
                          </w14:solidFill>
                        </w14:textFill>
                      </w:rPr>
                    </m:ctrlPr>
                  </m:naryPr>
                  <m:sub>
                    <m:r>
                      <m:rPr>
                        <m:sty m:val="p"/>
                      </m:rPr>
                      <w:rPr>
                        <w:rFonts w:ascii="Cambria Math" w:hAnsi="Cambria Math" w:cs="Times New Roman"/>
                        <w:color w:val="000000" w:themeColor="text1"/>
                        <w:sz w:val="21"/>
                        <w:szCs w:val="21"/>
                        <w14:textFill>
                          <w14:solidFill>
                            <w14:schemeClr w14:val="tx1"/>
                          </w14:solidFill>
                        </w14:textFill>
                      </w:rPr>
                      <m:t>j</m:t>
                    </m:r>
                    <m:ctrlPr>
                      <w:rPr>
                        <w:rFonts w:ascii="Cambria Math" w:hAnsi="Cambria Math" w:cs="Times New Roman"/>
                        <w:color w:val="000000" w:themeColor="text1"/>
                        <w:sz w:val="21"/>
                        <w:szCs w:val="21"/>
                        <w14:textFill>
                          <w14:solidFill>
                            <w14:schemeClr w14:val="tx1"/>
                          </w14:solidFill>
                        </w14:textFill>
                      </w:rPr>
                    </m:ctrlPr>
                  </m:sub>
                  <m:sup>
                    <m:ctrlPr>
                      <w:rPr>
                        <w:rFonts w:ascii="Cambria Math" w:hAnsi="Cambria Math" w:cs="Times New Roman"/>
                        <w:color w:val="000000" w:themeColor="text1"/>
                        <w:sz w:val="21"/>
                        <w:szCs w:val="21"/>
                        <w14:textFill>
                          <w14:solidFill>
                            <w14:schemeClr w14:val="tx1"/>
                          </w14:solidFill>
                        </w14:textFill>
                      </w:rPr>
                    </m:ctrlPr>
                  </m:sup>
                  <m:e>
                    <m:nary>
                      <m:naryPr>
                        <m:chr m:val="∑"/>
                        <m:limLoc m:val="undOvr"/>
                        <m:supHide m:val="true"/>
                        <m:ctrlPr>
                          <w:rPr>
                            <w:rFonts w:ascii="Cambria Math" w:hAnsi="Cambria Math" w:cs="Times New Roman"/>
                            <w:color w:val="000000" w:themeColor="text1"/>
                            <w:sz w:val="21"/>
                            <w:szCs w:val="21"/>
                            <w14:textFill>
                              <w14:solidFill>
                                <w14:schemeClr w14:val="tx1"/>
                              </w14:solidFill>
                            </w14:textFill>
                          </w:rPr>
                        </m:ctrlPr>
                      </m:naryPr>
                      <m:sub>
                        <m:r>
                          <m:rPr>
                            <m:sty m:val="p"/>
                          </m:rPr>
                          <w:rPr>
                            <w:rFonts w:ascii="Cambria Math" w:hAnsi="Cambria Math" w:cs="Times New Roman"/>
                            <w:color w:val="000000" w:themeColor="text1"/>
                            <w:sz w:val="21"/>
                            <w:szCs w:val="21"/>
                            <w14:textFill>
                              <w14:solidFill>
                                <w14:schemeClr w14:val="tx1"/>
                              </w14:solidFill>
                            </w14:textFill>
                          </w:rPr>
                          <m:t>s</m:t>
                        </m:r>
                        <m:ctrlPr>
                          <w:rPr>
                            <w:rFonts w:ascii="Cambria Math" w:hAnsi="Cambria Math" w:cs="Times New Roman"/>
                            <w:color w:val="000000" w:themeColor="text1"/>
                            <w:sz w:val="21"/>
                            <w:szCs w:val="21"/>
                            <w14:textFill>
                              <w14:solidFill>
                                <w14:schemeClr w14:val="tx1"/>
                              </w14:solidFill>
                            </w14:textFill>
                          </w:rPr>
                        </m:ctrlPr>
                      </m:sub>
                      <m:sup>
                        <m:ctrlPr>
                          <w:rPr>
                            <w:rFonts w:ascii="Cambria Math" w:hAnsi="Cambria Math" w:cs="Times New Roman"/>
                            <w:color w:val="000000" w:themeColor="text1"/>
                            <w:sz w:val="21"/>
                            <w:szCs w:val="21"/>
                            <w14:textFill>
                              <w14:solidFill>
                                <w14:schemeClr w14:val="tx1"/>
                              </w14:solidFill>
                            </w14:textFill>
                          </w:rPr>
                        </m:ctrlPr>
                      </m:sup>
                      <m:e>
                        <m:sSub>
                          <m:sSubPr>
                            <m:ctrlPr>
                              <w:rPr>
                                <w:rFonts w:ascii="Cambria Math" w:hAnsi="Cambria Math"/>
                                <w:i/>
                                <w:sz w:val="21"/>
                                <w:szCs w:val="21"/>
                              </w:rPr>
                            </m:ctrlPr>
                          </m:sSubPr>
                          <m:e>
                            <m:r>
                              <m:rPr/>
                              <w:rPr>
                                <w:rFonts w:ascii="Cambria Math" w:hAnsi="Cambria Math"/>
                                <w:sz w:val="21"/>
                                <w:szCs w:val="21"/>
                              </w:rPr>
                              <m:t>c</m:t>
                            </m:r>
                            <m:ctrlPr>
                              <w:rPr>
                                <w:rFonts w:ascii="Cambria Math" w:hAnsi="Cambria Math"/>
                                <w:i/>
                                <w:sz w:val="21"/>
                                <w:szCs w:val="21"/>
                              </w:rPr>
                            </m:ctrlPr>
                          </m:e>
                          <m:sub>
                            <m:r>
                              <m:rPr/>
                              <w:rPr>
                                <w:rFonts w:ascii="Cambria Math" w:hAnsi="Cambria Math"/>
                                <w:sz w:val="21"/>
                                <w:szCs w:val="21"/>
                              </w:rPr>
                              <m:t>i,j,s</m:t>
                            </m:r>
                            <m:ctrlPr>
                              <w:rPr>
                                <w:rFonts w:ascii="Cambria Math" w:hAnsi="Cambria Math"/>
                                <w:i/>
                                <w:sz w:val="21"/>
                                <w:szCs w:val="21"/>
                              </w:rPr>
                            </m:ctrlPr>
                          </m:sub>
                        </m:sSub>
                        <m:ctrlPr>
                          <w:rPr>
                            <w:rFonts w:ascii="Cambria Math" w:hAnsi="Cambria Math" w:cs="Times New Roman"/>
                            <w:color w:val="000000" w:themeColor="text1"/>
                            <w:sz w:val="21"/>
                            <w:szCs w:val="21"/>
                            <w14:textFill>
                              <w14:solidFill>
                                <w14:schemeClr w14:val="tx1"/>
                              </w14:solidFill>
                            </w14:textFill>
                          </w:rPr>
                        </m:ctrlPr>
                      </m:e>
                    </m:nary>
                    <m:ctrlPr>
                      <w:rPr>
                        <w:rFonts w:ascii="Cambria Math" w:hAnsi="Cambria Math" w:cs="Times New Roman"/>
                        <w:color w:val="000000" w:themeColor="text1"/>
                        <w:sz w:val="21"/>
                        <w:szCs w:val="21"/>
                        <w14:textFill>
                          <w14:solidFill>
                            <w14:schemeClr w14:val="tx1"/>
                          </w14:solidFill>
                        </w14:textFill>
                      </w:rPr>
                    </m:ctrlPr>
                  </m:e>
                </m:nary>
              </m:oMath>
            </m:oMathPara>
          </w:p>
        </w:tc>
        <w:tc>
          <w:tcPr>
            <w:tcW w:w="848" w:type="dxa"/>
            <w:vAlign w:val="center"/>
          </w:tcPr>
          <w:p>
            <w:pPr>
              <w:pStyle w:val="5"/>
              <w:spacing w:before="1"/>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（4）</w:t>
            </w:r>
          </w:p>
        </w:tc>
      </w:tr>
      <w:tr>
        <w:tblPrEx>
          <w:tblCellMar>
            <w:top w:w="0" w:type="dxa"/>
            <w:left w:w="108" w:type="dxa"/>
            <w:bottom w:w="0" w:type="dxa"/>
            <w:right w:w="108" w:type="dxa"/>
          </w:tblCellMar>
        </w:tblPrEx>
        <w:tc>
          <w:tcPr>
            <w:tcW w:w="8306" w:type="dxa"/>
            <w:gridSpan w:val="4"/>
            <w:vAlign w:val="center"/>
          </w:tcPr>
          <w:p>
            <w:pPr>
              <w:pStyle w:val="5"/>
              <w:spacing w:before="1"/>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式中：</w:t>
            </w:r>
          </w:p>
        </w:tc>
      </w:tr>
      <w:tr>
        <w:tblPrEx>
          <w:tblCellMar>
            <w:top w:w="0" w:type="dxa"/>
            <w:left w:w="108" w:type="dxa"/>
            <w:bottom w:w="0" w:type="dxa"/>
            <w:right w:w="108" w:type="dxa"/>
          </w:tblCellMar>
        </w:tblPrEx>
        <w:tc>
          <w:tcPr>
            <w:tcW w:w="929" w:type="dxa"/>
            <w:vAlign w:val="center"/>
          </w:tcPr>
          <w:p>
            <w:pPr>
              <w:pStyle w:val="15"/>
              <w:jc w:val="center"/>
            </w:pPr>
            <m:oMathPara>
              <m:oMath>
                <m:r>
                  <m:rPr/>
                  <w:rPr>
                    <w:rFonts w:ascii="Cambria Math" w:hAnsi="Cambria Math" w:cs="Times New Roman"/>
                    <w:color w:val="000000" w:themeColor="text1"/>
                    <w14:textFill>
                      <w14:solidFill>
                        <w14:schemeClr w14:val="tx1"/>
                      </w14:solidFill>
                    </w14:textFill>
                  </w:rPr>
                  <m:t xml:space="preserve"> </m:t>
                </m:r>
                <m:r>
                  <m:rPr/>
                  <w:rPr>
                    <w:rFonts w:ascii="Cambria Math" w:hAnsi="Cambria Math" w:cs="Times New Roman"/>
                    <w:color w:val="000000" w:themeColor="text1"/>
                    <w:sz w:val="21"/>
                    <w14:textFill>
                      <w14:solidFill>
                        <w14:schemeClr w14:val="tx1"/>
                      </w14:solidFill>
                    </w14:textFill>
                  </w:rPr>
                  <m:t xml:space="preserve"> </m:t>
                </m:r>
                <m:sSub>
                  <m:sSubPr>
                    <m:ctrlPr>
                      <w:rPr>
                        <w:rFonts w:ascii="Cambria Math" w:hAnsi="Cambria Math" w:cs="Times New Roman"/>
                        <w:i/>
                        <w:color w:val="000000" w:themeColor="text1"/>
                        <w:sz w:val="21"/>
                        <w:szCs w:val="21"/>
                        <w14:textFill>
                          <w14:solidFill>
                            <w14:schemeClr w14:val="tx1"/>
                          </w14:solidFill>
                        </w14:textFill>
                      </w:rPr>
                    </m:ctrlPr>
                  </m:sSubPr>
                  <m:e>
                    <m:r>
                      <m:rPr/>
                      <w:rPr>
                        <w:rFonts w:ascii="Cambria Math" w:hAnsi="Cambria Math" w:cs="Times New Roman"/>
                        <w:color w:val="000000" w:themeColor="text1"/>
                        <w:sz w:val="21"/>
                        <w:szCs w:val="21"/>
                        <w14:textFill>
                          <w14:solidFill>
                            <w14:schemeClr w14:val="tx1"/>
                          </w14:solidFill>
                        </w14:textFill>
                      </w:rPr>
                      <m:t>C</m:t>
                    </m:r>
                    <m:ctrlPr>
                      <w:rPr>
                        <w:rFonts w:ascii="Cambria Math" w:hAnsi="Cambria Math" w:cs="Times New Roman"/>
                        <w:i/>
                        <w:color w:val="000000" w:themeColor="text1"/>
                        <w:sz w:val="21"/>
                        <w:szCs w:val="21"/>
                        <w14:textFill>
                          <w14:solidFill>
                            <w14:schemeClr w14:val="tx1"/>
                          </w14:solidFill>
                        </w14:textFill>
                      </w:rPr>
                    </m:ctrlPr>
                  </m:e>
                  <m:sub>
                    <m:r>
                      <m:rPr/>
                      <w:rPr>
                        <w:rFonts w:ascii="Cambria Math" w:hAnsi="Cambria Math" w:cs="Times New Roman"/>
                        <w:color w:val="000000" w:themeColor="text1"/>
                        <w:sz w:val="21"/>
                        <w:szCs w:val="21"/>
                        <w14:textFill>
                          <w14:solidFill>
                            <w14:schemeClr w14:val="tx1"/>
                          </w14:solidFill>
                        </w14:textFill>
                      </w:rPr>
                      <m:t>i</m:t>
                    </m:r>
                    <m:ctrlPr>
                      <w:rPr>
                        <w:rFonts w:ascii="Cambria Math" w:hAnsi="Cambria Math" w:cs="Times New Roman"/>
                        <w:i/>
                        <w:color w:val="000000" w:themeColor="text1"/>
                        <w:sz w:val="21"/>
                        <w:szCs w:val="21"/>
                        <w14:textFill>
                          <w14:solidFill>
                            <w14:schemeClr w14:val="tx1"/>
                          </w14:solidFill>
                        </w14:textFill>
                      </w:rPr>
                    </m:ctrlPr>
                  </m:sub>
                </m:sSub>
              </m:oMath>
            </m:oMathPara>
          </w:p>
        </w:tc>
        <w:tc>
          <w:tcPr>
            <w:tcW w:w="797" w:type="dxa"/>
          </w:tcPr>
          <w:p>
            <w:pPr>
              <w:pStyle w:val="5"/>
              <w:spacing w:before="1"/>
              <w:jc w:val="left"/>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80" w:type="dxa"/>
            <w:gridSpan w:val="2"/>
            <w:vAlign w:val="center"/>
          </w:tcPr>
          <w:p>
            <w:pPr>
              <w:pStyle w:val="15"/>
              <w:jc w:val="both"/>
              <w:rPr>
                <w:sz w:val="21"/>
                <w:szCs w:val="21"/>
              </w:rPr>
            </w:pPr>
            <w:r>
              <w:rPr>
                <w:rFonts w:hint="eastAsia"/>
                <w:sz w:val="21"/>
                <w:szCs w:val="21"/>
              </w:rPr>
              <w:t>第</w:t>
            </w:r>
            <w:r>
              <w:rPr>
                <w:i/>
                <w:iCs/>
                <w:sz w:val="21"/>
                <w:szCs w:val="21"/>
              </w:rPr>
              <w:t>i</w:t>
            </w:r>
            <w:r>
              <w:rPr>
                <w:rFonts w:hint="eastAsia"/>
                <w:sz w:val="21"/>
                <w:szCs w:val="21"/>
              </w:rPr>
              <w:t>碳层的激光雷达生物质碳储量,单位为吨碳（</w:t>
            </w:r>
            <w:r>
              <w:rPr>
                <w:sz w:val="21"/>
                <w:szCs w:val="21"/>
              </w:rPr>
              <w:t>t C</w:t>
            </w:r>
            <w:r>
              <w:rPr>
                <w:rFonts w:hint="eastAsia"/>
                <w:sz w:val="21"/>
                <w:szCs w:val="21"/>
              </w:rPr>
              <w:t>）；</w:t>
            </w:r>
          </w:p>
        </w:tc>
      </w:tr>
      <w:tr>
        <w:tblPrEx>
          <w:tblCellMar>
            <w:top w:w="0" w:type="dxa"/>
            <w:left w:w="108" w:type="dxa"/>
            <w:bottom w:w="0" w:type="dxa"/>
            <w:right w:w="108" w:type="dxa"/>
          </w:tblCellMar>
        </w:tblPrEx>
        <w:trPr>
          <w:trHeight w:val="514" w:hRule="atLeast"/>
        </w:trPr>
        <w:tc>
          <w:tcPr>
            <w:tcW w:w="929" w:type="dxa"/>
            <w:vAlign w:val="center"/>
          </w:tcPr>
          <w:p>
            <w:pPr>
              <w:pStyle w:val="15"/>
              <w:rPr>
                <w:rFonts w:ascii="Cambria Math" w:hAnsi="Cambria Math" w:cs="Cambria Math"/>
                <w:position w:val="4"/>
                <w:sz w:val="22"/>
                <w:szCs w:val="22"/>
              </w:rPr>
            </w:pPr>
            <m:oMathPara>
              <m:oMath>
                <m:sSub>
                  <m:sSubPr>
                    <m:ctrlPr>
                      <w:rPr>
                        <w:rFonts w:ascii="Cambria Math" w:hAnsi="Cambria Math"/>
                        <w:i/>
                        <w:szCs w:val="21"/>
                      </w:rPr>
                    </m:ctrlPr>
                  </m:sSubPr>
                  <m:e>
                    <m:r>
                      <m:rPr/>
                      <w:rPr>
                        <w:rFonts w:ascii="Cambria Math" w:hAnsi="Cambria Math"/>
                        <w:szCs w:val="21"/>
                      </w:rPr>
                      <m:t>c</m:t>
                    </m:r>
                    <m:ctrlPr>
                      <w:rPr>
                        <w:rFonts w:ascii="Cambria Math" w:hAnsi="Cambria Math"/>
                        <w:i/>
                        <w:szCs w:val="21"/>
                      </w:rPr>
                    </m:ctrlPr>
                  </m:e>
                  <m:sub>
                    <m:r>
                      <m:rPr/>
                      <w:rPr>
                        <w:rFonts w:ascii="Cambria Math" w:hAnsi="Cambria Math"/>
                        <w:szCs w:val="21"/>
                      </w:rPr>
                      <m:t>i,j,s</m:t>
                    </m:r>
                    <m:ctrlPr>
                      <w:rPr>
                        <w:rFonts w:ascii="Cambria Math" w:hAnsi="Cambria Math"/>
                        <w:i/>
                        <w:szCs w:val="21"/>
                      </w:rPr>
                    </m:ctrlPr>
                  </m:sub>
                </m:sSub>
              </m:oMath>
            </m:oMathPara>
          </w:p>
        </w:tc>
        <w:tc>
          <w:tcPr>
            <w:tcW w:w="797" w:type="dxa"/>
          </w:tcPr>
          <w:p>
            <w:pPr>
              <w:pStyle w:val="5"/>
              <w:spacing w:before="1"/>
              <w:jc w:val="left"/>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80" w:type="dxa"/>
            <w:gridSpan w:val="2"/>
            <w:vAlign w:val="center"/>
          </w:tcPr>
          <w:p>
            <w:pPr>
              <w:pStyle w:val="5"/>
              <w:spacing w:before="52"/>
              <w:rPr>
                <w:lang w:eastAsia="zh-CN"/>
              </w:rPr>
            </w:pPr>
            <w:r>
              <w:rPr>
                <w:rFonts w:hint="eastAsia" w:ascii="Times New Roman" w:hAnsi="Times New Roman" w:cstheme="minorBidi"/>
                <w:spacing w:val="-2"/>
                <w:position w:val="4"/>
                <w:lang w:eastAsia="zh-CN"/>
              </w:rPr>
              <w:t>第</w:t>
            </w:r>
            <w:r>
              <w:rPr>
                <w:rFonts w:ascii="Times New Roman" w:hAnsi="Times New Roman" w:cstheme="minorBidi"/>
                <w:i/>
                <w:iCs/>
                <w:spacing w:val="-2"/>
                <w:position w:val="4"/>
                <w:lang w:eastAsia="zh-CN"/>
              </w:rPr>
              <w:t xml:space="preserve">i </w:t>
            </w:r>
            <w:r>
              <w:rPr>
                <w:rFonts w:hint="eastAsia" w:ascii="Times New Roman" w:hAnsi="Times New Roman" w:cstheme="minorBidi"/>
                <w:spacing w:val="-2"/>
                <w:position w:val="4"/>
                <w:lang w:eastAsia="zh-CN"/>
              </w:rPr>
              <w:t>碳层第</w:t>
            </w:r>
            <w:r>
              <w:rPr>
                <w:rFonts w:ascii="Times New Roman" w:hAnsi="Times New Roman" w:cstheme="minorBidi"/>
                <w:i/>
                <w:iCs/>
                <w:spacing w:val="-2"/>
                <w:position w:val="4"/>
                <w:lang w:eastAsia="zh-CN"/>
              </w:rPr>
              <w:t>j</w:t>
            </w:r>
            <w:r>
              <w:rPr>
                <w:rFonts w:hint="eastAsia" w:ascii="Times New Roman" w:hAnsi="Times New Roman" w:cstheme="minorBidi"/>
                <w:spacing w:val="-2"/>
                <w:position w:val="4"/>
                <w:lang w:eastAsia="zh-CN"/>
              </w:rPr>
              <w:t>类树种第</w:t>
            </w:r>
            <w:r>
              <w:rPr>
                <w:rFonts w:ascii="Times New Roman" w:hAnsi="Times New Roman" w:cstheme="minorBidi"/>
                <w:i/>
                <w:iCs/>
                <w:spacing w:val="-2"/>
                <w:position w:val="4"/>
                <w:lang w:eastAsia="zh-CN"/>
              </w:rPr>
              <w:t xml:space="preserve">s </w:t>
            </w:r>
            <w:r>
              <w:rPr>
                <w:rFonts w:hint="eastAsia" w:ascii="Times New Roman" w:hAnsi="Times New Roman" w:cstheme="minorBidi"/>
                <w:spacing w:val="-2"/>
                <w:position w:val="4"/>
                <w:lang w:eastAsia="zh-CN"/>
              </w:rPr>
              <w:t>株单木的激光雷达生物质碳储量，单位为吨碳（</w:t>
            </w:r>
            <w:r>
              <w:rPr>
                <w:rFonts w:ascii="Times New Roman" w:hAnsi="Times New Roman" w:cstheme="minorBidi"/>
                <w:spacing w:val="-2"/>
                <w:position w:val="4"/>
                <w:lang w:eastAsia="zh-CN"/>
              </w:rPr>
              <w:t>t C</w:t>
            </w:r>
            <w:r>
              <w:rPr>
                <w:rFonts w:hint="eastAsia" w:ascii="Times New Roman" w:hAnsi="Times New Roman" w:cstheme="minorBidi"/>
                <w:spacing w:val="-2"/>
                <w:position w:val="4"/>
                <w:lang w:eastAsia="zh-CN"/>
              </w:rPr>
              <w:t>）；</w:t>
            </w:r>
          </w:p>
        </w:tc>
      </w:tr>
      <w:tr>
        <w:tblPrEx>
          <w:tblCellMar>
            <w:top w:w="0" w:type="dxa"/>
            <w:left w:w="108" w:type="dxa"/>
            <w:bottom w:w="0" w:type="dxa"/>
            <w:right w:w="108" w:type="dxa"/>
          </w:tblCellMar>
        </w:tblPrEx>
        <w:trPr>
          <w:trHeight w:val="268" w:hRule="atLeast"/>
        </w:trPr>
        <w:tc>
          <w:tcPr>
            <w:tcW w:w="929" w:type="dxa"/>
            <w:vAlign w:val="center"/>
          </w:tcPr>
          <w:p>
            <w:pPr>
              <w:pStyle w:val="15"/>
              <w:jc w:val="center"/>
              <w:rPr>
                <w:rFonts w:ascii="Cambria Math" w:hAnsi="Cambria Math" w:cs="Cambria Math"/>
                <w:position w:val="4"/>
                <w:sz w:val="22"/>
                <w:szCs w:val="22"/>
              </w:rPr>
            </w:pPr>
            <w:r>
              <w:rPr>
                <w:rFonts w:ascii="Times New Roman" w:hAnsi="Times New Roman" w:cs="Times New Roman"/>
                <w:i/>
                <w:iCs/>
                <w:spacing w:val="4"/>
                <w:position w:val="1"/>
              </w:rPr>
              <w:t>s</w:t>
            </w:r>
          </w:p>
        </w:tc>
        <w:tc>
          <w:tcPr>
            <w:tcW w:w="797" w:type="dxa"/>
          </w:tcPr>
          <w:p>
            <w:pPr>
              <w:pStyle w:val="5"/>
              <w:spacing w:before="52"/>
              <w:jc w:val="left"/>
              <w:rPr>
                <w:rFonts w:ascii="Times New Roman" w:hAnsi="Times New Roman" w:cstheme="minorBidi"/>
                <w:spacing w:val="-2"/>
                <w:position w:val="4"/>
                <w:lang w:eastAsia="zh-CN"/>
              </w:rPr>
            </w:pPr>
            <w:r>
              <w:rPr>
                <w:rFonts w:ascii="Times New Roman" w:hAnsi="Times New Roman" w:cs="Times New Roman"/>
                <w:spacing w:val="-2"/>
                <w:position w:val="2"/>
                <w:lang w:eastAsia="zh-CN"/>
              </w:rPr>
              <w:t>——</w:t>
            </w:r>
          </w:p>
        </w:tc>
        <w:tc>
          <w:tcPr>
            <w:tcW w:w="6580" w:type="dxa"/>
            <w:gridSpan w:val="2"/>
            <w:vAlign w:val="center"/>
          </w:tcPr>
          <w:p>
            <w:pPr>
              <w:pStyle w:val="5"/>
              <w:spacing w:before="52"/>
              <w:rPr>
                <w:rFonts w:ascii="Times New Roman" w:hAnsi="Times New Roman" w:cstheme="minorBidi"/>
                <w:spacing w:val="-2"/>
                <w:position w:val="4"/>
                <w:lang w:eastAsia="zh-CN"/>
              </w:rPr>
            </w:pPr>
            <w:r>
              <w:rPr>
                <w:rFonts w:hint="eastAsia" w:ascii="Times New Roman" w:hAnsi="Times New Roman" w:cstheme="minorBidi"/>
                <w:spacing w:val="-2"/>
                <w:position w:val="4"/>
                <w:lang w:eastAsia="zh-CN"/>
              </w:rPr>
              <w:t>为第</w:t>
            </w:r>
            <w:r>
              <w:rPr>
                <w:rFonts w:ascii="Times New Roman" w:hAnsi="Times New Roman" w:cstheme="minorBidi"/>
                <w:i/>
                <w:iCs/>
                <w:spacing w:val="-2"/>
                <w:position w:val="4"/>
                <w:lang w:eastAsia="zh-CN"/>
              </w:rPr>
              <w:t xml:space="preserve">i </w:t>
            </w:r>
            <w:r>
              <w:rPr>
                <w:rFonts w:hint="eastAsia" w:ascii="Times New Roman" w:hAnsi="Times New Roman" w:cstheme="minorBidi"/>
                <w:spacing w:val="-2"/>
                <w:position w:val="4"/>
                <w:lang w:eastAsia="zh-CN"/>
              </w:rPr>
              <w:t>碳层内第</w:t>
            </w:r>
            <w:r>
              <w:rPr>
                <w:rFonts w:ascii="Times New Roman" w:hAnsi="Times New Roman" w:cstheme="minorBidi"/>
                <w:i/>
                <w:iCs/>
                <w:spacing w:val="-2"/>
                <w:position w:val="4"/>
                <w:lang w:eastAsia="zh-CN"/>
              </w:rPr>
              <w:t>j</w:t>
            </w:r>
            <w:r>
              <w:rPr>
                <w:rFonts w:hint="eastAsia" w:ascii="Times New Roman" w:hAnsi="Times New Roman" w:cstheme="minorBidi"/>
                <w:spacing w:val="-2"/>
                <w:position w:val="4"/>
                <w:lang w:eastAsia="zh-CN"/>
              </w:rPr>
              <w:t>类树种的单木，</w:t>
            </w:r>
            <w:r>
              <w:rPr>
                <w:rFonts w:ascii="Times New Roman" w:hAnsi="Times New Roman" w:cstheme="minorBidi"/>
                <w:spacing w:val="-2"/>
                <w:position w:val="4"/>
                <w:lang w:eastAsia="zh-CN"/>
              </w:rPr>
              <w:t>s=1, 2, 3……，单位为株</w:t>
            </w:r>
            <w:r>
              <w:rPr>
                <w:rFonts w:hint="eastAsia" w:ascii="Times New Roman" w:hAnsi="Times New Roman" w:cstheme="minorBidi"/>
                <w:spacing w:val="-2"/>
                <w:position w:val="4"/>
                <w:lang w:eastAsia="zh-CN"/>
              </w:rPr>
              <w:t>（</w:t>
            </w:r>
            <w:r>
              <w:rPr>
                <w:rFonts w:ascii="Times New Roman" w:hAnsi="Times New Roman" w:cstheme="minorBidi"/>
                <w:spacing w:val="-2"/>
                <w:position w:val="4"/>
                <w:lang w:eastAsia="zh-CN"/>
              </w:rPr>
              <w:t>stem）</w:t>
            </w:r>
            <w:r>
              <w:rPr>
                <w:rFonts w:hint="eastAsia" w:ascii="Times New Roman" w:hAnsi="Times New Roman" w:cstheme="minorBidi"/>
                <w:spacing w:val="-2"/>
                <w:position w:val="4"/>
                <w:lang w:eastAsia="zh-CN"/>
              </w:rPr>
              <w:t>；</w:t>
            </w:r>
          </w:p>
        </w:tc>
      </w:tr>
      <w:tr>
        <w:tblPrEx>
          <w:tblCellMar>
            <w:top w:w="0" w:type="dxa"/>
            <w:left w:w="108" w:type="dxa"/>
            <w:bottom w:w="0" w:type="dxa"/>
            <w:right w:w="108" w:type="dxa"/>
          </w:tblCellMar>
        </w:tblPrEx>
        <w:trPr>
          <w:trHeight w:val="317" w:hRule="atLeast"/>
        </w:trPr>
        <w:tc>
          <w:tcPr>
            <w:tcW w:w="929" w:type="dxa"/>
            <w:vAlign w:val="center"/>
          </w:tcPr>
          <w:p>
            <w:pPr>
              <w:pStyle w:val="15"/>
              <w:rPr>
                <w:rFonts w:ascii="Cambria Math" w:hAnsi="Cambria Math" w:cs="Times New Roman"/>
                <w:szCs w:val="21"/>
                <w:oMath/>
              </w:rPr>
            </w:pPr>
            <m:oMathPara>
              <m:oMath>
                <m:r>
                  <m:rPr/>
                  <w:rPr>
                    <w:rFonts w:ascii="Times New Roman" w:hAnsi="Times New Roman" w:cstheme="minorBidi"/>
                    <w:spacing w:val="-2"/>
                    <w:position w:val="4"/>
                  </w:rPr>
                  <m:t xml:space="preserve">i </m:t>
                </m:r>
              </m:oMath>
            </m:oMathPara>
          </w:p>
        </w:tc>
        <w:tc>
          <w:tcPr>
            <w:tcW w:w="797" w:type="dxa"/>
          </w:tcPr>
          <w:p>
            <w:pPr>
              <w:pStyle w:val="5"/>
              <w:spacing w:before="1"/>
              <w:jc w:val="left"/>
              <w:rPr>
                <w:rFonts w:ascii="Times New Roman" w:hAnsi="Times New Roman" w:cstheme="minorBidi"/>
                <w:spacing w:val="-2"/>
                <w:position w:val="4"/>
                <w:lang w:eastAsia="zh-CN"/>
              </w:rPr>
            </w:pPr>
            <w:r>
              <w:rPr>
                <w:rFonts w:ascii="Times New Roman" w:hAnsi="Times New Roman" w:cs="Times New Roman"/>
                <w:spacing w:val="-2"/>
                <w:position w:val="2"/>
                <w:lang w:eastAsia="zh-CN"/>
              </w:rPr>
              <w:t>——</w:t>
            </w:r>
          </w:p>
        </w:tc>
        <w:tc>
          <w:tcPr>
            <w:tcW w:w="6580" w:type="dxa"/>
            <w:gridSpan w:val="2"/>
            <w:vAlign w:val="center"/>
          </w:tcPr>
          <w:p>
            <w:pPr>
              <w:pStyle w:val="5"/>
              <w:spacing w:before="52"/>
              <w:rPr>
                <w:rFonts w:ascii="Times New Roman" w:hAnsi="Times New Roman" w:cstheme="minorBidi"/>
                <w:spacing w:val="-2"/>
                <w:position w:val="4"/>
                <w:lang w:eastAsia="zh-CN"/>
              </w:rPr>
            </w:pPr>
            <w:r>
              <w:rPr>
                <w:rFonts w:hint="eastAsia" w:ascii="Times New Roman" w:hAnsi="Times New Roman" w:cstheme="minorBidi"/>
                <w:spacing w:val="-2"/>
                <w:position w:val="4"/>
                <w:lang w:eastAsia="zh-CN"/>
              </w:rPr>
              <w:t>为碳层，</w:t>
            </w:r>
            <w:r>
              <w:rPr>
                <w:rFonts w:ascii="Times New Roman" w:hAnsi="Times New Roman" w:cstheme="minorBidi"/>
                <w:spacing w:val="-2"/>
                <w:position w:val="4"/>
                <w:lang w:eastAsia="zh-CN"/>
              </w:rPr>
              <w:t>i=1, 2, 3</w:t>
            </w:r>
            <w:r>
              <w:rPr>
                <w:rFonts w:hint="eastAsia" w:ascii="Times New Roman" w:hAnsi="Times New Roman" w:cstheme="minorBidi"/>
                <w:spacing w:val="-2"/>
                <w:position w:val="4"/>
                <w:lang w:eastAsia="zh-CN"/>
              </w:rPr>
              <w:t>……，无量纲；</w:t>
            </w:r>
          </w:p>
        </w:tc>
      </w:tr>
      <w:tr>
        <w:tblPrEx>
          <w:tblCellMar>
            <w:top w:w="0" w:type="dxa"/>
            <w:left w:w="108" w:type="dxa"/>
            <w:bottom w:w="0" w:type="dxa"/>
            <w:right w:w="108" w:type="dxa"/>
          </w:tblCellMar>
        </w:tblPrEx>
        <w:trPr>
          <w:trHeight w:val="365" w:hRule="atLeast"/>
        </w:trPr>
        <w:tc>
          <w:tcPr>
            <w:tcW w:w="929" w:type="dxa"/>
            <w:vAlign w:val="center"/>
          </w:tcPr>
          <w:p>
            <w:pPr>
              <w:pStyle w:val="15"/>
              <w:rPr>
                <w:rFonts w:ascii="Cambria Math" w:hAnsi="Cambria Math" w:cs="Times New Roman"/>
                <w:szCs w:val="21"/>
                <w:oMath/>
              </w:rPr>
            </w:pPr>
            <m:oMathPara>
              <m:oMath>
                <m:r>
                  <m:rPr/>
                  <w:rPr>
                    <w:rFonts w:ascii="Times New Roman" w:hAnsi="Times New Roman" w:cstheme="minorBidi"/>
                    <w:spacing w:val="-2"/>
                    <w:position w:val="4"/>
                  </w:rPr>
                  <m:t>j</m:t>
                </m:r>
              </m:oMath>
            </m:oMathPara>
          </w:p>
        </w:tc>
        <w:tc>
          <w:tcPr>
            <w:tcW w:w="797" w:type="dxa"/>
          </w:tcPr>
          <w:p>
            <w:pPr>
              <w:pStyle w:val="5"/>
              <w:spacing w:before="52"/>
              <w:jc w:val="left"/>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80" w:type="dxa"/>
            <w:gridSpan w:val="2"/>
            <w:vAlign w:val="center"/>
          </w:tcPr>
          <w:p>
            <w:pPr>
              <w:pStyle w:val="15"/>
              <w:jc w:val="both"/>
              <w:rPr>
                <w:rFonts w:ascii="Times New Roman" w:hAnsi="Times New Roman" w:cstheme="minorBidi"/>
                <w:spacing w:val="-2"/>
                <w:kern w:val="2"/>
                <w:position w:val="4"/>
                <w:sz w:val="21"/>
                <w:szCs w:val="21"/>
                <w:lang w:bidi="en-US"/>
              </w:rPr>
            </w:pPr>
            <w:r>
              <w:rPr>
                <w:rFonts w:hint="eastAsia" w:ascii="Times New Roman" w:hAnsi="Times New Roman" w:cstheme="minorBidi"/>
                <w:spacing w:val="-2"/>
                <w:kern w:val="2"/>
                <w:position w:val="4"/>
                <w:sz w:val="21"/>
                <w:szCs w:val="21"/>
                <w:lang w:bidi="en-US"/>
              </w:rPr>
              <w:t>为树种，</w:t>
            </w:r>
            <w:r>
              <w:rPr>
                <w:rFonts w:ascii="Times New Roman" w:hAnsi="Times New Roman" w:cstheme="minorBidi"/>
                <w:spacing w:val="-2"/>
                <w:kern w:val="2"/>
                <w:position w:val="4"/>
                <w:sz w:val="21"/>
                <w:szCs w:val="21"/>
                <w:lang w:bidi="en-US"/>
              </w:rPr>
              <w:t>j=1, 2, 3</w:t>
            </w:r>
            <w:r>
              <w:rPr>
                <w:rFonts w:hint="eastAsia" w:ascii="Times New Roman" w:hAnsi="Times New Roman" w:cstheme="minorBidi"/>
                <w:spacing w:val="-2"/>
                <w:kern w:val="2"/>
                <w:position w:val="4"/>
                <w:sz w:val="21"/>
                <w:szCs w:val="21"/>
                <w:lang w:bidi="en-US"/>
              </w:rPr>
              <w:t>……，无量纲。</w:t>
            </w:r>
          </w:p>
        </w:tc>
      </w:tr>
    </w:tbl>
    <w:p>
      <w:pPr>
        <w:widowControl/>
        <w:spacing w:before="156" w:beforeLines="50" w:after="156" w:afterLines="50"/>
        <w:ind w:firstLine="420" w:firstLineChars="20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第六步：</w:t>
      </w:r>
      <w:r>
        <w:rPr>
          <w:rFonts w:ascii="Times New Roman" w:hAnsi="Times New Roman" w:eastAsia="宋体" w:cs="宋体"/>
          <w:color w:val="000000"/>
          <w:kern w:val="0"/>
          <w:szCs w:val="21"/>
        </w:rPr>
        <w:t>边界内生物质碳储量计算</w:t>
      </w:r>
    </w:p>
    <w:p>
      <w:pPr>
        <w:pStyle w:val="5"/>
        <w:spacing w:before="65"/>
        <w:ind w:firstLine="408" w:firstLineChars="200"/>
        <w:rPr>
          <w:rFonts w:ascii="Times New Roman" w:hAnsi="Times New Roman"/>
          <w:spacing w:val="-3"/>
          <w:lang w:eastAsia="zh-CN"/>
        </w:rPr>
      </w:pPr>
      <w:r>
        <w:rPr>
          <w:rFonts w:hint="eastAsia" w:ascii="Times New Roman" w:hAnsi="Times New Roman"/>
          <w:spacing w:val="-3"/>
          <w:lang w:eastAsia="zh-CN"/>
        </w:rPr>
        <w:t>利用各碳层生物质碳储量，计算边界内生物质碳储量：</w:t>
      </w:r>
    </w:p>
    <w:tbl>
      <w:tblPr>
        <w:tblStyle w:val="17"/>
        <w:tblW w:w="0" w:type="auto"/>
        <w:tblInd w:w="0" w:type="dxa"/>
        <w:tblLayout w:type="autofit"/>
        <w:tblCellMar>
          <w:top w:w="0" w:type="dxa"/>
          <w:left w:w="108" w:type="dxa"/>
          <w:bottom w:w="0" w:type="dxa"/>
          <w:right w:w="108" w:type="dxa"/>
        </w:tblCellMar>
      </w:tblPr>
      <w:tblGrid>
        <w:gridCol w:w="922"/>
        <w:gridCol w:w="796"/>
        <w:gridCol w:w="5740"/>
        <w:gridCol w:w="848"/>
      </w:tblGrid>
      <w:tr>
        <w:tblPrEx>
          <w:tblCellMar>
            <w:top w:w="0" w:type="dxa"/>
            <w:left w:w="108" w:type="dxa"/>
            <w:bottom w:w="0" w:type="dxa"/>
            <w:right w:w="108" w:type="dxa"/>
          </w:tblCellMar>
        </w:tblPrEx>
        <w:trPr>
          <w:trHeight w:val="644" w:hRule="atLeast"/>
        </w:trPr>
        <w:tc>
          <w:tcPr>
            <w:tcW w:w="7458" w:type="dxa"/>
            <w:gridSpan w:val="3"/>
            <w:vAlign w:val="center"/>
          </w:tcPr>
          <w:p>
            <w:pPr>
              <w:pStyle w:val="15"/>
              <w:jc w:val="center"/>
            </w:pPr>
            <m:oMathPara>
              <m:oMath>
                <m:r>
                  <m:rPr/>
                  <w:rPr>
                    <w:rFonts w:ascii="Cambria Math" w:hAnsi="Cambria Math" w:cs="Times New Roman"/>
                    <w:color w:val="000000" w:themeColor="text1"/>
                    <w:sz w:val="21"/>
                    <w14:textFill>
                      <w14:solidFill>
                        <w14:schemeClr w14:val="tx1"/>
                      </w14:solidFill>
                    </w14:textFill>
                  </w:rPr>
                  <m:t xml:space="preserve"> C</m:t>
                </m:r>
                <m:r>
                  <m:rPr>
                    <m:sty m:val="p"/>
                  </m:rPr>
                  <w:rPr>
                    <w:rFonts w:ascii="Cambria Math" w:hAnsi="Cambria Math" w:cs="Times New Roman"/>
                    <w:color w:val="000000" w:themeColor="text1"/>
                    <w:sz w:val="21"/>
                    <w:szCs w:val="21"/>
                    <w14:textFill>
                      <w14:solidFill>
                        <w14:schemeClr w14:val="tx1"/>
                      </w14:solidFill>
                    </w14:textFill>
                  </w:rPr>
                  <m:t>=</m:t>
                </m:r>
                <m:nary>
                  <m:naryPr>
                    <m:chr m:val="∑"/>
                    <m:limLoc m:val="undOvr"/>
                    <m:supHide m:val="true"/>
                    <m:ctrlPr>
                      <w:rPr>
                        <w:rFonts w:ascii="Cambria Math" w:hAnsi="Cambria Math" w:cs="Times New Roman"/>
                        <w:color w:val="000000" w:themeColor="text1"/>
                        <w:sz w:val="21"/>
                        <w:szCs w:val="21"/>
                        <w14:textFill>
                          <w14:solidFill>
                            <w14:schemeClr w14:val="tx1"/>
                          </w14:solidFill>
                        </w14:textFill>
                      </w:rPr>
                    </m:ctrlPr>
                  </m:naryPr>
                  <m:sub>
                    <m:r>
                      <m:rPr/>
                      <w:rPr>
                        <w:rFonts w:ascii="Cambria Math" w:hAnsi="Cambria Math" w:cs="Times New Roman"/>
                        <w:color w:val="000000" w:themeColor="text1"/>
                        <w:sz w:val="21"/>
                        <w:szCs w:val="21"/>
                        <w14:textFill>
                          <w14:solidFill>
                            <w14:schemeClr w14:val="tx1"/>
                          </w14:solidFill>
                        </w14:textFill>
                      </w:rPr>
                      <m:t>i</m:t>
                    </m:r>
                    <m:ctrlPr>
                      <w:rPr>
                        <w:rFonts w:ascii="Cambria Math" w:hAnsi="Cambria Math" w:cs="Times New Roman"/>
                        <w:color w:val="000000" w:themeColor="text1"/>
                        <w:sz w:val="21"/>
                        <w:szCs w:val="21"/>
                        <w14:textFill>
                          <w14:solidFill>
                            <w14:schemeClr w14:val="tx1"/>
                          </w14:solidFill>
                        </w14:textFill>
                      </w:rPr>
                    </m:ctrlPr>
                  </m:sub>
                  <m:sup>
                    <m:ctrlPr>
                      <w:rPr>
                        <w:rFonts w:ascii="Cambria Math" w:hAnsi="Cambria Math" w:cs="Times New Roman"/>
                        <w:color w:val="000000" w:themeColor="text1"/>
                        <w:sz w:val="21"/>
                        <w:szCs w:val="21"/>
                        <w14:textFill>
                          <w14:solidFill>
                            <w14:schemeClr w14:val="tx1"/>
                          </w14:solidFill>
                        </w14:textFill>
                      </w:rPr>
                    </m:ctrlPr>
                  </m:sup>
                  <m:e>
                    <m:sSub>
                      <m:sSubPr>
                        <m:ctrlPr>
                          <w:rPr>
                            <w:rFonts w:ascii="Cambria Math" w:hAnsi="Cambria Math" w:cs="Times New Roman"/>
                            <w:i/>
                            <w:color w:val="000000" w:themeColor="text1"/>
                            <w:sz w:val="21"/>
                            <w:szCs w:val="21"/>
                            <w14:textFill>
                              <w14:solidFill>
                                <w14:schemeClr w14:val="tx1"/>
                              </w14:solidFill>
                            </w14:textFill>
                          </w:rPr>
                        </m:ctrlPr>
                      </m:sSubPr>
                      <m:e>
                        <m:r>
                          <m:rPr/>
                          <w:rPr>
                            <w:rFonts w:ascii="Cambria Math" w:hAnsi="Cambria Math" w:cs="Times New Roman"/>
                            <w:color w:val="000000" w:themeColor="text1"/>
                            <w:sz w:val="21"/>
                            <w:szCs w:val="21"/>
                            <w14:textFill>
                              <w14:solidFill>
                                <w14:schemeClr w14:val="tx1"/>
                              </w14:solidFill>
                            </w14:textFill>
                          </w:rPr>
                          <m:t>C</m:t>
                        </m:r>
                        <m:ctrlPr>
                          <w:rPr>
                            <w:rFonts w:ascii="Cambria Math" w:hAnsi="Cambria Math" w:cs="Times New Roman"/>
                            <w:i/>
                            <w:color w:val="000000" w:themeColor="text1"/>
                            <w:sz w:val="21"/>
                            <w:szCs w:val="21"/>
                            <w14:textFill>
                              <w14:solidFill>
                                <w14:schemeClr w14:val="tx1"/>
                              </w14:solidFill>
                            </w14:textFill>
                          </w:rPr>
                        </m:ctrlPr>
                      </m:e>
                      <m:sub>
                        <m:r>
                          <m:rPr/>
                          <w:rPr>
                            <w:rFonts w:ascii="Cambria Math" w:hAnsi="Cambria Math" w:cs="Times New Roman"/>
                            <w:color w:val="000000" w:themeColor="text1"/>
                            <w:sz w:val="21"/>
                            <w:szCs w:val="21"/>
                            <w14:textFill>
                              <w14:solidFill>
                                <w14:schemeClr w14:val="tx1"/>
                              </w14:solidFill>
                            </w14:textFill>
                          </w:rPr>
                          <m:t>i</m:t>
                        </m:r>
                        <m:ctrlPr>
                          <w:rPr>
                            <w:rFonts w:ascii="Cambria Math" w:hAnsi="Cambria Math" w:cs="Times New Roman"/>
                            <w:i/>
                            <w:color w:val="000000" w:themeColor="text1"/>
                            <w:sz w:val="21"/>
                            <w:szCs w:val="21"/>
                            <w14:textFill>
                              <w14:solidFill>
                                <w14:schemeClr w14:val="tx1"/>
                              </w14:solidFill>
                            </w14:textFill>
                          </w:rPr>
                        </m:ctrlPr>
                      </m:sub>
                    </m:sSub>
                    <m:ctrlPr>
                      <w:rPr>
                        <w:rFonts w:ascii="Cambria Math" w:hAnsi="Cambria Math" w:cs="Times New Roman"/>
                        <w:color w:val="000000" w:themeColor="text1"/>
                        <w:sz w:val="21"/>
                        <w:szCs w:val="21"/>
                        <w14:textFill>
                          <w14:solidFill>
                            <w14:schemeClr w14:val="tx1"/>
                          </w14:solidFill>
                        </w14:textFill>
                      </w:rPr>
                    </m:ctrlPr>
                  </m:e>
                </m:nary>
              </m:oMath>
            </m:oMathPara>
          </w:p>
        </w:tc>
        <w:tc>
          <w:tcPr>
            <w:tcW w:w="848" w:type="dxa"/>
            <w:vAlign w:val="center"/>
          </w:tcPr>
          <w:p>
            <w:pPr>
              <w:pStyle w:val="5"/>
              <w:spacing w:before="1"/>
              <w:jc w:val="center"/>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（5）</w:t>
            </w:r>
          </w:p>
        </w:tc>
      </w:tr>
      <w:tr>
        <w:tblPrEx>
          <w:tblCellMar>
            <w:top w:w="0" w:type="dxa"/>
            <w:left w:w="108" w:type="dxa"/>
            <w:bottom w:w="0" w:type="dxa"/>
            <w:right w:w="108" w:type="dxa"/>
          </w:tblCellMar>
        </w:tblPrEx>
        <w:tc>
          <w:tcPr>
            <w:tcW w:w="8306" w:type="dxa"/>
            <w:gridSpan w:val="4"/>
            <w:vAlign w:val="center"/>
          </w:tcPr>
          <w:p>
            <w:pPr>
              <w:pStyle w:val="5"/>
              <w:spacing w:before="1"/>
              <w:rPr>
                <w:rFonts w:ascii="Times New Roman" w:hAnsi="Times New Roman" w:cs="Times New Roman"/>
                <w:spacing w:val="-2"/>
                <w:position w:val="2"/>
                <w:lang w:eastAsia="zh-CN"/>
              </w:rPr>
            </w:pPr>
            <w:r>
              <w:rPr>
                <w:rFonts w:hint="eastAsia" w:ascii="Times New Roman" w:hAnsi="Times New Roman" w:cs="Times New Roman"/>
                <w:spacing w:val="-2"/>
                <w:position w:val="2"/>
                <w:lang w:eastAsia="zh-CN"/>
              </w:rPr>
              <w:t>式中：</w:t>
            </w:r>
          </w:p>
        </w:tc>
      </w:tr>
      <w:tr>
        <w:tblPrEx>
          <w:tblCellMar>
            <w:top w:w="0" w:type="dxa"/>
            <w:left w:w="108" w:type="dxa"/>
            <w:bottom w:w="0" w:type="dxa"/>
            <w:right w:w="108" w:type="dxa"/>
          </w:tblCellMar>
        </w:tblPrEx>
        <w:tc>
          <w:tcPr>
            <w:tcW w:w="922" w:type="dxa"/>
            <w:vAlign w:val="center"/>
          </w:tcPr>
          <w:p>
            <w:pPr>
              <w:pStyle w:val="15"/>
              <w:jc w:val="center"/>
            </w:pPr>
            <m:oMathPara>
              <m:oMath>
                <m:r>
                  <m:rPr/>
                  <w:rPr>
                    <w:rFonts w:ascii="Cambria Math" w:hAnsi="Cambria Math" w:cs="Times New Roman"/>
                    <w:color w:val="000000" w:themeColor="text1"/>
                    <w14:textFill>
                      <w14:solidFill>
                        <w14:schemeClr w14:val="tx1"/>
                      </w14:solidFill>
                    </w14:textFill>
                  </w:rPr>
                  <m:t xml:space="preserve"> </m:t>
                </m:r>
                <m:r>
                  <m:rPr/>
                  <w:rPr>
                    <w:rFonts w:ascii="Cambria Math" w:hAnsi="Cambria Math" w:cs="Times New Roman"/>
                    <w:color w:val="000000" w:themeColor="text1"/>
                    <w:sz w:val="21"/>
                    <w14:textFill>
                      <w14:solidFill>
                        <w14:schemeClr w14:val="tx1"/>
                      </w14:solidFill>
                    </w14:textFill>
                  </w:rPr>
                  <m:t xml:space="preserve">  C</m:t>
                </m:r>
              </m:oMath>
            </m:oMathPara>
          </w:p>
        </w:tc>
        <w:tc>
          <w:tcPr>
            <w:tcW w:w="79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88" w:type="dxa"/>
            <w:gridSpan w:val="2"/>
            <w:vAlign w:val="center"/>
          </w:tcPr>
          <w:p>
            <w:pPr>
              <w:pStyle w:val="15"/>
              <w:jc w:val="both"/>
              <w:rPr>
                <w:sz w:val="21"/>
                <w:szCs w:val="21"/>
              </w:rPr>
            </w:pPr>
            <w:r>
              <w:rPr>
                <w:rFonts w:hint="eastAsia"/>
                <w:sz w:val="21"/>
                <w:szCs w:val="21"/>
              </w:rPr>
              <w:t>边界内生物质碳储量，单位为吨碳（</w:t>
            </w:r>
            <w:r>
              <w:rPr>
                <w:sz w:val="21"/>
                <w:szCs w:val="21"/>
              </w:rPr>
              <w:t>t C）</w:t>
            </w:r>
            <w:r>
              <w:rPr>
                <w:rFonts w:hint="eastAsia"/>
                <w:sz w:val="21"/>
                <w:szCs w:val="21"/>
              </w:rPr>
              <w:t>；</w:t>
            </w:r>
          </w:p>
        </w:tc>
      </w:tr>
      <w:tr>
        <w:tblPrEx>
          <w:tblCellMar>
            <w:top w:w="0" w:type="dxa"/>
            <w:left w:w="108" w:type="dxa"/>
            <w:bottom w:w="0" w:type="dxa"/>
            <w:right w:w="108" w:type="dxa"/>
          </w:tblCellMar>
        </w:tblPrEx>
        <w:trPr>
          <w:trHeight w:val="373" w:hRule="atLeast"/>
        </w:trPr>
        <w:tc>
          <w:tcPr>
            <w:tcW w:w="922" w:type="dxa"/>
            <w:vAlign w:val="center"/>
          </w:tcPr>
          <w:p>
            <w:pPr>
              <w:pStyle w:val="15"/>
              <w:rPr>
                <w:rFonts w:ascii="Cambria Math" w:hAnsi="Cambria Math" w:cs="Cambria Math"/>
                <w:position w:val="4"/>
                <w:sz w:val="22"/>
                <w:szCs w:val="22"/>
              </w:rPr>
            </w:pPr>
            <m:oMathPara>
              <m:oMath>
                <m:sSub>
                  <m:sSubPr>
                    <m:ctrlPr>
                      <w:rPr>
                        <w:rFonts w:ascii="Cambria Math" w:hAnsi="Cambria Math" w:cs="Times New Roman"/>
                        <w:i/>
                        <w:color w:val="000000" w:themeColor="text1"/>
                        <w:sz w:val="21"/>
                        <w:szCs w:val="21"/>
                        <w14:textFill>
                          <w14:solidFill>
                            <w14:schemeClr w14:val="tx1"/>
                          </w14:solidFill>
                        </w14:textFill>
                      </w:rPr>
                    </m:ctrlPr>
                  </m:sSubPr>
                  <m:e>
                    <m:r>
                      <m:rPr/>
                      <w:rPr>
                        <w:rFonts w:ascii="Cambria Math" w:hAnsi="Cambria Math" w:cs="Times New Roman"/>
                        <w:color w:val="000000" w:themeColor="text1"/>
                        <w:sz w:val="21"/>
                        <w:szCs w:val="21"/>
                        <w14:textFill>
                          <w14:solidFill>
                            <w14:schemeClr w14:val="tx1"/>
                          </w14:solidFill>
                        </w14:textFill>
                      </w:rPr>
                      <m:t>C</m:t>
                    </m:r>
                    <m:ctrlPr>
                      <w:rPr>
                        <w:rFonts w:ascii="Cambria Math" w:hAnsi="Cambria Math" w:cs="Times New Roman"/>
                        <w:i/>
                        <w:color w:val="000000" w:themeColor="text1"/>
                        <w:sz w:val="21"/>
                        <w:szCs w:val="21"/>
                        <w14:textFill>
                          <w14:solidFill>
                            <w14:schemeClr w14:val="tx1"/>
                          </w14:solidFill>
                        </w14:textFill>
                      </w:rPr>
                    </m:ctrlPr>
                  </m:e>
                  <m:sub>
                    <m:r>
                      <m:rPr/>
                      <w:rPr>
                        <w:rFonts w:ascii="Cambria Math" w:hAnsi="Cambria Math" w:cs="Times New Roman"/>
                        <w:color w:val="000000" w:themeColor="text1"/>
                        <w:sz w:val="21"/>
                        <w:szCs w:val="21"/>
                        <w14:textFill>
                          <w14:solidFill>
                            <w14:schemeClr w14:val="tx1"/>
                          </w14:solidFill>
                        </w14:textFill>
                      </w:rPr>
                      <m:t>i</m:t>
                    </m:r>
                    <m:ctrlPr>
                      <w:rPr>
                        <w:rFonts w:ascii="Cambria Math" w:hAnsi="Cambria Math" w:cs="Times New Roman"/>
                        <w:i/>
                        <w:color w:val="000000" w:themeColor="text1"/>
                        <w:sz w:val="21"/>
                        <w:szCs w:val="21"/>
                        <w14:textFill>
                          <w14:solidFill>
                            <w14:schemeClr w14:val="tx1"/>
                          </w14:solidFill>
                        </w14:textFill>
                      </w:rPr>
                    </m:ctrlPr>
                  </m:sub>
                </m:sSub>
              </m:oMath>
            </m:oMathPara>
          </w:p>
        </w:tc>
        <w:tc>
          <w:tcPr>
            <w:tcW w:w="796" w:type="dxa"/>
            <w:vAlign w:val="center"/>
          </w:tcPr>
          <w:p>
            <w:pPr>
              <w:pStyle w:val="5"/>
              <w:spacing w:before="1"/>
              <w:jc w:val="center"/>
              <w:rPr>
                <w:rFonts w:ascii="Times New Roman" w:hAnsi="Times New Roman" w:cs="Times New Roman"/>
                <w:spacing w:val="-2"/>
                <w:position w:val="2"/>
                <w:lang w:eastAsia="zh-CN"/>
              </w:rPr>
            </w:pPr>
            <w:r>
              <w:rPr>
                <w:rFonts w:ascii="Times New Roman" w:hAnsi="Times New Roman" w:cs="Times New Roman"/>
                <w:spacing w:val="-2"/>
                <w:position w:val="2"/>
                <w:lang w:eastAsia="zh-CN"/>
              </w:rPr>
              <w:t>——</w:t>
            </w:r>
          </w:p>
        </w:tc>
        <w:tc>
          <w:tcPr>
            <w:tcW w:w="6588" w:type="dxa"/>
            <w:gridSpan w:val="2"/>
            <w:vAlign w:val="center"/>
          </w:tcPr>
          <w:p>
            <w:pPr>
              <w:pStyle w:val="5"/>
              <w:spacing w:before="52"/>
              <w:rPr>
                <w:lang w:eastAsia="zh-CN"/>
              </w:rPr>
            </w:pPr>
            <w:r>
              <w:rPr>
                <w:rFonts w:hint="eastAsia" w:ascii="Times New Roman" w:hAnsi="Times New Roman" w:cstheme="minorBidi"/>
                <w:spacing w:val="-2"/>
                <w:position w:val="4"/>
                <w:lang w:eastAsia="zh-CN"/>
              </w:rPr>
              <w:t>第</w:t>
            </w:r>
            <w:r>
              <w:rPr>
                <w:rFonts w:ascii="Times New Roman" w:hAnsi="Times New Roman" w:cstheme="minorBidi"/>
                <w:spacing w:val="-2"/>
                <w:position w:val="4"/>
                <w:lang w:eastAsia="zh-CN"/>
              </w:rPr>
              <w:t>i碳层的生物质碳储量，单位为吨碳（t C）</w:t>
            </w:r>
          </w:p>
        </w:tc>
      </w:tr>
      <w:tr>
        <w:tblPrEx>
          <w:tblCellMar>
            <w:top w:w="0" w:type="dxa"/>
            <w:left w:w="108" w:type="dxa"/>
            <w:bottom w:w="0" w:type="dxa"/>
            <w:right w:w="108" w:type="dxa"/>
          </w:tblCellMar>
        </w:tblPrEx>
        <w:trPr>
          <w:trHeight w:val="293" w:hRule="atLeast"/>
        </w:trPr>
        <w:tc>
          <w:tcPr>
            <w:tcW w:w="922" w:type="dxa"/>
            <w:vAlign w:val="center"/>
          </w:tcPr>
          <w:p>
            <w:pPr>
              <w:pStyle w:val="15"/>
              <w:rPr>
                <w:rFonts w:ascii="Cambria Math" w:hAnsi="Cambria Math" w:cs="Times New Roman"/>
                <w:szCs w:val="21"/>
                <w:oMath/>
              </w:rPr>
            </w:pPr>
            <m:oMathPara>
              <m:oMath>
                <m:r>
                  <m:rPr/>
                  <w:rPr>
                    <w:rFonts w:ascii="Times New Roman" w:hAnsi="Times New Roman" w:cstheme="minorBidi"/>
                    <w:spacing w:val="-2"/>
                    <w:position w:val="4"/>
                  </w:rPr>
                  <m:t xml:space="preserve">i </m:t>
                </m:r>
              </m:oMath>
            </m:oMathPara>
          </w:p>
        </w:tc>
        <w:tc>
          <w:tcPr>
            <w:tcW w:w="796" w:type="dxa"/>
            <w:vAlign w:val="center"/>
          </w:tcPr>
          <w:p>
            <w:pPr>
              <w:pStyle w:val="5"/>
              <w:spacing w:before="1"/>
              <w:jc w:val="center"/>
              <w:rPr>
                <w:rFonts w:ascii="Times New Roman" w:hAnsi="Times New Roman" w:cstheme="minorBidi"/>
                <w:spacing w:val="-2"/>
                <w:position w:val="4"/>
                <w:lang w:eastAsia="zh-CN"/>
              </w:rPr>
            </w:pPr>
            <w:r>
              <w:rPr>
                <w:rFonts w:ascii="Times New Roman" w:hAnsi="Times New Roman" w:cs="Times New Roman"/>
                <w:spacing w:val="-2"/>
                <w:position w:val="2"/>
                <w:lang w:eastAsia="zh-CN"/>
              </w:rPr>
              <w:t>——</w:t>
            </w:r>
          </w:p>
        </w:tc>
        <w:tc>
          <w:tcPr>
            <w:tcW w:w="6588" w:type="dxa"/>
            <w:gridSpan w:val="2"/>
            <w:vAlign w:val="center"/>
          </w:tcPr>
          <w:p>
            <w:pPr>
              <w:pStyle w:val="5"/>
              <w:spacing w:before="52"/>
              <w:rPr>
                <w:rFonts w:ascii="Times New Roman" w:hAnsi="Times New Roman" w:cstheme="minorBidi"/>
                <w:spacing w:val="-2"/>
                <w:position w:val="4"/>
                <w:lang w:eastAsia="zh-CN"/>
              </w:rPr>
            </w:pPr>
            <w:r>
              <w:rPr>
                <w:rFonts w:hint="eastAsia" w:ascii="Times New Roman" w:hAnsi="Times New Roman" w:cstheme="minorBidi"/>
                <w:spacing w:val="-2"/>
                <w:position w:val="4"/>
                <w:lang w:eastAsia="zh-CN"/>
              </w:rPr>
              <w:t>为碳层，i=1, 2, 3……，无量纲；</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Cambria Math">
    <w:altName w:val="DejaVu Math TeX Gyre"/>
    <w:panose1 w:val="02040503050406030204"/>
    <w:charset w:val="00"/>
    <w:family w:val="roman"/>
    <w:pitch w:val="default"/>
    <w:sig w:usb0="00000000" w:usb1="00000000" w:usb2="00000000" w:usb3="00000000" w:csb0="0000019F" w:csb1="00000000"/>
  </w:font>
  <w:font w:name="华文行楷">
    <w:panose1 w:val="02010800040101010101"/>
    <w:charset w:val="86"/>
    <w:family w:val="auto"/>
    <w:pitch w:val="default"/>
    <w:sig w:usb0="00000001" w:usb1="080F0000" w:usb2="00000000" w:usb3="00000000" w:csb0="00040000" w:csb1="00000000"/>
  </w:font>
  <w:font w:name="TimesNewRomanPSMT">
    <w:altName w:val="DejaVu Sans"/>
    <w:panose1 w:val="00000000000000000000"/>
    <w:charset w:val="00"/>
    <w:family w:val="roman"/>
    <w:pitch w:val="default"/>
    <w:sig w:usb0="00000000" w:usb1="00000000" w:usb2="00000000" w:usb3="00000000" w:csb0="00000000" w:csb1="00000000"/>
  </w:font>
  <w:font w:name="TimesNewRomanPS">
    <w:altName w:val="DejaVu Sans"/>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altName w:val="方正书宋_GBK"/>
    <w:panose1 w:val="020B0609070205080204"/>
    <w:charset w:val="80"/>
    <w:family w:val="modern"/>
    <w:pitch w:val="default"/>
    <w:sig w:usb0="00000000" w:usb1="00000000" w:usb2="00000012" w:usb3="00000000" w:csb0="0002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zh-CN" w:bidi="ar-SA"/>
      </w:rPr>
      <mc:AlternateContent>
        <mc:Choice Requires="wps">
          <w:drawing>
            <wp:anchor distT="0" distB="0" distL="114300" distR="114300" simplePos="0" relativeHeight="251661312" behindDoc="1" locked="0" layoutInCell="1" allowOverlap="1">
              <wp:simplePos x="0" y="0"/>
              <wp:positionH relativeFrom="page">
                <wp:posOffset>6643370</wp:posOffset>
              </wp:positionH>
              <wp:positionV relativeFrom="page">
                <wp:posOffset>9604375</wp:posOffset>
              </wp:positionV>
              <wp:extent cx="140970" cy="1397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40970" cy="139700"/>
                      </a:xfrm>
                      <a:prstGeom prst="rect">
                        <a:avLst/>
                      </a:prstGeom>
                      <a:noFill/>
                      <a:ln>
                        <a:noFill/>
                      </a:ln>
                    </wps:spPr>
                    <wps:txbx>
                      <w:txbxContent>
                        <w:p>
                          <w:pPr>
                            <w:spacing w:line="220" w:lineRule="exact"/>
                            <w:ind w:left="20"/>
                            <w:jc w:val="left"/>
                            <w:rPr>
                              <w:sz w:val="18"/>
                            </w:rPr>
                          </w:pPr>
                          <w:r>
                            <w:rPr>
                              <w:sz w:val="18"/>
                            </w:rPr>
                            <w:t xml:space="preserve">I </w:t>
                          </w:r>
                        </w:p>
                      </w:txbxContent>
                    </wps:txbx>
                    <wps:bodyPr lIns="0" tIns="0" rIns="0" bIns="0" upright="true"/>
                  </wps:wsp>
                </a:graphicData>
              </a:graphic>
            </wp:anchor>
          </w:drawing>
        </mc:Choice>
        <mc:Fallback>
          <w:pict>
            <v:shape id="_x0000_s1026" o:spid="_x0000_s1026" o:spt="202" type="#_x0000_t202" style="position:absolute;left:0pt;margin-left:523.1pt;margin-top:756.25pt;height:11pt;width:11.1pt;mso-position-horizontal-relative:page;mso-position-vertical-relative:page;z-index:-251655168;mso-width-relative:page;mso-height-relative:page;" filled="f" stroked="f" coordsize="21600,21600" o:gfxdata="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uGsUq2wAAAA8BAAAPAAAAAAAAAAEAIAAAADgAAABkcnMvZG93bnJldi54bWxQSwECFAAU&#10;AAAACACHTuJAcxGDFJ8BAAApAwAADgAAAAAAAAABACAAAABAAQAAZHJzL2Uyb0RvYy54bWxQSwUG&#10;AAAAAAYABgBZAQAAUQUAAAAA&#10;">
              <v:fill on="f" focussize="0,0"/>
              <v:stroke on="f"/>
              <v:imagedata o:title=""/>
              <o:lock v:ext="edit" aspectratio="f"/>
              <v:textbox inset="0mm,0mm,0mm,0mm">
                <w:txbxContent>
                  <w:p>
                    <w:pPr>
                      <w:spacing w:line="220" w:lineRule="exact"/>
                      <w:ind w:left="20"/>
                      <w:jc w:val="left"/>
                      <w:rPr>
                        <w:sz w:val="18"/>
                      </w:rPr>
                    </w:pPr>
                    <w:r>
                      <w:rPr>
                        <w:sz w:val="18"/>
                      </w:rPr>
                      <w:t xml:space="preserve">I </w:t>
                    </w:r>
                  </w:p>
                </w:txbxContent>
              </v:textbox>
            </v:shape>
          </w:pict>
        </mc:Fallback>
      </mc:AlternateContent>
    </w:r>
    <w:r>
      <w:rPr>
        <w:lang w:eastAsia="zh-CN" w:bidi="ar-SA"/>
      </w:rPr>
      <mc:AlternateContent>
        <mc:Choice Requires="wps">
          <w:drawing>
            <wp:anchor distT="0" distB="0" distL="114300" distR="114300" simplePos="0" relativeHeight="251662336" behindDoc="1" locked="0" layoutInCell="1" allowOverlap="1">
              <wp:simplePos x="0" y="0"/>
              <wp:positionH relativeFrom="page">
                <wp:posOffset>6701790</wp:posOffset>
              </wp:positionH>
              <wp:positionV relativeFrom="page">
                <wp:posOffset>9828530</wp:posOffset>
              </wp:positionV>
              <wp:extent cx="82550" cy="1397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82550" cy="139700"/>
                      </a:xfrm>
                      <a:prstGeom prst="rect">
                        <a:avLst/>
                      </a:prstGeom>
                      <a:noFill/>
                      <a:ln>
                        <a:noFill/>
                      </a:ln>
                    </wps:spPr>
                    <wps:txbx>
                      <w:txbxContent>
                        <w:p>
                          <w:pPr>
                            <w:spacing w:line="220" w:lineRule="exact"/>
                            <w:ind w:left="20"/>
                            <w:jc w:val="left"/>
                            <w:rPr>
                              <w:sz w:val="18"/>
                            </w:rPr>
                          </w:pPr>
                          <w:r>
                            <w:rPr>
                              <w:sz w:val="18"/>
                            </w:rPr>
                            <w:t xml:space="preserve"> </w:t>
                          </w:r>
                        </w:p>
                      </w:txbxContent>
                    </wps:txbx>
                    <wps:bodyPr lIns="0" tIns="0" rIns="0" bIns="0" upright="true"/>
                  </wps:wsp>
                </a:graphicData>
              </a:graphic>
            </wp:anchor>
          </w:drawing>
        </mc:Choice>
        <mc:Fallback>
          <w:pict>
            <v:shape id="_x0000_s1026" o:spid="_x0000_s1026" o:spt="202" type="#_x0000_t202" style="position:absolute;left:0pt;margin-left:527.7pt;margin-top:773.9pt;height:11pt;width:6.5pt;mso-position-horizontal-relative:page;mso-position-vertical-relative:page;z-index:-251654144;mso-width-relative:page;mso-height-relative:page;" filled="f" stroked="f" coordsize="21600,21600" o:gfxdata="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AhB2xnZAAAADwEAAA8AAAAAAAAAAQAgAAAAOAAAAGRycy9kb3ducmV2LnhtbFBLAQIUABQA&#10;AAAIAIdO4kDL/vesoAEAACgDAAAOAAAAAAAAAAEAIAAAAD4BAABkcnMvZTJvRG9jLnhtbFBLBQYA&#10;AAAABgAGAFkBAABQBQAAAAA=&#10;">
              <v:fill on="f" focussize="0,0"/>
              <v:stroke on="f"/>
              <v:imagedata o:title=""/>
              <o:lock v:ext="edit" aspectratio="f"/>
              <v:textbox inset="0mm,0mm,0mm,0mm">
                <w:txbxContent>
                  <w:p>
                    <w:pPr>
                      <w:spacing w:line="220" w:lineRule="exact"/>
                      <w:ind w:left="20"/>
                      <w:jc w:val="left"/>
                      <w:rPr>
                        <w:sz w:val="18"/>
                      </w:rPr>
                    </w:pPr>
                    <w:r>
                      <w:rPr>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zh-CN" w:bidi="ar-SA"/>
      </w:rPr>
      <mc:AlternateContent>
        <mc:Choice Requires="wps">
          <w:drawing>
            <wp:anchor distT="0" distB="0" distL="114300" distR="114300" simplePos="0" relativeHeight="251663360" behindDoc="1" locked="0" layoutInCell="1" allowOverlap="1">
              <wp:simplePos x="0" y="0"/>
              <wp:positionH relativeFrom="page">
                <wp:posOffset>847090</wp:posOffset>
              </wp:positionH>
              <wp:positionV relativeFrom="page">
                <wp:posOffset>9828530</wp:posOffset>
              </wp:positionV>
              <wp:extent cx="196850" cy="1397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96850" cy="139700"/>
                      </a:xfrm>
                      <a:prstGeom prst="rect">
                        <a:avLst/>
                      </a:prstGeom>
                      <a:noFill/>
                      <a:ln>
                        <a:noFill/>
                      </a:ln>
                    </wps:spPr>
                    <wps:txbx>
                      <w:txbxContent>
                        <w:p>
                          <w:pPr>
                            <w:spacing w:line="220" w:lineRule="exact"/>
                            <w:ind w:left="20"/>
                            <w:jc w:val="left"/>
                            <w:rPr>
                              <w:sz w:val="18"/>
                            </w:rPr>
                          </w:pPr>
                          <w:r>
                            <w:rPr>
                              <w:sz w:val="18"/>
                            </w:rPr>
                            <w:t xml:space="preserve">II </w:t>
                          </w:r>
                        </w:p>
                      </w:txbxContent>
                    </wps:txbx>
                    <wps:bodyPr lIns="0" tIns="0" rIns="0" bIns="0" upright="true"/>
                  </wps:wsp>
                </a:graphicData>
              </a:graphic>
            </wp:anchor>
          </w:drawing>
        </mc:Choice>
        <mc:Fallback>
          <w:pict>
            <v:shape id="_x0000_s1026" o:spid="_x0000_s1026" o:spt="202" type="#_x0000_t202" style="position:absolute;left:0pt;margin-left:66.7pt;margin-top:773.9pt;height:11pt;width:15.5pt;mso-position-horizontal-relative:page;mso-position-vertical-relative:page;z-index:-251653120;mso-width-relative:page;mso-height-relative:page;" filled="f" stroked="f" coordsize="21600,21600" o:gfxdata="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iLvyo2AAAAA0BAAAPAAAAAAAAAAEAIAAAADgAAABkcnMvZG93bnJldi54bWxQSwECFAAU&#10;AAAACACHTuJA0uy4GaIBAAApAwAADgAAAAAAAAABACAAAAA9AQAAZHJzL2Uyb0RvYy54bWxQSwUG&#10;AAAAAAYABgBZAQAAUQUAAAAA&#10;">
              <v:fill on="f" focussize="0,0"/>
              <v:stroke on="f"/>
              <v:imagedata o:title=""/>
              <o:lock v:ext="edit" aspectratio="f"/>
              <v:textbox inset="0mm,0mm,0mm,0mm">
                <w:txbxContent>
                  <w:p>
                    <w:pPr>
                      <w:spacing w:line="220" w:lineRule="exact"/>
                      <w:ind w:left="20"/>
                      <w:jc w:val="left"/>
                      <w:rPr>
                        <w:sz w:val="18"/>
                      </w:rPr>
                    </w:pPr>
                    <w:r>
                      <w:rPr>
                        <w:sz w:val="18"/>
                      </w:rPr>
                      <w:t xml:space="preserve">II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25250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spacing w:line="186" w:lineRule="auto"/>
      <w:ind w:left="4129"/>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926056"/>
      <w:docPartObj>
        <w:docPartGallery w:val="autotext"/>
      </w:docPartObj>
    </w:sdtPr>
    <w:sdtContent>
      <w:p>
        <w:pPr>
          <w:pStyle w:val="9"/>
          <w:jc w:val="center"/>
        </w:pPr>
        <w:r>
          <w:fldChar w:fldCharType="begin"/>
        </w:r>
        <w:r>
          <w:instrText xml:space="preserve">PAGE   \* MERGEFORMAT</w:instrText>
        </w:r>
        <w:r>
          <w:fldChar w:fldCharType="separate"/>
        </w:r>
        <w:r>
          <w:rPr>
            <w:lang w:val="zh-CN"/>
          </w:rPr>
          <w:t>18</w:t>
        </w:r>
        <w:r>
          <w:fldChar w:fldCharType="end"/>
        </w:r>
      </w:p>
    </w:sdtContent>
  </w:sdt>
  <w:p>
    <w:pPr>
      <w:spacing w:line="186" w:lineRule="auto"/>
      <w:ind w:left="4129"/>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097593"/>
      <w:docPartObj>
        <w:docPartGallery w:val="autotext"/>
      </w:docPartObj>
    </w:sdtPr>
    <w:sdtContent>
      <w:p>
        <w:pPr>
          <w:pStyle w:val="9"/>
          <w:jc w:val="center"/>
        </w:pPr>
        <w:r>
          <w:fldChar w:fldCharType="begin"/>
        </w:r>
        <w:r>
          <w:instrText xml:space="preserve">PAGE   \* MERGEFORMAT</w:instrText>
        </w:r>
        <w:r>
          <w:fldChar w:fldCharType="separate"/>
        </w:r>
        <w:r>
          <w:rPr>
            <w:lang w:val="zh-CN"/>
          </w:rPr>
          <w:t>23</w:t>
        </w:r>
        <w:r>
          <w:fldChar w:fldCharType="end"/>
        </w:r>
      </w:p>
    </w:sdtContent>
  </w:sdt>
  <w:p>
    <w:pPr>
      <w:spacing w:line="186" w:lineRule="auto"/>
      <w:ind w:left="4129"/>
      <w:jc w:val="center"/>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lang w:eastAsia="zh-CN"/>
      </w:rPr>
    </w:pPr>
    <w:r>
      <w:rPr>
        <w:lang w:eastAsia="zh-CN" w:bidi="ar-SA"/>
      </w:rPr>
      <mc:AlternateContent>
        <mc:Choice Requires="wps">
          <w:drawing>
            <wp:anchor distT="0" distB="0" distL="114300" distR="114300" simplePos="0" relativeHeight="251659264" behindDoc="1" locked="0" layoutInCell="1" allowOverlap="1">
              <wp:simplePos x="0" y="0"/>
              <wp:positionH relativeFrom="page">
                <wp:posOffset>5823585</wp:posOffset>
              </wp:positionH>
              <wp:positionV relativeFrom="page">
                <wp:posOffset>643890</wp:posOffset>
              </wp:positionV>
              <wp:extent cx="1160780" cy="16002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160780" cy="160020"/>
                      </a:xfrm>
                      <a:prstGeom prst="rect">
                        <a:avLst/>
                      </a:prstGeom>
                      <a:noFill/>
                      <a:ln>
                        <a:noFill/>
                      </a:ln>
                    </wps:spPr>
                    <wps:txbx>
                      <w:txbxContent>
                        <w:p>
                          <w:pPr>
                            <w:pStyle w:val="5"/>
                            <w:spacing w:line="251" w:lineRule="exact"/>
                            <w:ind w:left="20"/>
                            <w:rPr>
                              <w:rFonts w:ascii="黑体" w:hAnsi="黑体"/>
                              <w:lang w:eastAsia="zh-CN"/>
                            </w:rPr>
                          </w:pPr>
                          <w:r>
                            <w:rPr>
                              <w:rFonts w:ascii="Times New Roman" w:hAnsi="Times New Roman" w:cs="Times New Roman"/>
                              <w:b/>
                              <w:bCs/>
                            </w:rPr>
                            <w:t>DBXX/T</w:t>
                          </w:r>
                        </w:p>
                      </w:txbxContent>
                    </wps:txbx>
                    <wps:bodyPr lIns="0" tIns="0" rIns="0" bIns="0" upright="true"/>
                  </wps:wsp>
                </a:graphicData>
              </a:graphic>
            </wp:anchor>
          </w:drawing>
        </mc:Choice>
        <mc:Fallback>
          <w:pict>
            <v:shape id="_x0000_s1026" o:spid="_x0000_s1026" o:spt="202" type="#_x0000_t202" style="position:absolute;left:0pt;margin-left:458.55pt;margin-top:50.7pt;height:12.6pt;width:91.4pt;mso-position-horizontal-relative:page;mso-position-vertical-relative:page;z-index:-251657216;mso-width-relative:page;mso-height-relative:page;" filled="f" stroked="f" coordsize="21600,21600" o:gfxdata="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P/bJhPZAAAADAEAAA8AAAAAAAAAAQAgAAAAOAAAAGRycy9kb3ducmV2LnhtbFBLAQIUABQA&#10;AAAIAIdO4kCPHcGYoAEAACoDAAAOAAAAAAAAAAEAIAAAAD4BAABkcnMvZTJvRG9jLnhtbFBLBQYA&#10;AAAABgAGAFkBAABQBQAAAAA=&#10;">
              <v:fill on="f" focussize="0,0"/>
              <v:stroke on="f"/>
              <v:imagedata o:title=""/>
              <o:lock v:ext="edit" aspectratio="f"/>
              <v:textbox inset="0mm,0mm,0mm,0mm">
                <w:txbxContent>
                  <w:p>
                    <w:pPr>
                      <w:pStyle w:val="5"/>
                      <w:spacing w:line="251" w:lineRule="exact"/>
                      <w:ind w:left="20"/>
                      <w:rPr>
                        <w:rFonts w:ascii="黑体" w:hAnsi="黑体"/>
                        <w:lang w:eastAsia="zh-CN"/>
                      </w:rPr>
                    </w:pPr>
                    <w:r>
                      <w:rPr>
                        <w:rFonts w:ascii="Times New Roman" w:hAnsi="Times New Roman" w:cs="Times New Roman"/>
                        <w:b/>
                        <w:bCs/>
                      </w:rPr>
                      <w:t>DBXX/T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zh-CN" w:bidi="ar-SA"/>
      </w:rP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906780</wp:posOffset>
              </wp:positionV>
              <wp:extent cx="1161415" cy="16002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161415" cy="160020"/>
                      </a:xfrm>
                      <a:prstGeom prst="rect">
                        <a:avLst/>
                      </a:prstGeom>
                      <a:noFill/>
                      <a:ln>
                        <a:noFill/>
                      </a:ln>
                    </wps:spPr>
                    <wps:txbx>
                      <w:txbxContent>
                        <w:p>
                          <w:pPr>
                            <w:pStyle w:val="5"/>
                            <w:spacing w:line="251" w:lineRule="exact"/>
                            <w:ind w:left="20"/>
                            <w:rPr>
                              <w:rFonts w:ascii="黑体" w:hAnsi="黑体"/>
                              <w:lang w:eastAsia="zh-CN"/>
                            </w:rPr>
                          </w:pPr>
                          <w:r>
                            <w:rPr>
                              <w:rFonts w:ascii="黑体" w:hAnsi="黑体"/>
                            </w:rPr>
                            <w:t>DB</w:t>
                          </w:r>
                          <w:r>
                            <w:rPr>
                              <w:rFonts w:hint="eastAsia" w:ascii="黑体" w:hAnsi="黑体"/>
                              <w:lang w:eastAsia="zh-CN"/>
                            </w:rPr>
                            <w:t>xx</w:t>
                          </w:r>
                        </w:p>
                        <w:p>
                          <w:pPr>
                            <w:pStyle w:val="5"/>
                            <w:spacing w:line="251" w:lineRule="exact"/>
                            <w:ind w:left="20"/>
                            <w:rPr>
                              <w:rFonts w:ascii="黑体" w:hAnsi="黑体"/>
                              <w:lang w:eastAsia="zh-CN"/>
                            </w:rPr>
                          </w:pPr>
                        </w:p>
                      </w:txbxContent>
                    </wps:txbx>
                    <wps:bodyPr lIns="0" tIns="0" rIns="0" bIns="0" upright="true"/>
                  </wps:wsp>
                </a:graphicData>
              </a:graphic>
            </wp:anchor>
          </w:drawing>
        </mc:Choice>
        <mc:Fallback>
          <w:pict>
            <v:shape id="_x0000_s1026" o:spid="_x0000_s1026" o:spt="202" type="#_x0000_t202" style="position:absolute;left:0pt;margin-left:55.6pt;margin-top:71.4pt;height:12.6pt;width:91.45pt;mso-position-horizontal-relative:page;mso-position-vertical-relative:page;z-index:-251656192;mso-width-relative:page;mso-height-relative:page;" filled="f" stroked="f" coordsize="21600,21600" o:gfxdata="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eIi5Q2QAAAAsBAAAPAAAAAAAAAAEAIAAAADgAAABkcnMvZG93bnJldi54bWxQSwECFAAU&#10;AAAACACHTuJASIsDwaEBAAAqAwAADgAAAAAAAAABACAAAAA+AQAAZHJzL2Uyb0RvYy54bWxQSwUG&#10;AAAAAAYABgBZAQAAUQUAAAAA&#10;">
              <v:fill on="f" focussize="0,0"/>
              <v:stroke on="f"/>
              <v:imagedata o:title=""/>
              <o:lock v:ext="edit" aspectratio="f"/>
              <v:textbox inset="0mm,0mm,0mm,0mm">
                <w:txbxContent>
                  <w:p>
                    <w:pPr>
                      <w:pStyle w:val="5"/>
                      <w:spacing w:line="251" w:lineRule="exact"/>
                      <w:ind w:left="20"/>
                      <w:rPr>
                        <w:rFonts w:ascii="黑体" w:hAnsi="黑体"/>
                        <w:lang w:eastAsia="zh-CN"/>
                      </w:rPr>
                    </w:pPr>
                    <w:r>
                      <w:rPr>
                        <w:rFonts w:ascii="黑体" w:hAnsi="黑体"/>
                      </w:rPr>
                      <w:t>DB</w:t>
                    </w:r>
                    <w:r>
                      <w:rPr>
                        <w:rFonts w:hint="eastAsia" w:ascii="黑体" w:hAnsi="黑体"/>
                        <w:lang w:eastAsia="zh-CN"/>
                      </w:rPr>
                      <w:t>xx</w:t>
                    </w:r>
                  </w:p>
                  <w:p>
                    <w:pPr>
                      <w:pStyle w:val="5"/>
                      <w:spacing w:line="251" w:lineRule="exact"/>
                      <w:ind w:left="20"/>
                      <w:rPr>
                        <w:rFonts w:ascii="黑体" w:hAnsi="黑体"/>
                        <w:lang w:eastAsia="zh-C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NDlhMzA0NGEyM2I5ZGMyMjFkNTg0NGNlNjJkZmMifQ=="/>
    <w:docVar w:name="KSO_WPS_MARK_KEY" w:val="33dc4073-a1dd-4d73-9297-89122bc0e1e1"/>
  </w:docVars>
  <w:rsids>
    <w:rsidRoot w:val="52EC3067"/>
    <w:rsid w:val="000002BF"/>
    <w:rsid w:val="000028FF"/>
    <w:rsid w:val="000032F5"/>
    <w:rsid w:val="0000775C"/>
    <w:rsid w:val="00007E64"/>
    <w:rsid w:val="000104E3"/>
    <w:rsid w:val="00010F89"/>
    <w:rsid w:val="000131F7"/>
    <w:rsid w:val="000138F4"/>
    <w:rsid w:val="00013BB5"/>
    <w:rsid w:val="000164FE"/>
    <w:rsid w:val="00016865"/>
    <w:rsid w:val="000173CF"/>
    <w:rsid w:val="0002328E"/>
    <w:rsid w:val="000234D4"/>
    <w:rsid w:val="000239B6"/>
    <w:rsid w:val="00023AC9"/>
    <w:rsid w:val="00025936"/>
    <w:rsid w:val="000279DD"/>
    <w:rsid w:val="00027D90"/>
    <w:rsid w:val="00030BB3"/>
    <w:rsid w:val="0003292A"/>
    <w:rsid w:val="00032A4E"/>
    <w:rsid w:val="00032A89"/>
    <w:rsid w:val="000346F3"/>
    <w:rsid w:val="00037B49"/>
    <w:rsid w:val="0004280D"/>
    <w:rsid w:val="00043C68"/>
    <w:rsid w:val="0004400D"/>
    <w:rsid w:val="0004531D"/>
    <w:rsid w:val="00045E9A"/>
    <w:rsid w:val="00047C8F"/>
    <w:rsid w:val="000502E5"/>
    <w:rsid w:val="00050D77"/>
    <w:rsid w:val="00052A00"/>
    <w:rsid w:val="000542DE"/>
    <w:rsid w:val="0005652A"/>
    <w:rsid w:val="00056D1F"/>
    <w:rsid w:val="000614CA"/>
    <w:rsid w:val="0006155D"/>
    <w:rsid w:val="00063160"/>
    <w:rsid w:val="000631C5"/>
    <w:rsid w:val="00065B23"/>
    <w:rsid w:val="00066344"/>
    <w:rsid w:val="00066AB1"/>
    <w:rsid w:val="00067A89"/>
    <w:rsid w:val="000708ED"/>
    <w:rsid w:val="000710FF"/>
    <w:rsid w:val="000728ED"/>
    <w:rsid w:val="00075550"/>
    <w:rsid w:val="00075D96"/>
    <w:rsid w:val="00081194"/>
    <w:rsid w:val="0008247B"/>
    <w:rsid w:val="00082C2B"/>
    <w:rsid w:val="00082F3B"/>
    <w:rsid w:val="00084B2E"/>
    <w:rsid w:val="00086440"/>
    <w:rsid w:val="00087012"/>
    <w:rsid w:val="00087877"/>
    <w:rsid w:val="00087BE4"/>
    <w:rsid w:val="00090D57"/>
    <w:rsid w:val="00091D8C"/>
    <w:rsid w:val="00093084"/>
    <w:rsid w:val="000947F6"/>
    <w:rsid w:val="0009481B"/>
    <w:rsid w:val="00096166"/>
    <w:rsid w:val="00096C5C"/>
    <w:rsid w:val="000A1C00"/>
    <w:rsid w:val="000A3726"/>
    <w:rsid w:val="000A3F42"/>
    <w:rsid w:val="000A4805"/>
    <w:rsid w:val="000A4AB8"/>
    <w:rsid w:val="000A5F00"/>
    <w:rsid w:val="000A6AAD"/>
    <w:rsid w:val="000B153A"/>
    <w:rsid w:val="000B1CAF"/>
    <w:rsid w:val="000B3131"/>
    <w:rsid w:val="000B50F0"/>
    <w:rsid w:val="000B538E"/>
    <w:rsid w:val="000B6608"/>
    <w:rsid w:val="000C0589"/>
    <w:rsid w:val="000C0F39"/>
    <w:rsid w:val="000C4333"/>
    <w:rsid w:val="000C555B"/>
    <w:rsid w:val="000C5772"/>
    <w:rsid w:val="000D251C"/>
    <w:rsid w:val="000D26CE"/>
    <w:rsid w:val="000D2FAC"/>
    <w:rsid w:val="000D6223"/>
    <w:rsid w:val="000D62AF"/>
    <w:rsid w:val="000D6C6D"/>
    <w:rsid w:val="000E126C"/>
    <w:rsid w:val="000E3060"/>
    <w:rsid w:val="000E749A"/>
    <w:rsid w:val="000E769D"/>
    <w:rsid w:val="000E78AC"/>
    <w:rsid w:val="000F0CF0"/>
    <w:rsid w:val="000F177E"/>
    <w:rsid w:val="000F1F9D"/>
    <w:rsid w:val="000F366D"/>
    <w:rsid w:val="000F55F3"/>
    <w:rsid w:val="000F6BDF"/>
    <w:rsid w:val="000F6D5E"/>
    <w:rsid w:val="000F6F62"/>
    <w:rsid w:val="000F7489"/>
    <w:rsid w:val="000F7EC6"/>
    <w:rsid w:val="000F7FC4"/>
    <w:rsid w:val="00102522"/>
    <w:rsid w:val="00103C71"/>
    <w:rsid w:val="00104657"/>
    <w:rsid w:val="0010477A"/>
    <w:rsid w:val="00104DAA"/>
    <w:rsid w:val="00104FE8"/>
    <w:rsid w:val="00106285"/>
    <w:rsid w:val="0010648C"/>
    <w:rsid w:val="001065AE"/>
    <w:rsid w:val="00107682"/>
    <w:rsid w:val="00107F18"/>
    <w:rsid w:val="0011024B"/>
    <w:rsid w:val="00111A9B"/>
    <w:rsid w:val="001124E0"/>
    <w:rsid w:val="00113AE2"/>
    <w:rsid w:val="00114A0A"/>
    <w:rsid w:val="001156C6"/>
    <w:rsid w:val="00120EA1"/>
    <w:rsid w:val="00121072"/>
    <w:rsid w:val="00123BDF"/>
    <w:rsid w:val="00123C87"/>
    <w:rsid w:val="0012400D"/>
    <w:rsid w:val="00124E85"/>
    <w:rsid w:val="00125B8D"/>
    <w:rsid w:val="0012774B"/>
    <w:rsid w:val="00130B37"/>
    <w:rsid w:val="00130DEF"/>
    <w:rsid w:val="00131949"/>
    <w:rsid w:val="001334DE"/>
    <w:rsid w:val="00133AA5"/>
    <w:rsid w:val="0013593D"/>
    <w:rsid w:val="00135DC3"/>
    <w:rsid w:val="00135E3A"/>
    <w:rsid w:val="00137BB4"/>
    <w:rsid w:val="00140D7A"/>
    <w:rsid w:val="00142DBB"/>
    <w:rsid w:val="00143B7D"/>
    <w:rsid w:val="00144384"/>
    <w:rsid w:val="00144E16"/>
    <w:rsid w:val="00144E1D"/>
    <w:rsid w:val="00145648"/>
    <w:rsid w:val="00145AF5"/>
    <w:rsid w:val="00145C96"/>
    <w:rsid w:val="001501C3"/>
    <w:rsid w:val="001527F9"/>
    <w:rsid w:val="001578C6"/>
    <w:rsid w:val="00160751"/>
    <w:rsid w:val="0016108F"/>
    <w:rsid w:val="001617B0"/>
    <w:rsid w:val="001619E1"/>
    <w:rsid w:val="0016311C"/>
    <w:rsid w:val="00165BD3"/>
    <w:rsid w:val="00167D17"/>
    <w:rsid w:val="0017636A"/>
    <w:rsid w:val="001765A1"/>
    <w:rsid w:val="00176D1B"/>
    <w:rsid w:val="00181D20"/>
    <w:rsid w:val="00182183"/>
    <w:rsid w:val="001825CB"/>
    <w:rsid w:val="00182FDC"/>
    <w:rsid w:val="00184F81"/>
    <w:rsid w:val="00187609"/>
    <w:rsid w:val="00191B6F"/>
    <w:rsid w:val="001A05C0"/>
    <w:rsid w:val="001A0A98"/>
    <w:rsid w:val="001A0C40"/>
    <w:rsid w:val="001A19EC"/>
    <w:rsid w:val="001A2B06"/>
    <w:rsid w:val="001A67E8"/>
    <w:rsid w:val="001B03EF"/>
    <w:rsid w:val="001B05C9"/>
    <w:rsid w:val="001B3C4C"/>
    <w:rsid w:val="001B6811"/>
    <w:rsid w:val="001B68BD"/>
    <w:rsid w:val="001B6929"/>
    <w:rsid w:val="001C0A6E"/>
    <w:rsid w:val="001C1EAB"/>
    <w:rsid w:val="001C334F"/>
    <w:rsid w:val="001C3E1F"/>
    <w:rsid w:val="001C40D2"/>
    <w:rsid w:val="001C40D7"/>
    <w:rsid w:val="001C5513"/>
    <w:rsid w:val="001C619A"/>
    <w:rsid w:val="001C71D6"/>
    <w:rsid w:val="001D1025"/>
    <w:rsid w:val="001D2F66"/>
    <w:rsid w:val="001D5D17"/>
    <w:rsid w:val="001D6635"/>
    <w:rsid w:val="001D77C1"/>
    <w:rsid w:val="001D7A24"/>
    <w:rsid w:val="001E1FC8"/>
    <w:rsid w:val="001E366F"/>
    <w:rsid w:val="001E6592"/>
    <w:rsid w:val="001F2AB2"/>
    <w:rsid w:val="001F4B08"/>
    <w:rsid w:val="001F5C2C"/>
    <w:rsid w:val="001F7862"/>
    <w:rsid w:val="001F7A07"/>
    <w:rsid w:val="0020033B"/>
    <w:rsid w:val="0020073F"/>
    <w:rsid w:val="002019A1"/>
    <w:rsid w:val="00201E23"/>
    <w:rsid w:val="00202553"/>
    <w:rsid w:val="00202849"/>
    <w:rsid w:val="0020435B"/>
    <w:rsid w:val="00210611"/>
    <w:rsid w:val="002127D2"/>
    <w:rsid w:val="0021639B"/>
    <w:rsid w:val="0021651A"/>
    <w:rsid w:val="00216D84"/>
    <w:rsid w:val="00220336"/>
    <w:rsid w:val="00223821"/>
    <w:rsid w:val="00224351"/>
    <w:rsid w:val="002259A9"/>
    <w:rsid w:val="00227E45"/>
    <w:rsid w:val="00230C53"/>
    <w:rsid w:val="00232217"/>
    <w:rsid w:val="002350C8"/>
    <w:rsid w:val="00235E19"/>
    <w:rsid w:val="00236A84"/>
    <w:rsid w:val="00240936"/>
    <w:rsid w:val="002413C6"/>
    <w:rsid w:val="00243AB9"/>
    <w:rsid w:val="002518E6"/>
    <w:rsid w:val="002552A4"/>
    <w:rsid w:val="00256ECC"/>
    <w:rsid w:val="00261210"/>
    <w:rsid w:val="00262954"/>
    <w:rsid w:val="0026332A"/>
    <w:rsid w:val="00263A0A"/>
    <w:rsid w:val="00266414"/>
    <w:rsid w:val="002675E2"/>
    <w:rsid w:val="00282B14"/>
    <w:rsid w:val="00285BE4"/>
    <w:rsid w:val="00286BC0"/>
    <w:rsid w:val="00287FB2"/>
    <w:rsid w:val="0029112B"/>
    <w:rsid w:val="002912DA"/>
    <w:rsid w:val="00292358"/>
    <w:rsid w:val="00293BD3"/>
    <w:rsid w:val="00294959"/>
    <w:rsid w:val="00294A16"/>
    <w:rsid w:val="0029512E"/>
    <w:rsid w:val="00295916"/>
    <w:rsid w:val="0029683D"/>
    <w:rsid w:val="00296E15"/>
    <w:rsid w:val="0029723C"/>
    <w:rsid w:val="002A0AE1"/>
    <w:rsid w:val="002A3FA7"/>
    <w:rsid w:val="002A4DFC"/>
    <w:rsid w:val="002A6C93"/>
    <w:rsid w:val="002B0CDC"/>
    <w:rsid w:val="002B1FE6"/>
    <w:rsid w:val="002B1FF9"/>
    <w:rsid w:val="002B3AAC"/>
    <w:rsid w:val="002B4A56"/>
    <w:rsid w:val="002B7057"/>
    <w:rsid w:val="002B7BBD"/>
    <w:rsid w:val="002C0F46"/>
    <w:rsid w:val="002C213E"/>
    <w:rsid w:val="002C372D"/>
    <w:rsid w:val="002D07E9"/>
    <w:rsid w:val="002D0B2C"/>
    <w:rsid w:val="002D1475"/>
    <w:rsid w:val="002D4E70"/>
    <w:rsid w:val="002D5DAA"/>
    <w:rsid w:val="002D6013"/>
    <w:rsid w:val="002D7CC0"/>
    <w:rsid w:val="002E0EC6"/>
    <w:rsid w:val="002E180B"/>
    <w:rsid w:val="002E20F8"/>
    <w:rsid w:val="002E30D4"/>
    <w:rsid w:val="002E3C3B"/>
    <w:rsid w:val="002E400A"/>
    <w:rsid w:val="002E78A5"/>
    <w:rsid w:val="002F3240"/>
    <w:rsid w:val="002F50A6"/>
    <w:rsid w:val="002F539D"/>
    <w:rsid w:val="002F7633"/>
    <w:rsid w:val="00300106"/>
    <w:rsid w:val="00300430"/>
    <w:rsid w:val="00302D5D"/>
    <w:rsid w:val="00303943"/>
    <w:rsid w:val="00303FE4"/>
    <w:rsid w:val="003040D7"/>
    <w:rsid w:val="0030446E"/>
    <w:rsid w:val="00304C11"/>
    <w:rsid w:val="00305A52"/>
    <w:rsid w:val="003064A9"/>
    <w:rsid w:val="00307259"/>
    <w:rsid w:val="00310644"/>
    <w:rsid w:val="00310E86"/>
    <w:rsid w:val="0031255C"/>
    <w:rsid w:val="00312695"/>
    <w:rsid w:val="00314BE2"/>
    <w:rsid w:val="00316930"/>
    <w:rsid w:val="00320126"/>
    <w:rsid w:val="00321343"/>
    <w:rsid w:val="003244D0"/>
    <w:rsid w:val="00331AE8"/>
    <w:rsid w:val="00333043"/>
    <w:rsid w:val="00333306"/>
    <w:rsid w:val="00334934"/>
    <w:rsid w:val="00334F42"/>
    <w:rsid w:val="00335F9C"/>
    <w:rsid w:val="00337977"/>
    <w:rsid w:val="00340050"/>
    <w:rsid w:val="00342017"/>
    <w:rsid w:val="0034698E"/>
    <w:rsid w:val="00346AA2"/>
    <w:rsid w:val="003476DD"/>
    <w:rsid w:val="003477CE"/>
    <w:rsid w:val="00347E75"/>
    <w:rsid w:val="003506F9"/>
    <w:rsid w:val="00351891"/>
    <w:rsid w:val="00353639"/>
    <w:rsid w:val="0035507B"/>
    <w:rsid w:val="0035556F"/>
    <w:rsid w:val="00356FFC"/>
    <w:rsid w:val="003617A2"/>
    <w:rsid w:val="003635CF"/>
    <w:rsid w:val="003643D0"/>
    <w:rsid w:val="00365A5D"/>
    <w:rsid w:val="00366D51"/>
    <w:rsid w:val="00367B29"/>
    <w:rsid w:val="0037026C"/>
    <w:rsid w:val="00370BA9"/>
    <w:rsid w:val="00372342"/>
    <w:rsid w:val="00373190"/>
    <w:rsid w:val="003774A3"/>
    <w:rsid w:val="003802EC"/>
    <w:rsid w:val="003811DE"/>
    <w:rsid w:val="00381968"/>
    <w:rsid w:val="00381F20"/>
    <w:rsid w:val="00384042"/>
    <w:rsid w:val="00384C26"/>
    <w:rsid w:val="003855CC"/>
    <w:rsid w:val="00387F18"/>
    <w:rsid w:val="00390633"/>
    <w:rsid w:val="00390F4B"/>
    <w:rsid w:val="00392C62"/>
    <w:rsid w:val="003931BD"/>
    <w:rsid w:val="0039494D"/>
    <w:rsid w:val="00394BB8"/>
    <w:rsid w:val="003957EB"/>
    <w:rsid w:val="003959A7"/>
    <w:rsid w:val="00395E28"/>
    <w:rsid w:val="003A0242"/>
    <w:rsid w:val="003A0A28"/>
    <w:rsid w:val="003A2C45"/>
    <w:rsid w:val="003A3B37"/>
    <w:rsid w:val="003A4562"/>
    <w:rsid w:val="003A4D44"/>
    <w:rsid w:val="003A70D5"/>
    <w:rsid w:val="003A7E44"/>
    <w:rsid w:val="003B1792"/>
    <w:rsid w:val="003B3BC0"/>
    <w:rsid w:val="003B463D"/>
    <w:rsid w:val="003B5477"/>
    <w:rsid w:val="003B5587"/>
    <w:rsid w:val="003B764E"/>
    <w:rsid w:val="003C0725"/>
    <w:rsid w:val="003C4079"/>
    <w:rsid w:val="003C6117"/>
    <w:rsid w:val="003D1DD6"/>
    <w:rsid w:val="003D6B91"/>
    <w:rsid w:val="003E728E"/>
    <w:rsid w:val="003E76BF"/>
    <w:rsid w:val="003F1B1C"/>
    <w:rsid w:val="003F368A"/>
    <w:rsid w:val="003F3B6C"/>
    <w:rsid w:val="003F4507"/>
    <w:rsid w:val="003F66BE"/>
    <w:rsid w:val="003F791E"/>
    <w:rsid w:val="0040112E"/>
    <w:rsid w:val="00401DA6"/>
    <w:rsid w:val="00404932"/>
    <w:rsid w:val="00406D1E"/>
    <w:rsid w:val="00407CFB"/>
    <w:rsid w:val="00410ADD"/>
    <w:rsid w:val="004111D0"/>
    <w:rsid w:val="004116C8"/>
    <w:rsid w:val="00414E1B"/>
    <w:rsid w:val="00415032"/>
    <w:rsid w:val="00416850"/>
    <w:rsid w:val="00420363"/>
    <w:rsid w:val="00420AFE"/>
    <w:rsid w:val="00421DAA"/>
    <w:rsid w:val="00423FB4"/>
    <w:rsid w:val="00424573"/>
    <w:rsid w:val="00424C5A"/>
    <w:rsid w:val="004254F2"/>
    <w:rsid w:val="004320A2"/>
    <w:rsid w:val="004329E4"/>
    <w:rsid w:val="00433EB3"/>
    <w:rsid w:val="004367C2"/>
    <w:rsid w:val="00436A7C"/>
    <w:rsid w:val="00440CE6"/>
    <w:rsid w:val="00442829"/>
    <w:rsid w:val="00443C6D"/>
    <w:rsid w:val="00445120"/>
    <w:rsid w:val="004456C3"/>
    <w:rsid w:val="00445EE3"/>
    <w:rsid w:val="00447D5E"/>
    <w:rsid w:val="00455566"/>
    <w:rsid w:val="00455E43"/>
    <w:rsid w:val="0045748E"/>
    <w:rsid w:val="004604F3"/>
    <w:rsid w:val="00460C24"/>
    <w:rsid w:val="00461878"/>
    <w:rsid w:val="00462409"/>
    <w:rsid w:val="004626EB"/>
    <w:rsid w:val="004635EE"/>
    <w:rsid w:val="004649F9"/>
    <w:rsid w:val="004661CC"/>
    <w:rsid w:val="00467218"/>
    <w:rsid w:val="00472166"/>
    <w:rsid w:val="00473951"/>
    <w:rsid w:val="00474879"/>
    <w:rsid w:val="004749EC"/>
    <w:rsid w:val="00476D5F"/>
    <w:rsid w:val="00477049"/>
    <w:rsid w:val="004770B7"/>
    <w:rsid w:val="004773F2"/>
    <w:rsid w:val="00481B31"/>
    <w:rsid w:val="00481B41"/>
    <w:rsid w:val="004839CC"/>
    <w:rsid w:val="004849BB"/>
    <w:rsid w:val="00485E79"/>
    <w:rsid w:val="00492824"/>
    <w:rsid w:val="004934E0"/>
    <w:rsid w:val="0049373A"/>
    <w:rsid w:val="00495A12"/>
    <w:rsid w:val="00495EDA"/>
    <w:rsid w:val="00496D2F"/>
    <w:rsid w:val="00497D07"/>
    <w:rsid w:val="004A1074"/>
    <w:rsid w:val="004A3978"/>
    <w:rsid w:val="004A5A50"/>
    <w:rsid w:val="004A7300"/>
    <w:rsid w:val="004A7425"/>
    <w:rsid w:val="004B174F"/>
    <w:rsid w:val="004B2640"/>
    <w:rsid w:val="004B2EA8"/>
    <w:rsid w:val="004B41C2"/>
    <w:rsid w:val="004B4816"/>
    <w:rsid w:val="004B4967"/>
    <w:rsid w:val="004B52EE"/>
    <w:rsid w:val="004C26B2"/>
    <w:rsid w:val="004C3E84"/>
    <w:rsid w:val="004C40CE"/>
    <w:rsid w:val="004C4138"/>
    <w:rsid w:val="004C43E6"/>
    <w:rsid w:val="004C51BF"/>
    <w:rsid w:val="004D0590"/>
    <w:rsid w:val="004D6E48"/>
    <w:rsid w:val="004E26FD"/>
    <w:rsid w:val="004E37B9"/>
    <w:rsid w:val="004E418B"/>
    <w:rsid w:val="004E4BD6"/>
    <w:rsid w:val="004E4D28"/>
    <w:rsid w:val="004E6D82"/>
    <w:rsid w:val="004E7706"/>
    <w:rsid w:val="004E772A"/>
    <w:rsid w:val="004F01CF"/>
    <w:rsid w:val="004F0931"/>
    <w:rsid w:val="004F3A3E"/>
    <w:rsid w:val="004F46A8"/>
    <w:rsid w:val="004F4749"/>
    <w:rsid w:val="004F5BEB"/>
    <w:rsid w:val="004F6FC2"/>
    <w:rsid w:val="004F70C7"/>
    <w:rsid w:val="004F746C"/>
    <w:rsid w:val="004F7A1E"/>
    <w:rsid w:val="00500356"/>
    <w:rsid w:val="005006E5"/>
    <w:rsid w:val="00501F62"/>
    <w:rsid w:val="00504057"/>
    <w:rsid w:val="005052A8"/>
    <w:rsid w:val="00505E6C"/>
    <w:rsid w:val="00507518"/>
    <w:rsid w:val="0051121C"/>
    <w:rsid w:val="0051131F"/>
    <w:rsid w:val="0051192F"/>
    <w:rsid w:val="005150F7"/>
    <w:rsid w:val="00515447"/>
    <w:rsid w:val="00520AF6"/>
    <w:rsid w:val="005210DE"/>
    <w:rsid w:val="00522671"/>
    <w:rsid w:val="00522F4D"/>
    <w:rsid w:val="005252D7"/>
    <w:rsid w:val="00525FD6"/>
    <w:rsid w:val="005275B8"/>
    <w:rsid w:val="00527B3B"/>
    <w:rsid w:val="00530455"/>
    <w:rsid w:val="00530DA3"/>
    <w:rsid w:val="005312F2"/>
    <w:rsid w:val="00531FDF"/>
    <w:rsid w:val="00533E1C"/>
    <w:rsid w:val="005345C4"/>
    <w:rsid w:val="0053563D"/>
    <w:rsid w:val="00540555"/>
    <w:rsid w:val="00540646"/>
    <w:rsid w:val="00540DEF"/>
    <w:rsid w:val="00546D97"/>
    <w:rsid w:val="00550ADB"/>
    <w:rsid w:val="00550F7E"/>
    <w:rsid w:val="00551146"/>
    <w:rsid w:val="005523C9"/>
    <w:rsid w:val="00553F83"/>
    <w:rsid w:val="00554B7C"/>
    <w:rsid w:val="00555284"/>
    <w:rsid w:val="00557C28"/>
    <w:rsid w:val="0056034A"/>
    <w:rsid w:val="00560640"/>
    <w:rsid w:val="00560AE5"/>
    <w:rsid w:val="0056158D"/>
    <w:rsid w:val="00562806"/>
    <w:rsid w:val="0056292F"/>
    <w:rsid w:val="00563D82"/>
    <w:rsid w:val="005653A5"/>
    <w:rsid w:val="00566167"/>
    <w:rsid w:val="00572265"/>
    <w:rsid w:val="005724C0"/>
    <w:rsid w:val="00572F51"/>
    <w:rsid w:val="00574E6E"/>
    <w:rsid w:val="00576F31"/>
    <w:rsid w:val="00577591"/>
    <w:rsid w:val="00584D24"/>
    <w:rsid w:val="00586284"/>
    <w:rsid w:val="00586BFF"/>
    <w:rsid w:val="005874FB"/>
    <w:rsid w:val="00590158"/>
    <w:rsid w:val="00591AA3"/>
    <w:rsid w:val="005A0C23"/>
    <w:rsid w:val="005A12D5"/>
    <w:rsid w:val="005A32C2"/>
    <w:rsid w:val="005A710F"/>
    <w:rsid w:val="005A7295"/>
    <w:rsid w:val="005A7833"/>
    <w:rsid w:val="005B0667"/>
    <w:rsid w:val="005B49EB"/>
    <w:rsid w:val="005B5FE5"/>
    <w:rsid w:val="005B64A4"/>
    <w:rsid w:val="005B7271"/>
    <w:rsid w:val="005B7E4C"/>
    <w:rsid w:val="005C10AE"/>
    <w:rsid w:val="005C139F"/>
    <w:rsid w:val="005C1D85"/>
    <w:rsid w:val="005C2506"/>
    <w:rsid w:val="005C3775"/>
    <w:rsid w:val="005C5964"/>
    <w:rsid w:val="005C5ACF"/>
    <w:rsid w:val="005D1598"/>
    <w:rsid w:val="005D4A6A"/>
    <w:rsid w:val="005D634F"/>
    <w:rsid w:val="005D6DFA"/>
    <w:rsid w:val="005E3985"/>
    <w:rsid w:val="005E3CFB"/>
    <w:rsid w:val="005E4F53"/>
    <w:rsid w:val="005E55F2"/>
    <w:rsid w:val="005E751E"/>
    <w:rsid w:val="005F2546"/>
    <w:rsid w:val="005F340A"/>
    <w:rsid w:val="005F349F"/>
    <w:rsid w:val="005F3560"/>
    <w:rsid w:val="005F393C"/>
    <w:rsid w:val="005F42C1"/>
    <w:rsid w:val="005F4D5A"/>
    <w:rsid w:val="005F5AD5"/>
    <w:rsid w:val="005F738B"/>
    <w:rsid w:val="00600898"/>
    <w:rsid w:val="00603648"/>
    <w:rsid w:val="00603B4F"/>
    <w:rsid w:val="006052C5"/>
    <w:rsid w:val="00610303"/>
    <w:rsid w:val="006114AD"/>
    <w:rsid w:val="00612FA1"/>
    <w:rsid w:val="006130DB"/>
    <w:rsid w:val="006136C9"/>
    <w:rsid w:val="00616ACC"/>
    <w:rsid w:val="00617281"/>
    <w:rsid w:val="0062033C"/>
    <w:rsid w:val="006216C3"/>
    <w:rsid w:val="00621DC6"/>
    <w:rsid w:val="00624BD5"/>
    <w:rsid w:val="00624C95"/>
    <w:rsid w:val="00626DCA"/>
    <w:rsid w:val="00627FF5"/>
    <w:rsid w:val="00630112"/>
    <w:rsid w:val="00632A33"/>
    <w:rsid w:val="00633365"/>
    <w:rsid w:val="00634150"/>
    <w:rsid w:val="006350B2"/>
    <w:rsid w:val="006354D5"/>
    <w:rsid w:val="006363BF"/>
    <w:rsid w:val="00636449"/>
    <w:rsid w:val="00636D79"/>
    <w:rsid w:val="0063708C"/>
    <w:rsid w:val="00637143"/>
    <w:rsid w:val="00637BC8"/>
    <w:rsid w:val="00643E36"/>
    <w:rsid w:val="00647F27"/>
    <w:rsid w:val="006527A1"/>
    <w:rsid w:val="006529DE"/>
    <w:rsid w:val="00652DE3"/>
    <w:rsid w:val="006541DB"/>
    <w:rsid w:val="0065462F"/>
    <w:rsid w:val="00654DB8"/>
    <w:rsid w:val="006564F2"/>
    <w:rsid w:val="0066175D"/>
    <w:rsid w:val="00661F18"/>
    <w:rsid w:val="00662D3C"/>
    <w:rsid w:val="006651FA"/>
    <w:rsid w:val="006652F2"/>
    <w:rsid w:val="0066617E"/>
    <w:rsid w:val="00670A7E"/>
    <w:rsid w:val="00673CA1"/>
    <w:rsid w:val="0067597E"/>
    <w:rsid w:val="00676B34"/>
    <w:rsid w:val="0068160C"/>
    <w:rsid w:val="00683E82"/>
    <w:rsid w:val="006849D0"/>
    <w:rsid w:val="006863C8"/>
    <w:rsid w:val="00687186"/>
    <w:rsid w:val="00690EFE"/>
    <w:rsid w:val="00692A39"/>
    <w:rsid w:val="00694E1A"/>
    <w:rsid w:val="006A0BF6"/>
    <w:rsid w:val="006A46BC"/>
    <w:rsid w:val="006A4B7A"/>
    <w:rsid w:val="006A4F8E"/>
    <w:rsid w:val="006A7350"/>
    <w:rsid w:val="006A739E"/>
    <w:rsid w:val="006B2161"/>
    <w:rsid w:val="006B2DDD"/>
    <w:rsid w:val="006B2EB1"/>
    <w:rsid w:val="006B2FEA"/>
    <w:rsid w:val="006B4E82"/>
    <w:rsid w:val="006B5416"/>
    <w:rsid w:val="006B573C"/>
    <w:rsid w:val="006C0923"/>
    <w:rsid w:val="006C1097"/>
    <w:rsid w:val="006C2344"/>
    <w:rsid w:val="006C2D47"/>
    <w:rsid w:val="006C2ECC"/>
    <w:rsid w:val="006C33F2"/>
    <w:rsid w:val="006C4AF1"/>
    <w:rsid w:val="006D0623"/>
    <w:rsid w:val="006D6089"/>
    <w:rsid w:val="006D6312"/>
    <w:rsid w:val="006D70B1"/>
    <w:rsid w:val="006E2FA9"/>
    <w:rsid w:val="006E7BBE"/>
    <w:rsid w:val="006F16DA"/>
    <w:rsid w:val="006F174E"/>
    <w:rsid w:val="006F42E8"/>
    <w:rsid w:val="006F6F3C"/>
    <w:rsid w:val="00702561"/>
    <w:rsid w:val="007029E6"/>
    <w:rsid w:val="00705238"/>
    <w:rsid w:val="00706225"/>
    <w:rsid w:val="00706489"/>
    <w:rsid w:val="00706DBA"/>
    <w:rsid w:val="0071315E"/>
    <w:rsid w:val="007134A0"/>
    <w:rsid w:val="00715BEC"/>
    <w:rsid w:val="00722227"/>
    <w:rsid w:val="00725221"/>
    <w:rsid w:val="00725C15"/>
    <w:rsid w:val="007303B2"/>
    <w:rsid w:val="00731A63"/>
    <w:rsid w:val="00732E49"/>
    <w:rsid w:val="007337E5"/>
    <w:rsid w:val="007369C9"/>
    <w:rsid w:val="00737D87"/>
    <w:rsid w:val="00740969"/>
    <w:rsid w:val="00740B68"/>
    <w:rsid w:val="00740E7A"/>
    <w:rsid w:val="0074134A"/>
    <w:rsid w:val="00741E3D"/>
    <w:rsid w:val="00742EBC"/>
    <w:rsid w:val="0074617D"/>
    <w:rsid w:val="00746469"/>
    <w:rsid w:val="0075135C"/>
    <w:rsid w:val="00752AC3"/>
    <w:rsid w:val="007533B2"/>
    <w:rsid w:val="00753E1D"/>
    <w:rsid w:val="00754F1E"/>
    <w:rsid w:val="00756C69"/>
    <w:rsid w:val="00760718"/>
    <w:rsid w:val="007628AC"/>
    <w:rsid w:val="00763B1C"/>
    <w:rsid w:val="00764919"/>
    <w:rsid w:val="00764C74"/>
    <w:rsid w:val="00765C92"/>
    <w:rsid w:val="007667E1"/>
    <w:rsid w:val="00767224"/>
    <w:rsid w:val="0076775D"/>
    <w:rsid w:val="00767EF3"/>
    <w:rsid w:val="00770206"/>
    <w:rsid w:val="007713CE"/>
    <w:rsid w:val="00774244"/>
    <w:rsid w:val="007800E9"/>
    <w:rsid w:val="00780C2F"/>
    <w:rsid w:val="00781FA0"/>
    <w:rsid w:val="0078368C"/>
    <w:rsid w:val="0078522F"/>
    <w:rsid w:val="00792645"/>
    <w:rsid w:val="007963E6"/>
    <w:rsid w:val="0079754E"/>
    <w:rsid w:val="007A2B04"/>
    <w:rsid w:val="007A3AE1"/>
    <w:rsid w:val="007A4AD1"/>
    <w:rsid w:val="007A4BB2"/>
    <w:rsid w:val="007A76C2"/>
    <w:rsid w:val="007B0107"/>
    <w:rsid w:val="007B3648"/>
    <w:rsid w:val="007B3D89"/>
    <w:rsid w:val="007B3F58"/>
    <w:rsid w:val="007C14E0"/>
    <w:rsid w:val="007C1EE3"/>
    <w:rsid w:val="007D0354"/>
    <w:rsid w:val="007D0691"/>
    <w:rsid w:val="007D3000"/>
    <w:rsid w:val="007D3B30"/>
    <w:rsid w:val="007D4836"/>
    <w:rsid w:val="007E0E08"/>
    <w:rsid w:val="007E1056"/>
    <w:rsid w:val="007E15B3"/>
    <w:rsid w:val="007E2F41"/>
    <w:rsid w:val="007F3088"/>
    <w:rsid w:val="007F349A"/>
    <w:rsid w:val="007F4069"/>
    <w:rsid w:val="007F554C"/>
    <w:rsid w:val="007F5554"/>
    <w:rsid w:val="00800691"/>
    <w:rsid w:val="008016F3"/>
    <w:rsid w:val="00803277"/>
    <w:rsid w:val="00804EF4"/>
    <w:rsid w:val="00805900"/>
    <w:rsid w:val="0080678B"/>
    <w:rsid w:val="00815057"/>
    <w:rsid w:val="00816381"/>
    <w:rsid w:val="008177B2"/>
    <w:rsid w:val="008178B3"/>
    <w:rsid w:val="00817927"/>
    <w:rsid w:val="00820A1F"/>
    <w:rsid w:val="00826F0C"/>
    <w:rsid w:val="0083267C"/>
    <w:rsid w:val="008369EB"/>
    <w:rsid w:val="00836AD2"/>
    <w:rsid w:val="00837F11"/>
    <w:rsid w:val="00840D3C"/>
    <w:rsid w:val="0084249A"/>
    <w:rsid w:val="008429ED"/>
    <w:rsid w:val="00842DD5"/>
    <w:rsid w:val="0084352E"/>
    <w:rsid w:val="008459F6"/>
    <w:rsid w:val="00850088"/>
    <w:rsid w:val="0085043F"/>
    <w:rsid w:val="00851AC6"/>
    <w:rsid w:val="008523DE"/>
    <w:rsid w:val="00852640"/>
    <w:rsid w:val="00854C19"/>
    <w:rsid w:val="00861B69"/>
    <w:rsid w:val="00863426"/>
    <w:rsid w:val="008657A6"/>
    <w:rsid w:val="00865941"/>
    <w:rsid w:val="00866601"/>
    <w:rsid w:val="00867FC3"/>
    <w:rsid w:val="00871FC4"/>
    <w:rsid w:val="0087379E"/>
    <w:rsid w:val="00873802"/>
    <w:rsid w:val="008745E2"/>
    <w:rsid w:val="00875858"/>
    <w:rsid w:val="008801E3"/>
    <w:rsid w:val="008808AE"/>
    <w:rsid w:val="00882EDE"/>
    <w:rsid w:val="00882F0A"/>
    <w:rsid w:val="00883243"/>
    <w:rsid w:val="00883970"/>
    <w:rsid w:val="00884CBA"/>
    <w:rsid w:val="00885ACB"/>
    <w:rsid w:val="00885F20"/>
    <w:rsid w:val="00886A9E"/>
    <w:rsid w:val="00886F95"/>
    <w:rsid w:val="008871CE"/>
    <w:rsid w:val="00890067"/>
    <w:rsid w:val="00896400"/>
    <w:rsid w:val="008A51B5"/>
    <w:rsid w:val="008A6595"/>
    <w:rsid w:val="008A75A3"/>
    <w:rsid w:val="008B0638"/>
    <w:rsid w:val="008B1799"/>
    <w:rsid w:val="008B5626"/>
    <w:rsid w:val="008B6D6A"/>
    <w:rsid w:val="008C04B4"/>
    <w:rsid w:val="008C1833"/>
    <w:rsid w:val="008C2462"/>
    <w:rsid w:val="008C4223"/>
    <w:rsid w:val="008C46A3"/>
    <w:rsid w:val="008C54E0"/>
    <w:rsid w:val="008C5517"/>
    <w:rsid w:val="008C7FAD"/>
    <w:rsid w:val="008D0224"/>
    <w:rsid w:val="008D6C48"/>
    <w:rsid w:val="008E4606"/>
    <w:rsid w:val="008E4ACE"/>
    <w:rsid w:val="008E4D81"/>
    <w:rsid w:val="008E5242"/>
    <w:rsid w:val="008E5590"/>
    <w:rsid w:val="008E6D05"/>
    <w:rsid w:val="008E7BFC"/>
    <w:rsid w:val="008F0E3C"/>
    <w:rsid w:val="008F260D"/>
    <w:rsid w:val="008F796C"/>
    <w:rsid w:val="0090013E"/>
    <w:rsid w:val="00900493"/>
    <w:rsid w:val="00901915"/>
    <w:rsid w:val="00901CBB"/>
    <w:rsid w:val="00903A23"/>
    <w:rsid w:val="00903ACE"/>
    <w:rsid w:val="00903F5D"/>
    <w:rsid w:val="009057E0"/>
    <w:rsid w:val="00911E68"/>
    <w:rsid w:val="00914AC3"/>
    <w:rsid w:val="009156B5"/>
    <w:rsid w:val="00916486"/>
    <w:rsid w:val="00916921"/>
    <w:rsid w:val="00922431"/>
    <w:rsid w:val="00922AB5"/>
    <w:rsid w:val="009256FE"/>
    <w:rsid w:val="00927A04"/>
    <w:rsid w:val="00932D5A"/>
    <w:rsid w:val="00932E62"/>
    <w:rsid w:val="00933B90"/>
    <w:rsid w:val="0093482B"/>
    <w:rsid w:val="00937DCA"/>
    <w:rsid w:val="0094057D"/>
    <w:rsid w:val="009405CA"/>
    <w:rsid w:val="00941C6A"/>
    <w:rsid w:val="009435FE"/>
    <w:rsid w:val="0094399C"/>
    <w:rsid w:val="00944512"/>
    <w:rsid w:val="009451B3"/>
    <w:rsid w:val="00950B9B"/>
    <w:rsid w:val="009544B8"/>
    <w:rsid w:val="009554E9"/>
    <w:rsid w:val="009561F7"/>
    <w:rsid w:val="00960ADC"/>
    <w:rsid w:val="00961509"/>
    <w:rsid w:val="009637CA"/>
    <w:rsid w:val="009718BD"/>
    <w:rsid w:val="00972C4E"/>
    <w:rsid w:val="0097306D"/>
    <w:rsid w:val="00973685"/>
    <w:rsid w:val="00973825"/>
    <w:rsid w:val="00973977"/>
    <w:rsid w:val="009745CC"/>
    <w:rsid w:val="00975C7D"/>
    <w:rsid w:val="009822AF"/>
    <w:rsid w:val="00982C64"/>
    <w:rsid w:val="00990052"/>
    <w:rsid w:val="00995931"/>
    <w:rsid w:val="00995B0B"/>
    <w:rsid w:val="00996E37"/>
    <w:rsid w:val="009A0359"/>
    <w:rsid w:val="009A5584"/>
    <w:rsid w:val="009A5F00"/>
    <w:rsid w:val="009A6148"/>
    <w:rsid w:val="009A7219"/>
    <w:rsid w:val="009B0CA6"/>
    <w:rsid w:val="009B14B4"/>
    <w:rsid w:val="009B1952"/>
    <w:rsid w:val="009B5B5E"/>
    <w:rsid w:val="009B7B23"/>
    <w:rsid w:val="009B7FB5"/>
    <w:rsid w:val="009C032F"/>
    <w:rsid w:val="009C5836"/>
    <w:rsid w:val="009C634E"/>
    <w:rsid w:val="009D08A3"/>
    <w:rsid w:val="009D1383"/>
    <w:rsid w:val="009D21D7"/>
    <w:rsid w:val="009D2B4C"/>
    <w:rsid w:val="009D4351"/>
    <w:rsid w:val="009D6ACF"/>
    <w:rsid w:val="009D6FB6"/>
    <w:rsid w:val="009E09D4"/>
    <w:rsid w:val="009E0EFB"/>
    <w:rsid w:val="009E4530"/>
    <w:rsid w:val="009E4651"/>
    <w:rsid w:val="009F30E5"/>
    <w:rsid w:val="009F3643"/>
    <w:rsid w:val="009F3BA5"/>
    <w:rsid w:val="009F4F92"/>
    <w:rsid w:val="009F6C53"/>
    <w:rsid w:val="009F6C62"/>
    <w:rsid w:val="009F7217"/>
    <w:rsid w:val="00A017F7"/>
    <w:rsid w:val="00A02949"/>
    <w:rsid w:val="00A04146"/>
    <w:rsid w:val="00A07689"/>
    <w:rsid w:val="00A07A00"/>
    <w:rsid w:val="00A13D44"/>
    <w:rsid w:val="00A1538D"/>
    <w:rsid w:val="00A20407"/>
    <w:rsid w:val="00A21CAA"/>
    <w:rsid w:val="00A25EB0"/>
    <w:rsid w:val="00A26D93"/>
    <w:rsid w:val="00A3018A"/>
    <w:rsid w:val="00A30C17"/>
    <w:rsid w:val="00A31F7C"/>
    <w:rsid w:val="00A33115"/>
    <w:rsid w:val="00A35139"/>
    <w:rsid w:val="00A36681"/>
    <w:rsid w:val="00A36FC8"/>
    <w:rsid w:val="00A36FCC"/>
    <w:rsid w:val="00A370D1"/>
    <w:rsid w:val="00A37D45"/>
    <w:rsid w:val="00A40FC5"/>
    <w:rsid w:val="00A42A1A"/>
    <w:rsid w:val="00A474B1"/>
    <w:rsid w:val="00A50ECB"/>
    <w:rsid w:val="00A5176E"/>
    <w:rsid w:val="00A5330D"/>
    <w:rsid w:val="00A5457D"/>
    <w:rsid w:val="00A550F9"/>
    <w:rsid w:val="00A55A4F"/>
    <w:rsid w:val="00A55DD1"/>
    <w:rsid w:val="00A56580"/>
    <w:rsid w:val="00A6017D"/>
    <w:rsid w:val="00A608CA"/>
    <w:rsid w:val="00A65904"/>
    <w:rsid w:val="00A67BD5"/>
    <w:rsid w:val="00A7036F"/>
    <w:rsid w:val="00A71B69"/>
    <w:rsid w:val="00A75CB5"/>
    <w:rsid w:val="00A77305"/>
    <w:rsid w:val="00A80503"/>
    <w:rsid w:val="00A8054B"/>
    <w:rsid w:val="00A81201"/>
    <w:rsid w:val="00A862D0"/>
    <w:rsid w:val="00A91632"/>
    <w:rsid w:val="00A92F99"/>
    <w:rsid w:val="00A93CBB"/>
    <w:rsid w:val="00A94794"/>
    <w:rsid w:val="00AA0032"/>
    <w:rsid w:val="00AA0F8E"/>
    <w:rsid w:val="00AA2123"/>
    <w:rsid w:val="00AA2AC4"/>
    <w:rsid w:val="00AA39FC"/>
    <w:rsid w:val="00AA3C24"/>
    <w:rsid w:val="00AA3D41"/>
    <w:rsid w:val="00AA5794"/>
    <w:rsid w:val="00AA5C6E"/>
    <w:rsid w:val="00AA7203"/>
    <w:rsid w:val="00AA7FAB"/>
    <w:rsid w:val="00AB18AE"/>
    <w:rsid w:val="00AB19B7"/>
    <w:rsid w:val="00AB294F"/>
    <w:rsid w:val="00AB2A35"/>
    <w:rsid w:val="00AB4625"/>
    <w:rsid w:val="00AB575C"/>
    <w:rsid w:val="00AB5BBC"/>
    <w:rsid w:val="00AC234A"/>
    <w:rsid w:val="00AC2CEB"/>
    <w:rsid w:val="00AC42C7"/>
    <w:rsid w:val="00AC43ED"/>
    <w:rsid w:val="00AC5794"/>
    <w:rsid w:val="00AC5844"/>
    <w:rsid w:val="00AC7325"/>
    <w:rsid w:val="00AC7459"/>
    <w:rsid w:val="00AC7CE3"/>
    <w:rsid w:val="00AD14D9"/>
    <w:rsid w:val="00AD1DBE"/>
    <w:rsid w:val="00AD3E54"/>
    <w:rsid w:val="00AD4D4E"/>
    <w:rsid w:val="00AD4DD7"/>
    <w:rsid w:val="00AD557E"/>
    <w:rsid w:val="00AD585B"/>
    <w:rsid w:val="00AD5A3E"/>
    <w:rsid w:val="00AD617D"/>
    <w:rsid w:val="00AD68F0"/>
    <w:rsid w:val="00AD73D9"/>
    <w:rsid w:val="00AE131F"/>
    <w:rsid w:val="00AE27C4"/>
    <w:rsid w:val="00AE367F"/>
    <w:rsid w:val="00AE4046"/>
    <w:rsid w:val="00AE6D08"/>
    <w:rsid w:val="00AE70D7"/>
    <w:rsid w:val="00AF187E"/>
    <w:rsid w:val="00AF216F"/>
    <w:rsid w:val="00AF2574"/>
    <w:rsid w:val="00AF30DA"/>
    <w:rsid w:val="00AF3543"/>
    <w:rsid w:val="00AF4C7F"/>
    <w:rsid w:val="00AF57B6"/>
    <w:rsid w:val="00AF5858"/>
    <w:rsid w:val="00AF6DF5"/>
    <w:rsid w:val="00B014BF"/>
    <w:rsid w:val="00B01966"/>
    <w:rsid w:val="00B03836"/>
    <w:rsid w:val="00B04F51"/>
    <w:rsid w:val="00B054E0"/>
    <w:rsid w:val="00B07E58"/>
    <w:rsid w:val="00B1057E"/>
    <w:rsid w:val="00B10633"/>
    <w:rsid w:val="00B112B9"/>
    <w:rsid w:val="00B12A7D"/>
    <w:rsid w:val="00B1324C"/>
    <w:rsid w:val="00B157DE"/>
    <w:rsid w:val="00B159A1"/>
    <w:rsid w:val="00B16C87"/>
    <w:rsid w:val="00B17ECD"/>
    <w:rsid w:val="00B2275F"/>
    <w:rsid w:val="00B232AB"/>
    <w:rsid w:val="00B23CF7"/>
    <w:rsid w:val="00B24C08"/>
    <w:rsid w:val="00B25F9B"/>
    <w:rsid w:val="00B27833"/>
    <w:rsid w:val="00B2798E"/>
    <w:rsid w:val="00B312C9"/>
    <w:rsid w:val="00B313EA"/>
    <w:rsid w:val="00B32DB5"/>
    <w:rsid w:val="00B33113"/>
    <w:rsid w:val="00B358F4"/>
    <w:rsid w:val="00B3624F"/>
    <w:rsid w:val="00B37764"/>
    <w:rsid w:val="00B41044"/>
    <w:rsid w:val="00B418B5"/>
    <w:rsid w:val="00B41908"/>
    <w:rsid w:val="00B41BD4"/>
    <w:rsid w:val="00B41C08"/>
    <w:rsid w:val="00B4578E"/>
    <w:rsid w:val="00B50AB5"/>
    <w:rsid w:val="00B51305"/>
    <w:rsid w:val="00B513A5"/>
    <w:rsid w:val="00B523D7"/>
    <w:rsid w:val="00B524B7"/>
    <w:rsid w:val="00B54078"/>
    <w:rsid w:val="00B542D2"/>
    <w:rsid w:val="00B55800"/>
    <w:rsid w:val="00B55B49"/>
    <w:rsid w:val="00B57B49"/>
    <w:rsid w:val="00B6062B"/>
    <w:rsid w:val="00B62AAB"/>
    <w:rsid w:val="00B6554F"/>
    <w:rsid w:val="00B65A93"/>
    <w:rsid w:val="00B66D10"/>
    <w:rsid w:val="00B6743D"/>
    <w:rsid w:val="00B711AD"/>
    <w:rsid w:val="00B73AE0"/>
    <w:rsid w:val="00B751B7"/>
    <w:rsid w:val="00B776FE"/>
    <w:rsid w:val="00B77D6E"/>
    <w:rsid w:val="00B8031A"/>
    <w:rsid w:val="00B80A01"/>
    <w:rsid w:val="00B80E0A"/>
    <w:rsid w:val="00B81EF6"/>
    <w:rsid w:val="00B84DF8"/>
    <w:rsid w:val="00B86257"/>
    <w:rsid w:val="00B8784E"/>
    <w:rsid w:val="00B90242"/>
    <w:rsid w:val="00B910A7"/>
    <w:rsid w:val="00B930CF"/>
    <w:rsid w:val="00B95F28"/>
    <w:rsid w:val="00BA3080"/>
    <w:rsid w:val="00BA3907"/>
    <w:rsid w:val="00BA39E2"/>
    <w:rsid w:val="00BA3F31"/>
    <w:rsid w:val="00BA45D8"/>
    <w:rsid w:val="00BA527E"/>
    <w:rsid w:val="00BA549F"/>
    <w:rsid w:val="00BA71EA"/>
    <w:rsid w:val="00BB03E6"/>
    <w:rsid w:val="00BB2489"/>
    <w:rsid w:val="00BB3417"/>
    <w:rsid w:val="00BB49EB"/>
    <w:rsid w:val="00BB54E3"/>
    <w:rsid w:val="00BC0466"/>
    <w:rsid w:val="00BC084C"/>
    <w:rsid w:val="00BC2144"/>
    <w:rsid w:val="00BC3486"/>
    <w:rsid w:val="00BC622F"/>
    <w:rsid w:val="00BC69E6"/>
    <w:rsid w:val="00BC71D0"/>
    <w:rsid w:val="00BD0492"/>
    <w:rsid w:val="00BD1E01"/>
    <w:rsid w:val="00BD23B4"/>
    <w:rsid w:val="00BD337E"/>
    <w:rsid w:val="00BD3604"/>
    <w:rsid w:val="00BD51B7"/>
    <w:rsid w:val="00BE0362"/>
    <w:rsid w:val="00BE12FA"/>
    <w:rsid w:val="00BE4C78"/>
    <w:rsid w:val="00BE5D90"/>
    <w:rsid w:val="00BF11BD"/>
    <w:rsid w:val="00BF26FF"/>
    <w:rsid w:val="00C0012B"/>
    <w:rsid w:val="00C00741"/>
    <w:rsid w:val="00C02824"/>
    <w:rsid w:val="00C02AF5"/>
    <w:rsid w:val="00C05E27"/>
    <w:rsid w:val="00C10D5C"/>
    <w:rsid w:val="00C131BD"/>
    <w:rsid w:val="00C139B1"/>
    <w:rsid w:val="00C163DE"/>
    <w:rsid w:val="00C20256"/>
    <w:rsid w:val="00C214F8"/>
    <w:rsid w:val="00C2177D"/>
    <w:rsid w:val="00C239A4"/>
    <w:rsid w:val="00C24058"/>
    <w:rsid w:val="00C25724"/>
    <w:rsid w:val="00C25AE3"/>
    <w:rsid w:val="00C25B86"/>
    <w:rsid w:val="00C25DDF"/>
    <w:rsid w:val="00C27060"/>
    <w:rsid w:val="00C27629"/>
    <w:rsid w:val="00C27F34"/>
    <w:rsid w:val="00C30FC3"/>
    <w:rsid w:val="00C332E7"/>
    <w:rsid w:val="00C33D82"/>
    <w:rsid w:val="00C33DC0"/>
    <w:rsid w:val="00C3417A"/>
    <w:rsid w:val="00C3591C"/>
    <w:rsid w:val="00C378F1"/>
    <w:rsid w:val="00C40A25"/>
    <w:rsid w:val="00C41AB5"/>
    <w:rsid w:val="00C4549B"/>
    <w:rsid w:val="00C458C2"/>
    <w:rsid w:val="00C509A1"/>
    <w:rsid w:val="00C5104C"/>
    <w:rsid w:val="00C52F04"/>
    <w:rsid w:val="00C5666A"/>
    <w:rsid w:val="00C60F9D"/>
    <w:rsid w:val="00C61222"/>
    <w:rsid w:val="00C618A8"/>
    <w:rsid w:val="00C65E0D"/>
    <w:rsid w:val="00C65EF7"/>
    <w:rsid w:val="00C714C8"/>
    <w:rsid w:val="00C71E54"/>
    <w:rsid w:val="00C72027"/>
    <w:rsid w:val="00C773E1"/>
    <w:rsid w:val="00C77B05"/>
    <w:rsid w:val="00C80D7F"/>
    <w:rsid w:val="00C83F59"/>
    <w:rsid w:val="00C8637F"/>
    <w:rsid w:val="00C8638E"/>
    <w:rsid w:val="00C91DA6"/>
    <w:rsid w:val="00C920C0"/>
    <w:rsid w:val="00C94E92"/>
    <w:rsid w:val="00CA05C4"/>
    <w:rsid w:val="00CA1B50"/>
    <w:rsid w:val="00CA26AF"/>
    <w:rsid w:val="00CA346B"/>
    <w:rsid w:val="00CA5696"/>
    <w:rsid w:val="00CA58E4"/>
    <w:rsid w:val="00CA6069"/>
    <w:rsid w:val="00CB0380"/>
    <w:rsid w:val="00CB0481"/>
    <w:rsid w:val="00CB32D2"/>
    <w:rsid w:val="00CB339E"/>
    <w:rsid w:val="00CB3FD2"/>
    <w:rsid w:val="00CB61F4"/>
    <w:rsid w:val="00CC0432"/>
    <w:rsid w:val="00CC1B28"/>
    <w:rsid w:val="00CC20FC"/>
    <w:rsid w:val="00CC6023"/>
    <w:rsid w:val="00CC61F4"/>
    <w:rsid w:val="00CD195F"/>
    <w:rsid w:val="00CD206E"/>
    <w:rsid w:val="00CD2788"/>
    <w:rsid w:val="00CD31A4"/>
    <w:rsid w:val="00CD3A27"/>
    <w:rsid w:val="00CE0D9D"/>
    <w:rsid w:val="00CE114A"/>
    <w:rsid w:val="00CE15A8"/>
    <w:rsid w:val="00CE231C"/>
    <w:rsid w:val="00CE38BC"/>
    <w:rsid w:val="00CE5A9F"/>
    <w:rsid w:val="00CE66FF"/>
    <w:rsid w:val="00CF3CF5"/>
    <w:rsid w:val="00CF7A26"/>
    <w:rsid w:val="00CF7B4F"/>
    <w:rsid w:val="00D02716"/>
    <w:rsid w:val="00D0427C"/>
    <w:rsid w:val="00D042AA"/>
    <w:rsid w:val="00D04B2D"/>
    <w:rsid w:val="00D1049F"/>
    <w:rsid w:val="00D1072A"/>
    <w:rsid w:val="00D10DE4"/>
    <w:rsid w:val="00D11007"/>
    <w:rsid w:val="00D14B40"/>
    <w:rsid w:val="00D14EC2"/>
    <w:rsid w:val="00D20265"/>
    <w:rsid w:val="00D2026A"/>
    <w:rsid w:val="00D22376"/>
    <w:rsid w:val="00D227DC"/>
    <w:rsid w:val="00D22A71"/>
    <w:rsid w:val="00D22F4A"/>
    <w:rsid w:val="00D2323F"/>
    <w:rsid w:val="00D237EB"/>
    <w:rsid w:val="00D23DFC"/>
    <w:rsid w:val="00D24A39"/>
    <w:rsid w:val="00D2516C"/>
    <w:rsid w:val="00D26120"/>
    <w:rsid w:val="00D26411"/>
    <w:rsid w:val="00D2712E"/>
    <w:rsid w:val="00D30091"/>
    <w:rsid w:val="00D32748"/>
    <w:rsid w:val="00D365CD"/>
    <w:rsid w:val="00D36B2F"/>
    <w:rsid w:val="00D41446"/>
    <w:rsid w:val="00D41457"/>
    <w:rsid w:val="00D41B12"/>
    <w:rsid w:val="00D41C5F"/>
    <w:rsid w:val="00D427B0"/>
    <w:rsid w:val="00D51E8D"/>
    <w:rsid w:val="00D53F47"/>
    <w:rsid w:val="00D54525"/>
    <w:rsid w:val="00D54B34"/>
    <w:rsid w:val="00D55542"/>
    <w:rsid w:val="00D560A3"/>
    <w:rsid w:val="00D57240"/>
    <w:rsid w:val="00D57632"/>
    <w:rsid w:val="00D57762"/>
    <w:rsid w:val="00D61302"/>
    <w:rsid w:val="00D61C06"/>
    <w:rsid w:val="00D63F2D"/>
    <w:rsid w:val="00D6508B"/>
    <w:rsid w:val="00D66A92"/>
    <w:rsid w:val="00D66C08"/>
    <w:rsid w:val="00D70363"/>
    <w:rsid w:val="00D70567"/>
    <w:rsid w:val="00D71DFF"/>
    <w:rsid w:val="00D7228F"/>
    <w:rsid w:val="00D74BDF"/>
    <w:rsid w:val="00D75238"/>
    <w:rsid w:val="00D804F8"/>
    <w:rsid w:val="00D826D5"/>
    <w:rsid w:val="00D83DCC"/>
    <w:rsid w:val="00D84EC0"/>
    <w:rsid w:val="00D850ED"/>
    <w:rsid w:val="00D85C80"/>
    <w:rsid w:val="00D85DA7"/>
    <w:rsid w:val="00D93277"/>
    <w:rsid w:val="00D935C5"/>
    <w:rsid w:val="00D93AFA"/>
    <w:rsid w:val="00D93C03"/>
    <w:rsid w:val="00D93C65"/>
    <w:rsid w:val="00D94E42"/>
    <w:rsid w:val="00D97A18"/>
    <w:rsid w:val="00D97C6F"/>
    <w:rsid w:val="00DA1840"/>
    <w:rsid w:val="00DA2B48"/>
    <w:rsid w:val="00DA3489"/>
    <w:rsid w:val="00DA59F9"/>
    <w:rsid w:val="00DB1254"/>
    <w:rsid w:val="00DB6A7B"/>
    <w:rsid w:val="00DB7C51"/>
    <w:rsid w:val="00DC01D1"/>
    <w:rsid w:val="00DC0E52"/>
    <w:rsid w:val="00DC114A"/>
    <w:rsid w:val="00DC368A"/>
    <w:rsid w:val="00DC5313"/>
    <w:rsid w:val="00DC595E"/>
    <w:rsid w:val="00DD0F02"/>
    <w:rsid w:val="00DD22E0"/>
    <w:rsid w:val="00DD416B"/>
    <w:rsid w:val="00DD6161"/>
    <w:rsid w:val="00DD6C69"/>
    <w:rsid w:val="00DD6D2B"/>
    <w:rsid w:val="00DE109D"/>
    <w:rsid w:val="00DE2614"/>
    <w:rsid w:val="00DE3362"/>
    <w:rsid w:val="00DE4242"/>
    <w:rsid w:val="00DE653C"/>
    <w:rsid w:val="00DE6571"/>
    <w:rsid w:val="00DE7ACF"/>
    <w:rsid w:val="00DF0348"/>
    <w:rsid w:val="00DF0631"/>
    <w:rsid w:val="00DF0796"/>
    <w:rsid w:val="00DF189B"/>
    <w:rsid w:val="00DF18C0"/>
    <w:rsid w:val="00DF1B97"/>
    <w:rsid w:val="00E01AF3"/>
    <w:rsid w:val="00E032D5"/>
    <w:rsid w:val="00E04A76"/>
    <w:rsid w:val="00E05E29"/>
    <w:rsid w:val="00E06160"/>
    <w:rsid w:val="00E067DF"/>
    <w:rsid w:val="00E13954"/>
    <w:rsid w:val="00E13994"/>
    <w:rsid w:val="00E13C5D"/>
    <w:rsid w:val="00E15046"/>
    <w:rsid w:val="00E15092"/>
    <w:rsid w:val="00E16843"/>
    <w:rsid w:val="00E22D31"/>
    <w:rsid w:val="00E249A1"/>
    <w:rsid w:val="00E25E8A"/>
    <w:rsid w:val="00E26FBB"/>
    <w:rsid w:val="00E27B9C"/>
    <w:rsid w:val="00E32CFC"/>
    <w:rsid w:val="00E364B8"/>
    <w:rsid w:val="00E4103D"/>
    <w:rsid w:val="00E4159C"/>
    <w:rsid w:val="00E439D5"/>
    <w:rsid w:val="00E43D06"/>
    <w:rsid w:val="00E45A53"/>
    <w:rsid w:val="00E45AEC"/>
    <w:rsid w:val="00E4642E"/>
    <w:rsid w:val="00E467A0"/>
    <w:rsid w:val="00E50F21"/>
    <w:rsid w:val="00E50FD1"/>
    <w:rsid w:val="00E522B6"/>
    <w:rsid w:val="00E53377"/>
    <w:rsid w:val="00E53E7B"/>
    <w:rsid w:val="00E55059"/>
    <w:rsid w:val="00E5705B"/>
    <w:rsid w:val="00E57346"/>
    <w:rsid w:val="00E602D4"/>
    <w:rsid w:val="00E631E1"/>
    <w:rsid w:val="00E63D23"/>
    <w:rsid w:val="00E64A62"/>
    <w:rsid w:val="00E65899"/>
    <w:rsid w:val="00E65BA9"/>
    <w:rsid w:val="00E66D64"/>
    <w:rsid w:val="00E670C5"/>
    <w:rsid w:val="00E7016E"/>
    <w:rsid w:val="00E7094B"/>
    <w:rsid w:val="00E70F37"/>
    <w:rsid w:val="00E7190C"/>
    <w:rsid w:val="00E72A58"/>
    <w:rsid w:val="00E72CE7"/>
    <w:rsid w:val="00E72F74"/>
    <w:rsid w:val="00E73BB1"/>
    <w:rsid w:val="00E73CAE"/>
    <w:rsid w:val="00E752D0"/>
    <w:rsid w:val="00E75A01"/>
    <w:rsid w:val="00E76A01"/>
    <w:rsid w:val="00E7741E"/>
    <w:rsid w:val="00E80976"/>
    <w:rsid w:val="00E83F28"/>
    <w:rsid w:val="00E8406A"/>
    <w:rsid w:val="00E84B31"/>
    <w:rsid w:val="00E87828"/>
    <w:rsid w:val="00E90029"/>
    <w:rsid w:val="00E90905"/>
    <w:rsid w:val="00E90CA3"/>
    <w:rsid w:val="00E9452B"/>
    <w:rsid w:val="00E96709"/>
    <w:rsid w:val="00E968A6"/>
    <w:rsid w:val="00EA326B"/>
    <w:rsid w:val="00EA46C2"/>
    <w:rsid w:val="00EA6DE8"/>
    <w:rsid w:val="00EA752C"/>
    <w:rsid w:val="00EB0F2E"/>
    <w:rsid w:val="00EB21C2"/>
    <w:rsid w:val="00EB572B"/>
    <w:rsid w:val="00EB5C7B"/>
    <w:rsid w:val="00EB5CF1"/>
    <w:rsid w:val="00EB5E7F"/>
    <w:rsid w:val="00EC3DDE"/>
    <w:rsid w:val="00EC62D3"/>
    <w:rsid w:val="00ED09B9"/>
    <w:rsid w:val="00ED1AD0"/>
    <w:rsid w:val="00ED2197"/>
    <w:rsid w:val="00ED3A69"/>
    <w:rsid w:val="00ED52D5"/>
    <w:rsid w:val="00ED5B7A"/>
    <w:rsid w:val="00ED6F70"/>
    <w:rsid w:val="00ED7363"/>
    <w:rsid w:val="00ED7696"/>
    <w:rsid w:val="00ED7901"/>
    <w:rsid w:val="00ED79A2"/>
    <w:rsid w:val="00ED7E4F"/>
    <w:rsid w:val="00EE1CC5"/>
    <w:rsid w:val="00EE1E9B"/>
    <w:rsid w:val="00EE36BF"/>
    <w:rsid w:val="00EE5FF1"/>
    <w:rsid w:val="00EE608C"/>
    <w:rsid w:val="00EE6558"/>
    <w:rsid w:val="00EE6EB7"/>
    <w:rsid w:val="00EF1552"/>
    <w:rsid w:val="00EF2896"/>
    <w:rsid w:val="00EF51D6"/>
    <w:rsid w:val="00EF5D65"/>
    <w:rsid w:val="00EF757C"/>
    <w:rsid w:val="00EF7C1E"/>
    <w:rsid w:val="00F001E2"/>
    <w:rsid w:val="00F0095A"/>
    <w:rsid w:val="00F02AF5"/>
    <w:rsid w:val="00F04791"/>
    <w:rsid w:val="00F06813"/>
    <w:rsid w:val="00F06ED7"/>
    <w:rsid w:val="00F06FC6"/>
    <w:rsid w:val="00F10C8C"/>
    <w:rsid w:val="00F1107A"/>
    <w:rsid w:val="00F1130F"/>
    <w:rsid w:val="00F138F5"/>
    <w:rsid w:val="00F158AC"/>
    <w:rsid w:val="00F158EB"/>
    <w:rsid w:val="00F1636F"/>
    <w:rsid w:val="00F17388"/>
    <w:rsid w:val="00F21E17"/>
    <w:rsid w:val="00F239BB"/>
    <w:rsid w:val="00F24168"/>
    <w:rsid w:val="00F26837"/>
    <w:rsid w:val="00F300AE"/>
    <w:rsid w:val="00F343F4"/>
    <w:rsid w:val="00F34C96"/>
    <w:rsid w:val="00F373F8"/>
    <w:rsid w:val="00F40C3D"/>
    <w:rsid w:val="00F421DF"/>
    <w:rsid w:val="00F51A20"/>
    <w:rsid w:val="00F5219F"/>
    <w:rsid w:val="00F53431"/>
    <w:rsid w:val="00F54271"/>
    <w:rsid w:val="00F55901"/>
    <w:rsid w:val="00F606DC"/>
    <w:rsid w:val="00F607E7"/>
    <w:rsid w:val="00F609C0"/>
    <w:rsid w:val="00F614FF"/>
    <w:rsid w:val="00F61F63"/>
    <w:rsid w:val="00F634A4"/>
    <w:rsid w:val="00F63CF8"/>
    <w:rsid w:val="00F648F9"/>
    <w:rsid w:val="00F64F73"/>
    <w:rsid w:val="00F67DE9"/>
    <w:rsid w:val="00F72B8C"/>
    <w:rsid w:val="00F72EC7"/>
    <w:rsid w:val="00F73913"/>
    <w:rsid w:val="00F744F1"/>
    <w:rsid w:val="00F815CA"/>
    <w:rsid w:val="00F81EE0"/>
    <w:rsid w:val="00F82597"/>
    <w:rsid w:val="00F83AEF"/>
    <w:rsid w:val="00F841DA"/>
    <w:rsid w:val="00F909B5"/>
    <w:rsid w:val="00F91C21"/>
    <w:rsid w:val="00F96F74"/>
    <w:rsid w:val="00FA25CC"/>
    <w:rsid w:val="00FA406A"/>
    <w:rsid w:val="00FA6A01"/>
    <w:rsid w:val="00FA718E"/>
    <w:rsid w:val="00FB0062"/>
    <w:rsid w:val="00FB1738"/>
    <w:rsid w:val="00FB26E4"/>
    <w:rsid w:val="00FB2DE1"/>
    <w:rsid w:val="00FB4BF5"/>
    <w:rsid w:val="00FB673B"/>
    <w:rsid w:val="00FC0266"/>
    <w:rsid w:val="00FC1015"/>
    <w:rsid w:val="00FC1309"/>
    <w:rsid w:val="00FC1F87"/>
    <w:rsid w:val="00FC7A87"/>
    <w:rsid w:val="00FD09D8"/>
    <w:rsid w:val="00FD2B35"/>
    <w:rsid w:val="00FD4DB6"/>
    <w:rsid w:val="00FD607A"/>
    <w:rsid w:val="00FE0C36"/>
    <w:rsid w:val="00FE0F2B"/>
    <w:rsid w:val="00FE2F3D"/>
    <w:rsid w:val="00FE3457"/>
    <w:rsid w:val="00FE3FFA"/>
    <w:rsid w:val="00FE48EB"/>
    <w:rsid w:val="00FE5A62"/>
    <w:rsid w:val="00FE6479"/>
    <w:rsid w:val="00FE6F6C"/>
    <w:rsid w:val="00FE741E"/>
    <w:rsid w:val="00FF0EB7"/>
    <w:rsid w:val="00FF3EA9"/>
    <w:rsid w:val="00FF4862"/>
    <w:rsid w:val="01590061"/>
    <w:rsid w:val="01C56365"/>
    <w:rsid w:val="059538A9"/>
    <w:rsid w:val="0A937B05"/>
    <w:rsid w:val="0D2D44B4"/>
    <w:rsid w:val="10307497"/>
    <w:rsid w:val="15175270"/>
    <w:rsid w:val="179D56FE"/>
    <w:rsid w:val="18834939"/>
    <w:rsid w:val="18D36967"/>
    <w:rsid w:val="1A29722D"/>
    <w:rsid w:val="1EF5217E"/>
    <w:rsid w:val="1FD77051"/>
    <w:rsid w:val="20DC5871"/>
    <w:rsid w:val="23644CE3"/>
    <w:rsid w:val="24B30B11"/>
    <w:rsid w:val="255D079A"/>
    <w:rsid w:val="26E03714"/>
    <w:rsid w:val="2A994C3C"/>
    <w:rsid w:val="2AEB08D9"/>
    <w:rsid w:val="2B5C182C"/>
    <w:rsid w:val="2CDF219C"/>
    <w:rsid w:val="2D0839C4"/>
    <w:rsid w:val="2FA27D6E"/>
    <w:rsid w:val="2FF21E67"/>
    <w:rsid w:val="30A457B2"/>
    <w:rsid w:val="314D19A6"/>
    <w:rsid w:val="314F721B"/>
    <w:rsid w:val="32033025"/>
    <w:rsid w:val="32286157"/>
    <w:rsid w:val="343230D5"/>
    <w:rsid w:val="34B87A7E"/>
    <w:rsid w:val="34E547B5"/>
    <w:rsid w:val="35343077"/>
    <w:rsid w:val="3B762069"/>
    <w:rsid w:val="3C843198"/>
    <w:rsid w:val="3CC33464"/>
    <w:rsid w:val="415C50CB"/>
    <w:rsid w:val="43244531"/>
    <w:rsid w:val="45301113"/>
    <w:rsid w:val="456C2A89"/>
    <w:rsid w:val="46422164"/>
    <w:rsid w:val="46542FAF"/>
    <w:rsid w:val="477517FF"/>
    <w:rsid w:val="47A34E46"/>
    <w:rsid w:val="47DE73A4"/>
    <w:rsid w:val="48FC2F88"/>
    <w:rsid w:val="4CE511D4"/>
    <w:rsid w:val="4DD059E1"/>
    <w:rsid w:val="4E0631B0"/>
    <w:rsid w:val="4E231FB4"/>
    <w:rsid w:val="4E304E02"/>
    <w:rsid w:val="4E3966B5"/>
    <w:rsid w:val="4F585C8E"/>
    <w:rsid w:val="516B61C2"/>
    <w:rsid w:val="52844E28"/>
    <w:rsid w:val="528811BC"/>
    <w:rsid w:val="52EC3067"/>
    <w:rsid w:val="53207924"/>
    <w:rsid w:val="55564A1D"/>
    <w:rsid w:val="58323FB4"/>
    <w:rsid w:val="58EE38BE"/>
    <w:rsid w:val="59417793"/>
    <w:rsid w:val="5976568E"/>
    <w:rsid w:val="59FF36B3"/>
    <w:rsid w:val="5A1B7FE4"/>
    <w:rsid w:val="5C2370F6"/>
    <w:rsid w:val="5C6C07BD"/>
    <w:rsid w:val="5CAC7619"/>
    <w:rsid w:val="5D6C5494"/>
    <w:rsid w:val="5DF440EA"/>
    <w:rsid w:val="5F7CB701"/>
    <w:rsid w:val="66684B02"/>
    <w:rsid w:val="67D31EFE"/>
    <w:rsid w:val="6B517D09"/>
    <w:rsid w:val="6BED5A40"/>
    <w:rsid w:val="6C0905E4"/>
    <w:rsid w:val="6DBF5E6C"/>
    <w:rsid w:val="6E5878EA"/>
    <w:rsid w:val="6F6B0D66"/>
    <w:rsid w:val="6FB7BF4F"/>
    <w:rsid w:val="72457E9C"/>
    <w:rsid w:val="726D5D0E"/>
    <w:rsid w:val="73171838"/>
    <w:rsid w:val="73F41B79"/>
    <w:rsid w:val="74091FB5"/>
    <w:rsid w:val="75CA0DE4"/>
    <w:rsid w:val="76EA2DC0"/>
    <w:rsid w:val="77613082"/>
    <w:rsid w:val="78834326"/>
    <w:rsid w:val="79AF0121"/>
    <w:rsid w:val="79E31C97"/>
    <w:rsid w:val="7A342CD0"/>
    <w:rsid w:val="7B5912FC"/>
    <w:rsid w:val="7BF10B1B"/>
    <w:rsid w:val="7D622B7D"/>
    <w:rsid w:val="7DB71AAD"/>
    <w:rsid w:val="7EDD001E"/>
    <w:rsid w:val="7F826563"/>
    <w:rsid w:val="BE9FB99F"/>
    <w:rsid w:val="BFF39B8F"/>
    <w:rsid w:val="FB7CAF2A"/>
    <w:rsid w:val="FBD74ADE"/>
    <w:rsid w:val="FF7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54"/>
      <w:ind w:left="180"/>
      <w:jc w:val="center"/>
      <w:outlineLvl w:val="0"/>
    </w:pPr>
    <w:rPr>
      <w:rFonts w:ascii="黑体" w:hAnsi="黑体" w:eastAsia="黑体" w:cs="黑体"/>
      <w:sz w:val="32"/>
      <w:szCs w:val="32"/>
      <w:lang w:eastAsia="en-US" w:bidi="en-US"/>
    </w:rPr>
  </w:style>
  <w:style w:type="paragraph" w:styleId="3">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ody Text"/>
    <w:basedOn w:val="1"/>
    <w:qFormat/>
    <w:uiPriority w:val="1"/>
    <w:rPr>
      <w:rFonts w:ascii="宋体" w:hAnsi="宋体" w:eastAsia="宋体" w:cs="宋体"/>
      <w:szCs w:val="21"/>
      <w:lang w:eastAsia="en-US" w:bidi="en-US"/>
    </w:rPr>
  </w:style>
  <w:style w:type="paragraph" w:styleId="6">
    <w:name w:val="toc 3"/>
    <w:basedOn w:val="1"/>
    <w:next w:val="1"/>
    <w:unhideWhenUsed/>
    <w:qFormat/>
    <w:uiPriority w:val="39"/>
    <w:pPr>
      <w:ind w:left="840" w:leftChars="400"/>
    </w:pPr>
  </w:style>
  <w:style w:type="paragraph" w:styleId="7">
    <w:name w:val="Date"/>
    <w:basedOn w:val="1"/>
    <w:next w:val="1"/>
    <w:link w:val="30"/>
    <w:qFormat/>
    <w:uiPriority w:val="0"/>
    <w:pPr>
      <w:ind w:left="100" w:leftChars="2500"/>
    </w:pPr>
  </w:style>
  <w:style w:type="paragraph" w:styleId="8">
    <w:name w:val="Balloon Text"/>
    <w:basedOn w:val="1"/>
    <w:link w:val="34"/>
    <w:qFormat/>
    <w:uiPriority w:val="0"/>
    <w:rPr>
      <w:sz w:val="18"/>
      <w:szCs w:val="18"/>
    </w:rPr>
  </w:style>
  <w:style w:type="paragraph" w:styleId="9">
    <w:name w:val="footer"/>
    <w:basedOn w:val="1"/>
    <w:link w:val="36"/>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style>
  <w:style w:type="paragraph" w:styleId="12">
    <w:name w:val="footnote text"/>
    <w:basedOn w:val="1"/>
    <w:link w:val="29"/>
    <w:unhideWhenUsed/>
    <w:qFormat/>
    <w:uiPriority w:val="99"/>
    <w:pPr>
      <w:snapToGrid w:val="0"/>
      <w:jc w:val="left"/>
    </w:pPr>
    <w:rPr>
      <w:sz w:val="18"/>
      <w:szCs w:val="18"/>
    </w:rPr>
  </w:style>
  <w:style w:type="paragraph" w:styleId="13">
    <w:name w:val="toc 2"/>
    <w:basedOn w:val="1"/>
    <w:next w:val="1"/>
    <w:unhideWhenUsed/>
    <w:qFormat/>
    <w:uiPriority w:val="39"/>
    <w:pPr>
      <w:ind w:left="420" w:leftChars="200"/>
    </w:pPr>
  </w:style>
  <w:style w:type="paragraph" w:styleId="14">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6">
    <w:name w:val="Title"/>
    <w:basedOn w:val="1"/>
    <w:link w:val="32"/>
    <w:qFormat/>
    <w:uiPriority w:val="10"/>
    <w:pPr>
      <w:autoSpaceDE w:val="0"/>
      <w:autoSpaceDN w:val="0"/>
      <w:spacing w:before="39"/>
      <w:ind w:left="1602" w:right="1720"/>
      <w:jc w:val="center"/>
    </w:pPr>
    <w:rPr>
      <w:rFonts w:ascii="黑体" w:hAnsi="黑体" w:eastAsia="黑体" w:cs="黑体"/>
      <w:kern w:val="0"/>
      <w:sz w:val="32"/>
      <w:szCs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Emphasis"/>
    <w:basedOn w:val="19"/>
    <w:qFormat/>
    <w:uiPriority w:val="20"/>
    <w:rPr>
      <w:i/>
      <w:i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0"/>
    <w:rPr>
      <w:sz w:val="21"/>
      <w:szCs w:val="21"/>
    </w:rPr>
  </w:style>
  <w:style w:type="character" w:styleId="23">
    <w:name w:val="footnote reference"/>
    <w:basedOn w:val="19"/>
    <w:unhideWhenUsed/>
    <w:qFormat/>
    <w:uiPriority w:val="99"/>
    <w:rPr>
      <w:vertAlign w:val="superscript"/>
    </w:rPr>
  </w:style>
  <w:style w:type="paragraph" w:customStyle="1" w:styleId="24">
    <w:name w:val="Table Paragraph"/>
    <w:basedOn w:val="1"/>
    <w:qFormat/>
    <w:uiPriority w:val="1"/>
    <w:rPr>
      <w:rFonts w:ascii="宋体" w:hAnsi="宋体" w:eastAsia="宋体" w:cs="宋体"/>
      <w:lang w:eastAsia="en-US" w:bidi="en-US"/>
    </w:rPr>
  </w:style>
  <w:style w:type="paragraph" w:styleId="25">
    <w:name w:val="List Paragraph"/>
    <w:basedOn w:val="1"/>
    <w:qFormat/>
    <w:uiPriority w:val="1"/>
    <w:pPr>
      <w:ind w:left="1125" w:hanging="527"/>
    </w:pPr>
    <w:rPr>
      <w:rFonts w:ascii="宋体" w:hAnsi="宋体" w:eastAsia="宋体" w:cs="宋体"/>
      <w:lang w:eastAsia="en-US" w:bidi="en-US"/>
    </w:rPr>
  </w:style>
  <w:style w:type="table" w:customStyle="1" w:styleId="26">
    <w:name w:val="Table Normal"/>
    <w:unhideWhenUsed/>
    <w:qFormat/>
    <w:uiPriority w:val="2"/>
    <w:tblPr>
      <w:tblCellMar>
        <w:top w:w="0" w:type="dxa"/>
        <w:left w:w="0" w:type="dxa"/>
        <w:bottom w:w="0" w:type="dxa"/>
        <w:right w:w="0" w:type="dxa"/>
      </w:tblCellMar>
    </w:tblPr>
  </w:style>
  <w:style w:type="character" w:customStyle="1" w:styleId="27">
    <w:name w:val="font81"/>
    <w:basedOn w:val="19"/>
    <w:qFormat/>
    <w:uiPriority w:val="0"/>
    <w:rPr>
      <w:rFonts w:hint="eastAsia" w:ascii="宋体" w:hAnsi="宋体" w:eastAsia="宋体" w:cs="宋体"/>
      <w:color w:val="000000"/>
      <w:sz w:val="36"/>
      <w:szCs w:val="36"/>
      <w:u w:val="none"/>
      <w:vertAlign w:val="superscript"/>
    </w:rPr>
  </w:style>
  <w:style w:type="character" w:customStyle="1" w:styleId="28">
    <w:name w:val="HTML 预设格式 Char"/>
    <w:basedOn w:val="19"/>
    <w:link w:val="14"/>
    <w:qFormat/>
    <w:uiPriority w:val="99"/>
    <w:rPr>
      <w:rFonts w:ascii="宋体" w:hAnsi="宋体" w:cs="宋体"/>
      <w:sz w:val="24"/>
      <w:szCs w:val="24"/>
    </w:rPr>
  </w:style>
  <w:style w:type="character" w:customStyle="1" w:styleId="29">
    <w:name w:val="脚注文本 Char"/>
    <w:basedOn w:val="19"/>
    <w:link w:val="12"/>
    <w:qFormat/>
    <w:uiPriority w:val="99"/>
    <w:rPr>
      <w:rFonts w:asciiTheme="minorHAnsi" w:hAnsiTheme="minorHAnsi" w:eastAsiaTheme="minorEastAsia" w:cstheme="minorBidi"/>
      <w:kern w:val="2"/>
      <w:sz w:val="18"/>
      <w:szCs w:val="18"/>
    </w:rPr>
  </w:style>
  <w:style w:type="character" w:customStyle="1" w:styleId="30">
    <w:name w:val="日期 Char"/>
    <w:basedOn w:val="19"/>
    <w:link w:val="7"/>
    <w:qFormat/>
    <w:uiPriority w:val="0"/>
    <w:rPr>
      <w:rFonts w:asciiTheme="minorHAnsi" w:hAnsiTheme="minorHAnsi" w:eastAsiaTheme="minorEastAsia" w:cstheme="minorBidi"/>
      <w:kern w:val="2"/>
      <w:sz w:val="21"/>
      <w:szCs w:val="24"/>
    </w:rPr>
  </w:style>
  <w:style w:type="character" w:styleId="31">
    <w:name w:val="Placeholder Text"/>
    <w:basedOn w:val="19"/>
    <w:semiHidden/>
    <w:qFormat/>
    <w:uiPriority w:val="99"/>
    <w:rPr>
      <w:color w:val="808080"/>
    </w:rPr>
  </w:style>
  <w:style w:type="character" w:customStyle="1" w:styleId="32">
    <w:name w:val="标题 Char"/>
    <w:basedOn w:val="19"/>
    <w:link w:val="16"/>
    <w:qFormat/>
    <w:uiPriority w:val="10"/>
    <w:rPr>
      <w:rFonts w:ascii="黑体" w:hAnsi="黑体" w:eastAsia="黑体" w:cs="黑体"/>
      <w:sz w:val="32"/>
      <w:szCs w:val="32"/>
    </w:rPr>
  </w:style>
  <w:style w:type="character" w:customStyle="1" w:styleId="33">
    <w:name w:val="样式 倾斜"/>
    <w:qFormat/>
    <w:uiPriority w:val="0"/>
    <w:rPr>
      <w:i/>
      <w:iCs/>
    </w:rPr>
  </w:style>
  <w:style w:type="character" w:customStyle="1" w:styleId="34">
    <w:name w:val="批注框文本 Char"/>
    <w:basedOn w:val="19"/>
    <w:link w:val="8"/>
    <w:qFormat/>
    <w:uiPriority w:val="0"/>
    <w:rPr>
      <w:rFonts w:asciiTheme="minorHAnsi" w:hAnsiTheme="minorHAnsi" w:eastAsiaTheme="minorEastAsia" w:cstheme="minorBidi"/>
      <w:kern w:val="2"/>
      <w:sz w:val="18"/>
      <w:szCs w:val="18"/>
    </w:rPr>
  </w:style>
  <w:style w:type="paragraph" w:customStyle="1" w:styleId="35">
    <w:name w:val="TOC 标题1"/>
    <w:basedOn w:val="2"/>
    <w:next w:val="1"/>
    <w:unhideWhenUsed/>
    <w:qFormat/>
    <w:uiPriority w:val="39"/>
    <w:pPr>
      <w:keepNext/>
      <w:keepLines/>
      <w:widowControl/>
      <w:spacing w:before="240" w:line="259" w:lineRule="auto"/>
      <w:ind w:left="0"/>
      <w:jc w:val="left"/>
      <w:outlineLvl w:val="9"/>
    </w:pPr>
    <w:rPr>
      <w:rFonts w:asciiTheme="majorHAnsi" w:hAnsiTheme="majorHAnsi" w:eastAsiaTheme="majorEastAsia" w:cstheme="majorBidi"/>
      <w:color w:val="2E75B6" w:themeColor="accent1" w:themeShade="BF"/>
      <w:kern w:val="0"/>
      <w:lang w:eastAsia="zh-CN" w:bidi="ar-SA"/>
    </w:rPr>
  </w:style>
  <w:style w:type="character" w:customStyle="1" w:styleId="36">
    <w:name w:val="页脚 Char"/>
    <w:basedOn w:val="19"/>
    <w:link w:val="9"/>
    <w:qFormat/>
    <w:uiPriority w:val="99"/>
    <w:rPr>
      <w:rFonts w:asciiTheme="minorHAnsi" w:hAnsiTheme="minorHAnsi" w:eastAsiaTheme="minorEastAsia" w:cstheme="minorBidi"/>
      <w:kern w:val="2"/>
      <w:sz w:val="18"/>
      <w:szCs w:val="24"/>
    </w:rPr>
  </w:style>
  <w:style w:type="character" w:customStyle="1" w:styleId="37">
    <w:name w:val="标题 3 Char"/>
    <w:basedOn w:val="19"/>
    <w:link w:val="3"/>
    <w:qFormat/>
    <w:uiPriority w:val="9"/>
    <w:rPr>
      <w:rFonts w:asciiTheme="minorHAnsi" w:hAnsiTheme="minorHAnsi" w:eastAsiaTheme="minorEastAsia" w:cstheme="minorBidi"/>
      <w:b/>
      <w:bCs/>
      <w:kern w:val="2"/>
      <w:sz w:val="32"/>
      <w:szCs w:val="32"/>
    </w:rPr>
  </w:style>
  <w:style w:type="character" w:customStyle="1" w:styleId="38">
    <w:name w:val="apple-converted-spac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16694</Words>
  <Characters>12271</Characters>
  <Lines>102</Lines>
  <Paragraphs>57</Paragraphs>
  <TotalTime>282</TotalTime>
  <ScaleCrop>false</ScaleCrop>
  <LinksUpToDate>false</LinksUpToDate>
  <CharactersWithSpaces>28908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2024-12-10T18:57:00Z</dcterms:created>
  <dc:creator>崔达衢</dc:creator>
  <cp:lastModifiedBy>administrator</cp:lastModifiedBy>
  <cp:lastPrinted>2024-12-11T21:43:00Z</cp:lastPrinted>
  <dcterms:modified xsi:type="dcterms:W3CDTF">2024-12-19T16:07:29Z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021FA611EA0E400792549909FF5AB233_13</vt:lpwstr>
  </property>
</Properties>
</file>