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28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6A1DED4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27FB61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bookmarkStart w:id="1" w:name="OLE_LINK13"/>
            <w:bookmarkStart w:id="2" w:name="_Hlk188344799"/>
            <w:bookmarkStart w:id="3" w:name="_Hlk183528953"/>
            <w:bookmarkStart w:id="4" w:name="_Hlk192513123"/>
            <w:r>
              <w:rPr>
                <w:rFonts w:hint="eastAsia" w:ascii="宋体" w:hAnsi="宋体" w:eastAsia="宋体" w:cs="宋体"/>
                <w:color w:val="000000"/>
                <w:szCs w:val="21"/>
              </w:rPr>
              <w:t>中国石油天然气股份有限公司内蒙古</w:t>
            </w:r>
          </w:p>
          <w:p w14:paraId="1C974B5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鄂尔多斯市销售分公司</w:t>
            </w:r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东胜油库</w:t>
            </w:r>
          </w:p>
          <w:p w14:paraId="3EC9337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锅炉清洁能源替代及扩容项</w:t>
            </w:r>
            <w:bookmarkStart w:id="5" w:name="_GoBack"/>
            <w:bookmarkEnd w:id="5"/>
            <w:r>
              <w:rPr>
                <w:rFonts w:hint="eastAsia" w:ascii="宋体" w:hAnsi="宋体" w:eastAsia="宋体" w:cs="宋体"/>
                <w:color w:val="000000"/>
                <w:szCs w:val="21"/>
              </w:rPr>
              <w:t>目</w:t>
            </w:r>
            <w:bookmarkEnd w:id="2"/>
            <w:bookmarkEnd w:id="3"/>
            <w:bookmarkEnd w:id="4"/>
          </w:p>
          <w:p w14:paraId="51A28366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3BFA05FB"/>
    <w:rsid w:val="4BE575E4"/>
    <w:rsid w:val="57792788"/>
    <w:rsid w:val="5B8B7459"/>
    <w:rsid w:val="61D33168"/>
    <w:rsid w:val="622C3E89"/>
    <w:rsid w:val="75784876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125</Characters>
  <Lines>1</Lines>
  <Paragraphs>1</Paragraphs>
  <TotalTime>0</TotalTime>
  <ScaleCrop>false</ScaleCrop>
  <LinksUpToDate>false</LinksUpToDate>
  <CharactersWithSpaces>125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2025-04-25T03:02:27Z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eyJoZGlkIjoiZGMyN2E2MTRmYjM2NzM2N2YwMzQyOWU3MDQxMjhiZDciLCJ1c2VySWQiOiIzMzQyNjE5NjcifQ==</vt:lpwstr>
  </property>
</Properties>
</file>