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16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4A44392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754BB513"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</w:rPr>
            </w:pPr>
            <w:bookmarkStart w:id="1" w:name="_Toc20069"/>
            <w:bookmarkStart w:id="2" w:name="_Toc19510"/>
            <w:bookmarkStart w:id="3" w:name="_Toc1327"/>
            <w:bookmarkStart w:id="4" w:name="_Toc11234"/>
            <w:bookmarkStart w:id="5" w:name="_Toc29311"/>
            <w:bookmarkStart w:id="6" w:name="_Toc529"/>
            <w:bookmarkStart w:id="7" w:name="_Toc4362"/>
            <w:bookmarkStart w:id="8" w:name="_Toc18538"/>
            <w:bookmarkStart w:id="9" w:name="_Toc22976"/>
            <w:bookmarkStart w:id="10" w:name="_Toc30150"/>
            <w:bookmarkStart w:id="11" w:name="_Toc20992"/>
            <w:bookmarkStart w:id="12" w:name="_Toc29191"/>
            <w:bookmarkStart w:id="13" w:name="_Toc7217"/>
            <w:bookmarkStart w:id="14" w:name="_Toc19594"/>
            <w:bookmarkStart w:id="15" w:name="_Toc8336"/>
            <w:bookmarkStart w:id="16" w:name="_Toc10352"/>
            <w:bookmarkStart w:id="17" w:name="_Toc19572"/>
            <w:r>
              <w:rPr>
                <w:rFonts w:hint="default" w:ascii="宋体" w:hAnsi="宋体" w:eastAsia="宋体" w:cs="宋体"/>
                <w:color w:val="000000"/>
                <w:szCs w:val="21"/>
              </w:rPr>
              <w:t>鄂尔多斯市</w:t>
            </w:r>
            <w:bookmarkStart w:id="35" w:name="_GoBack"/>
            <w:bookmarkEnd w:id="35"/>
            <w:r>
              <w:rPr>
                <w:rFonts w:hint="default" w:ascii="宋体" w:hAnsi="宋体" w:eastAsia="宋体" w:cs="宋体"/>
                <w:color w:val="000000"/>
                <w:szCs w:val="21"/>
              </w:rPr>
              <w:t>巴音孟克纳源煤炭有限</w:t>
            </w:r>
          </w:p>
          <w:p w14:paraId="4AABB4A0"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</w:rPr>
              <w:t>责任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Start w:id="18" w:name="_Toc4878"/>
            <w:bookmarkStart w:id="19" w:name="_Toc5590"/>
            <w:bookmarkStart w:id="20" w:name="_Toc1831"/>
            <w:bookmarkStart w:id="21" w:name="_Toc28244"/>
            <w:bookmarkStart w:id="22" w:name="_Toc7570"/>
            <w:bookmarkStart w:id="23" w:name="_Toc6594"/>
            <w:bookmarkStart w:id="24" w:name="_Toc23704"/>
            <w:bookmarkStart w:id="25" w:name="_Toc26082"/>
            <w:bookmarkStart w:id="26" w:name="_Toc16515"/>
            <w:bookmarkStart w:id="27" w:name="_Toc32402"/>
            <w:bookmarkStart w:id="28" w:name="_Toc6524"/>
            <w:bookmarkStart w:id="29" w:name="_Toc20499"/>
            <w:bookmarkStart w:id="30" w:name="_Toc26654"/>
            <w:bookmarkStart w:id="31" w:name="_Toc17481"/>
            <w:bookmarkStart w:id="32" w:name="_Toc21522"/>
            <w:bookmarkStart w:id="33" w:name="_Toc11551"/>
            <w:bookmarkStart w:id="34" w:name="_Toc28982"/>
            <w:r>
              <w:rPr>
                <w:rFonts w:hint="default" w:ascii="宋体" w:hAnsi="宋体" w:eastAsia="宋体" w:cs="宋体"/>
                <w:color w:val="000000"/>
                <w:szCs w:val="21"/>
              </w:rPr>
              <w:t>公司纳源智慧养殖基地项目</w:t>
            </w:r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</w:p>
          <w:p w14:paraId="503B229C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报告书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26817027"/>
    <w:rsid w:val="3912616D"/>
    <w:rsid w:val="3BFA05FB"/>
    <w:rsid w:val="57792788"/>
    <w:rsid w:val="5B8B7459"/>
    <w:rsid w:val="61D33168"/>
    <w:rsid w:val="622C3E89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122</Characters>
  <Lines>1</Lines>
  <Paragraphs>1</Paragraphs>
  <TotalTime>0</TotalTime>
  <ScaleCrop>false</ScaleCrop>
  <LinksUpToDate>false</LinksUpToDate>
  <CharactersWithSpaces>122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2025-01-15T04:03:01Z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eyJoZGlkIjoiZGMyN2E2MTRmYjM2NzM2N2YwMzQyOWU3MDQxMjhiZDciLCJ1c2VySWQiOiIzMzQyNjE5NjcifQ==</vt:lpwstr>
  </property>
</Properties>
</file>