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1B4" w:rsidRPr="00235E91" w:rsidRDefault="00235E91" w:rsidP="00235E91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ascii="宋体" w:hAnsi="宋体" w:hint="eastAsia"/>
          <w:color w:val="000000"/>
          <w:szCs w:val="21"/>
        </w:rPr>
        <w:t>23</w:t>
      </w:r>
      <w:r>
        <w:rPr>
          <w:rFonts w:ascii="宋体" w:hAnsi="宋体"/>
          <w:color w:val="000000"/>
          <w:szCs w:val="21"/>
        </w:rPr>
        <w:t>年</w:t>
      </w:r>
      <w:r>
        <w:rPr>
          <w:rFonts w:ascii="宋体" w:hAnsi="宋体" w:hint="eastAsia"/>
          <w:color w:val="000000"/>
          <w:szCs w:val="21"/>
        </w:rPr>
        <w:t>1</w:t>
      </w:r>
      <w:r>
        <w:rPr>
          <w:rFonts w:ascii="宋体" w:hAnsi="宋体"/>
          <w:color w:val="000000"/>
          <w:szCs w:val="21"/>
        </w:rPr>
        <w:t>1</w:t>
      </w:r>
      <w:r>
        <w:rPr>
          <w:rFonts w:ascii="宋体" w:hAnsi="宋体"/>
          <w:color w:val="000000"/>
          <w:szCs w:val="21"/>
        </w:rPr>
        <w:t>月</w:t>
      </w:r>
      <w:r w:rsidR="00EF5978">
        <w:rPr>
          <w:rFonts w:ascii="宋体" w:hAnsi="宋体" w:hint="eastAsia"/>
          <w:color w:val="000000"/>
          <w:szCs w:val="21"/>
        </w:rPr>
        <w:t>2</w:t>
      </w:r>
      <w:r w:rsidR="00EF5978">
        <w:rPr>
          <w:rFonts w:ascii="宋体" w:hAnsi="宋体"/>
          <w:color w:val="000000"/>
          <w:szCs w:val="21"/>
        </w:rPr>
        <w:t>0</w:t>
      </w:r>
      <w:r>
        <w:rPr>
          <w:rFonts w:ascii="宋体" w:hAnsi="宋体"/>
          <w:color w:val="000000"/>
          <w:szCs w:val="21"/>
        </w:rPr>
        <w:t>日</w:t>
      </w:r>
      <w:r>
        <w:rPr>
          <w:rFonts w:ascii="宋体" w:hAnsi="宋体" w:hint="eastAsia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ascii="宋体" w:hAnsi="宋体" w:hint="eastAsia"/>
          <w:color w:val="000000"/>
          <w:szCs w:val="21"/>
        </w:rPr>
        <w:t>文件审批决定</w:t>
      </w:r>
    </w:p>
    <w:tbl>
      <w:tblPr>
        <w:tblpPr w:leftFromText="180" w:rightFromText="180" w:vertAnchor="text" w:horzAnchor="margin" w:tblpXSpec="center" w:tblpY="179"/>
        <w:tblOverlap w:val="never"/>
        <w:tblW w:w="8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2"/>
        <w:gridCol w:w="4403"/>
        <w:gridCol w:w="1477"/>
        <w:gridCol w:w="2013"/>
      </w:tblGrid>
      <w:tr w:rsidR="00235E91" w:rsidTr="00E00780">
        <w:trPr>
          <w:trHeight w:val="548"/>
        </w:trPr>
        <w:tc>
          <w:tcPr>
            <w:tcW w:w="662" w:type="dxa"/>
            <w:vAlign w:val="center"/>
          </w:tcPr>
          <w:p w:rsidR="00235E91" w:rsidRDefault="00235E91" w:rsidP="00E00780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ascii="宋体" w:eastAsia="宋体" w:hAnsi="宋体" w:cs="宋体" w:hint="eastAsia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:rsidR="00235E91" w:rsidRDefault="00235E91" w:rsidP="00E00780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:rsidR="00235E91" w:rsidRDefault="00235E91" w:rsidP="00E00780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:rsidR="00235E91" w:rsidRDefault="00235E91" w:rsidP="00E00780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批准时间</w:t>
            </w:r>
          </w:p>
        </w:tc>
      </w:tr>
      <w:tr w:rsidR="00235E91" w:rsidTr="00E00780">
        <w:tc>
          <w:tcPr>
            <w:tcW w:w="662" w:type="dxa"/>
            <w:vAlign w:val="center"/>
          </w:tcPr>
          <w:p w:rsidR="00235E91" w:rsidRDefault="00235E91" w:rsidP="00E00780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:rsidR="00EF5978" w:rsidRPr="00EF5978" w:rsidRDefault="00EF5978" w:rsidP="00EF5978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F5978">
              <w:rPr>
                <w:rFonts w:ascii="宋体" w:eastAsia="宋体" w:hAnsi="宋体" w:cs="宋体" w:hint="eastAsia"/>
                <w:color w:val="000000"/>
                <w:szCs w:val="21"/>
              </w:rPr>
              <w:t>鄂尔多斯市生态环境局东胜区分局关于</w:t>
            </w:r>
          </w:p>
          <w:p w:rsidR="00EF5978" w:rsidRPr="00EF5978" w:rsidRDefault="00EF5978" w:rsidP="00EF5978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F5978">
              <w:rPr>
                <w:rFonts w:ascii="宋体" w:eastAsia="宋体" w:hAnsi="宋体" w:cs="宋体" w:hint="eastAsia"/>
                <w:color w:val="000000"/>
                <w:szCs w:val="21"/>
              </w:rPr>
              <w:t>内蒙古煤精晶煤炭服务有限公司</w:t>
            </w:r>
          </w:p>
          <w:p w:rsidR="00EF5978" w:rsidRPr="00EF5978" w:rsidRDefault="00EF5978" w:rsidP="00EF5978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F5978">
              <w:rPr>
                <w:rFonts w:ascii="宋体" w:eastAsia="宋体" w:hAnsi="宋体" w:cs="宋体" w:hint="eastAsia"/>
                <w:color w:val="000000"/>
                <w:szCs w:val="21"/>
              </w:rPr>
              <w:t>危险废物暂存库建设项目</w:t>
            </w:r>
          </w:p>
          <w:p w:rsidR="00235E91" w:rsidRPr="004B3B27" w:rsidRDefault="00EF5978" w:rsidP="00EF5978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EF5978">
              <w:rPr>
                <w:rFonts w:ascii="宋体" w:eastAsia="宋体" w:hAnsi="宋体" w:cs="宋体" w:hint="eastAsia"/>
                <w:color w:val="000000"/>
                <w:szCs w:val="21"/>
              </w:rPr>
              <w:t>环境影响报告表的批复</w:t>
            </w:r>
          </w:p>
        </w:tc>
        <w:tc>
          <w:tcPr>
            <w:tcW w:w="1477" w:type="dxa"/>
            <w:vAlign w:val="center"/>
          </w:tcPr>
          <w:p w:rsidR="00235E91" w:rsidRDefault="00235E91" w:rsidP="00EF5978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鄂环东审字〔2023〕4</w:t>
            </w:r>
            <w:r w:rsidR="00EF5978">
              <w:rPr>
                <w:rFonts w:ascii="宋体" w:eastAsia="宋体" w:hAnsi="宋体" w:cs="宋体"/>
                <w:color w:val="000000"/>
                <w:szCs w:val="21"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:rsidR="00235E91" w:rsidRDefault="00235E91" w:rsidP="00EF5978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2023年1</w:t>
            </w:r>
            <w:r>
              <w:rPr>
                <w:rFonts w:ascii="宋体" w:eastAsia="宋体" w:hAnsi="宋体" w:cs="宋体"/>
                <w:color w:val="000000"/>
                <w:szCs w:val="21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月</w:t>
            </w:r>
            <w:r w:rsidR="00EF5978">
              <w:rPr>
                <w:rFonts w:ascii="宋体" w:eastAsia="宋体" w:hAnsi="宋体" w:cs="宋体" w:hint="eastAsia"/>
                <w:color w:val="000000"/>
                <w:szCs w:val="21"/>
              </w:rPr>
              <w:t>2</w:t>
            </w:r>
            <w:r w:rsidR="00EF5978">
              <w:rPr>
                <w:rFonts w:ascii="宋体" w:eastAsia="宋体" w:hAnsi="宋体" w:cs="宋体"/>
                <w:color w:val="000000"/>
                <w:szCs w:val="21"/>
              </w:rPr>
              <w:t>0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日</w:t>
            </w:r>
          </w:p>
        </w:tc>
      </w:tr>
    </w:tbl>
    <w:p w:rsidR="00235E91" w:rsidRDefault="00235E91">
      <w:bookmarkStart w:id="1" w:name="_GoBack"/>
      <w:bookmarkEnd w:id="0"/>
      <w:bookmarkEnd w:id="1"/>
    </w:p>
    <w:sectPr w:rsidR="00235E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E8D" w:rsidRDefault="00D03E8D" w:rsidP="00235E91">
      <w:r>
        <w:separator/>
      </w:r>
    </w:p>
  </w:endnote>
  <w:endnote w:type="continuationSeparator" w:id="0">
    <w:p w:rsidR="00D03E8D" w:rsidRDefault="00D03E8D" w:rsidP="00235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E8D" w:rsidRDefault="00D03E8D" w:rsidP="00235E91">
      <w:r>
        <w:separator/>
      </w:r>
    </w:p>
  </w:footnote>
  <w:footnote w:type="continuationSeparator" w:id="0">
    <w:p w:rsidR="00D03E8D" w:rsidRDefault="00D03E8D" w:rsidP="00235E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59C6F3"/>
  <w15:chartTrackingRefBased/>
  <w15:docId w15:val="{E487FFAA-0391-440F-AC37-97CC12E64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sid w:val="00235E91"/>
    <w:pPr>
      <w:widowControl w:val="0"/>
      <w:jc w:val="both"/>
    </w:pPr>
    <w:rPr>
      <w:rFonts w:ascii="等线" w:eastAsia="等线" w:hAnsi="等线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5E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35E9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35E9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35E91"/>
    <w:rPr>
      <w:sz w:val="18"/>
      <w:szCs w:val="18"/>
    </w:rPr>
  </w:style>
  <w:style w:type="paragraph" w:styleId="2">
    <w:name w:val="Body Text Indent 2"/>
    <w:basedOn w:val="a"/>
    <w:link w:val="20"/>
    <w:uiPriority w:val="99"/>
    <w:semiHidden/>
    <w:unhideWhenUsed/>
    <w:rsid w:val="00235E91"/>
    <w:pPr>
      <w:spacing w:after="120" w:line="480" w:lineRule="auto"/>
      <w:ind w:leftChars="200" w:left="420"/>
    </w:pPr>
  </w:style>
  <w:style w:type="character" w:customStyle="1" w:styleId="20">
    <w:name w:val="正文文本缩进 2 字符"/>
    <w:basedOn w:val="a0"/>
    <w:link w:val="2"/>
    <w:uiPriority w:val="99"/>
    <w:semiHidden/>
    <w:rsid w:val="00235E91"/>
    <w:rPr>
      <w:rFonts w:ascii="等线" w:eastAsia="等线" w:hAnsi="等线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2023-11-02T08:13:00Z</dcterms:created>
  <dcterms:modified xsi:type="dcterms:W3CDTF">2023-11-13T08:39:00Z</dcterms:modified>
</cp:coreProperties>
</file>