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9B0B7">
      <w:pPr>
        <w:ind w:firstLine="42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40"/>
          <w:szCs w:val="4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6"/>
          <w:szCs w:val="36"/>
          <w:lang w:val="en-US" w:eastAsia="zh-CN"/>
        </w:rPr>
        <w:t>医疗机构迁移、更名、改变诊疗科目、注销名单</w:t>
      </w:r>
    </w:p>
    <w:p w14:paraId="1FC727CA">
      <w:pPr>
        <w:ind w:firstLine="42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5F4A6B9A">
      <w:pPr>
        <w:ind w:firstLine="42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一、医疗机构迁移、更名、改变诊疗科目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2"/>
        <w:gridCol w:w="1958"/>
        <w:gridCol w:w="4287"/>
      </w:tblGrid>
      <w:tr w14:paraId="39D78F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272" w:type="dxa"/>
          </w:tcPr>
          <w:p w14:paraId="57A98D9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机构名称</w:t>
            </w:r>
          </w:p>
        </w:tc>
        <w:tc>
          <w:tcPr>
            <w:tcW w:w="1958" w:type="dxa"/>
          </w:tcPr>
          <w:p w14:paraId="40C26A5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变更事项</w:t>
            </w:r>
          </w:p>
        </w:tc>
        <w:tc>
          <w:tcPr>
            <w:tcW w:w="4287" w:type="dxa"/>
          </w:tcPr>
          <w:p w14:paraId="1435BDB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事项变更后</w:t>
            </w:r>
          </w:p>
        </w:tc>
      </w:tr>
      <w:tr w14:paraId="288CF3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2" w:type="dxa"/>
            <w:vAlign w:val="center"/>
          </w:tcPr>
          <w:p w14:paraId="6EEF850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内蒙古汉林口腔种植医院有限公司口腔诊所</w:t>
            </w:r>
          </w:p>
        </w:tc>
        <w:tc>
          <w:tcPr>
            <w:tcW w:w="1958" w:type="dxa"/>
            <w:vAlign w:val="center"/>
          </w:tcPr>
          <w:p w14:paraId="21ECE651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变更名称</w:t>
            </w:r>
          </w:p>
        </w:tc>
        <w:tc>
          <w:tcPr>
            <w:tcW w:w="4287" w:type="dxa"/>
            <w:vAlign w:val="center"/>
          </w:tcPr>
          <w:p w14:paraId="43CE3D0D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内蒙古汉林口腔医院有限公司口腔诊所</w:t>
            </w:r>
          </w:p>
        </w:tc>
      </w:tr>
      <w:tr w14:paraId="1B788C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2" w:type="dxa"/>
            <w:vAlign w:val="center"/>
          </w:tcPr>
          <w:p w14:paraId="0D3A8BB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贝珍亚藏医诊所</w:t>
            </w:r>
          </w:p>
        </w:tc>
        <w:tc>
          <w:tcPr>
            <w:tcW w:w="1958" w:type="dxa"/>
            <w:vAlign w:val="center"/>
          </w:tcPr>
          <w:p w14:paraId="2F9066F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增加诊疗科目</w:t>
            </w:r>
          </w:p>
        </w:tc>
        <w:tc>
          <w:tcPr>
            <w:tcW w:w="4287" w:type="dxa"/>
            <w:vAlign w:val="center"/>
          </w:tcPr>
          <w:p w14:paraId="762CC9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中医科（腰痛病）民族医学科（藏药学）</w:t>
            </w:r>
          </w:p>
        </w:tc>
      </w:tr>
      <w:tr w14:paraId="51EB29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2" w:type="dxa"/>
            <w:vAlign w:val="center"/>
          </w:tcPr>
          <w:p w14:paraId="4A9DACE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鄂尔多斯市朵荔医疗美容有限公司医疗美容诊所</w:t>
            </w:r>
          </w:p>
        </w:tc>
        <w:tc>
          <w:tcPr>
            <w:tcW w:w="1958" w:type="dxa"/>
            <w:vAlign w:val="center"/>
          </w:tcPr>
          <w:p w14:paraId="2A2C8A7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变更主要负责人</w:t>
            </w:r>
          </w:p>
        </w:tc>
        <w:tc>
          <w:tcPr>
            <w:tcW w:w="4287" w:type="dxa"/>
            <w:vAlign w:val="center"/>
          </w:tcPr>
          <w:p w14:paraId="3D196D7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陈国平</w:t>
            </w:r>
          </w:p>
        </w:tc>
      </w:tr>
      <w:tr w14:paraId="2A5FE8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2" w:type="dxa"/>
            <w:vAlign w:val="center"/>
          </w:tcPr>
          <w:p w14:paraId="0CDC67F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内蒙古艾美言若医疗美容有限公司艾美诺医疗美容诊所</w:t>
            </w:r>
          </w:p>
        </w:tc>
        <w:tc>
          <w:tcPr>
            <w:tcW w:w="1958" w:type="dxa"/>
            <w:vAlign w:val="center"/>
          </w:tcPr>
          <w:p w14:paraId="166B3EE3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变更负责人</w:t>
            </w:r>
          </w:p>
        </w:tc>
        <w:tc>
          <w:tcPr>
            <w:tcW w:w="4287" w:type="dxa"/>
            <w:vAlign w:val="center"/>
          </w:tcPr>
          <w:p w14:paraId="6DA966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张红亮</w:t>
            </w:r>
          </w:p>
        </w:tc>
      </w:tr>
      <w:tr w14:paraId="31F365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2" w:type="dxa"/>
            <w:vAlign w:val="center"/>
          </w:tcPr>
          <w:p w14:paraId="4C78314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唐韵医疗美容诊所</w:t>
            </w:r>
          </w:p>
        </w:tc>
        <w:tc>
          <w:tcPr>
            <w:tcW w:w="1958" w:type="dxa"/>
            <w:vAlign w:val="center"/>
          </w:tcPr>
          <w:p w14:paraId="41F10AA8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变更名称</w:t>
            </w:r>
          </w:p>
        </w:tc>
        <w:tc>
          <w:tcPr>
            <w:tcW w:w="4287" w:type="dxa"/>
            <w:vAlign w:val="center"/>
          </w:tcPr>
          <w:p w14:paraId="59E4C41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佳美溢颜鉴医疗美容诊所</w:t>
            </w:r>
          </w:p>
        </w:tc>
      </w:tr>
      <w:tr w14:paraId="3AB5BD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2" w:type="dxa"/>
            <w:vAlign w:val="center"/>
          </w:tcPr>
          <w:p w14:paraId="4F0EC16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鄂尔多斯市伊韩医疗美容有限公司医疗美容诊所</w:t>
            </w:r>
          </w:p>
        </w:tc>
        <w:tc>
          <w:tcPr>
            <w:tcW w:w="1958" w:type="dxa"/>
            <w:vAlign w:val="center"/>
          </w:tcPr>
          <w:p w14:paraId="46E19173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变更法人</w:t>
            </w:r>
          </w:p>
        </w:tc>
        <w:tc>
          <w:tcPr>
            <w:tcW w:w="4287" w:type="dxa"/>
            <w:vAlign w:val="center"/>
          </w:tcPr>
          <w:p w14:paraId="25AC0A7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姜红伟</w:t>
            </w:r>
          </w:p>
        </w:tc>
      </w:tr>
    </w:tbl>
    <w:p w14:paraId="5AEA8901">
      <w:pPr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</w:t>
      </w:r>
    </w:p>
    <w:p w14:paraId="731EC2FB">
      <w:pPr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 w14:paraId="095A3B3C">
      <w:pPr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 w14:paraId="4374CB66">
      <w:pPr>
        <w:ind w:firstLine="42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注销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2300"/>
        <w:gridCol w:w="3118"/>
        <w:gridCol w:w="1610"/>
      </w:tblGrid>
      <w:tr w14:paraId="57D03A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04D562C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2300" w:type="dxa"/>
          </w:tcPr>
          <w:p w14:paraId="2A6C3F36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登记号</w:t>
            </w:r>
          </w:p>
        </w:tc>
        <w:tc>
          <w:tcPr>
            <w:tcW w:w="3118" w:type="dxa"/>
          </w:tcPr>
          <w:p w14:paraId="487A6E4B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机构地址</w:t>
            </w:r>
          </w:p>
        </w:tc>
        <w:tc>
          <w:tcPr>
            <w:tcW w:w="1610" w:type="dxa"/>
          </w:tcPr>
          <w:p w14:paraId="40C7B192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负责人</w:t>
            </w:r>
          </w:p>
        </w:tc>
      </w:tr>
      <w:tr w14:paraId="7BE940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94" w:type="dxa"/>
            <w:vAlign w:val="center"/>
          </w:tcPr>
          <w:p w14:paraId="14B20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神农中医诊所</w:t>
            </w:r>
          </w:p>
        </w:tc>
        <w:tc>
          <w:tcPr>
            <w:tcW w:w="2300" w:type="dxa"/>
            <w:vAlign w:val="center"/>
          </w:tcPr>
          <w:p w14:paraId="26267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PDY69832315060217D2122</w:t>
            </w:r>
          </w:p>
        </w:tc>
        <w:tc>
          <w:tcPr>
            <w:tcW w:w="3118" w:type="dxa"/>
            <w:vAlign w:val="center"/>
          </w:tcPr>
          <w:p w14:paraId="67C8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东胜区东环路7号街坊宏源一品商住小区</w:t>
            </w:r>
          </w:p>
          <w:p w14:paraId="588B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D座写字楼南附楼2楼</w:t>
            </w:r>
          </w:p>
        </w:tc>
        <w:tc>
          <w:tcPr>
            <w:tcW w:w="1610" w:type="dxa"/>
            <w:vAlign w:val="center"/>
          </w:tcPr>
          <w:p w14:paraId="0AD3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刘建国</w:t>
            </w:r>
          </w:p>
        </w:tc>
      </w:tr>
      <w:tr w14:paraId="72AA7D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1494" w:type="dxa"/>
            <w:vAlign w:val="center"/>
          </w:tcPr>
          <w:p w14:paraId="3BF17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马昭龙中医诊所</w:t>
            </w:r>
          </w:p>
        </w:tc>
        <w:tc>
          <w:tcPr>
            <w:tcW w:w="2300" w:type="dxa"/>
            <w:vAlign w:val="center"/>
          </w:tcPr>
          <w:p w14:paraId="2AF1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PDY60950615060217D2122</w:t>
            </w:r>
          </w:p>
        </w:tc>
        <w:tc>
          <w:tcPr>
            <w:tcW w:w="3118" w:type="dxa"/>
            <w:vAlign w:val="center"/>
          </w:tcPr>
          <w:p w14:paraId="6842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东胜区伊煤路北23号街坊2号</w:t>
            </w:r>
          </w:p>
        </w:tc>
        <w:tc>
          <w:tcPr>
            <w:tcW w:w="1610" w:type="dxa"/>
            <w:vAlign w:val="center"/>
          </w:tcPr>
          <w:p w14:paraId="496B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马昭龙</w:t>
            </w:r>
          </w:p>
        </w:tc>
      </w:tr>
      <w:tr w14:paraId="7D8A06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94" w:type="dxa"/>
            <w:vAlign w:val="center"/>
          </w:tcPr>
          <w:p w14:paraId="32045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鄂尔多斯市东胜区玛相医疗美容有限公司称玛相医疗美容诊所</w:t>
            </w:r>
          </w:p>
        </w:tc>
        <w:tc>
          <w:tcPr>
            <w:tcW w:w="2300" w:type="dxa"/>
            <w:vAlign w:val="center"/>
          </w:tcPr>
          <w:p w14:paraId="649F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PDY6247915060217D2212</w:t>
            </w:r>
          </w:p>
        </w:tc>
        <w:tc>
          <w:tcPr>
            <w:tcW w:w="3118" w:type="dxa"/>
            <w:vAlign w:val="center"/>
          </w:tcPr>
          <w:p w14:paraId="3ACF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鄂尔多斯市东胜区巴音门克街道景致环路址16号1间房</w:t>
            </w:r>
          </w:p>
        </w:tc>
        <w:tc>
          <w:tcPr>
            <w:tcW w:w="1610" w:type="dxa"/>
            <w:vAlign w:val="center"/>
          </w:tcPr>
          <w:p w14:paraId="7A38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</w:tr>
      <w:tr w14:paraId="11EC61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94" w:type="dxa"/>
            <w:vAlign w:val="center"/>
          </w:tcPr>
          <w:p w14:paraId="2BBF7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鄂尔多斯市东胜区维他贰滴诊所有限公司西医诊所</w:t>
            </w:r>
          </w:p>
        </w:tc>
        <w:tc>
          <w:tcPr>
            <w:tcW w:w="2300" w:type="dxa"/>
            <w:vAlign w:val="center"/>
          </w:tcPr>
          <w:p w14:paraId="4D18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PDY65389715060217D2192</w:t>
            </w:r>
          </w:p>
        </w:tc>
        <w:tc>
          <w:tcPr>
            <w:tcW w:w="3118" w:type="dxa"/>
            <w:vAlign w:val="center"/>
          </w:tcPr>
          <w:p w14:paraId="43D2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内蒙古自治区鄂尔多斯市东胜区天骄路4号街坊大恒天骄佳苑5号楼301</w:t>
            </w:r>
          </w:p>
        </w:tc>
        <w:tc>
          <w:tcPr>
            <w:tcW w:w="1610" w:type="dxa"/>
            <w:vAlign w:val="center"/>
          </w:tcPr>
          <w:p w14:paraId="379B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杨孜博</w:t>
            </w:r>
          </w:p>
        </w:tc>
      </w:tr>
      <w:tr w14:paraId="5F0C8F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94" w:type="dxa"/>
            <w:vAlign w:val="center"/>
          </w:tcPr>
          <w:p w14:paraId="23708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00" w:type="dxa"/>
            <w:vAlign w:val="center"/>
          </w:tcPr>
          <w:p w14:paraId="23EE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18" w:type="dxa"/>
            <w:vAlign w:val="center"/>
          </w:tcPr>
          <w:p w14:paraId="5468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0" w:type="dxa"/>
            <w:vAlign w:val="center"/>
          </w:tcPr>
          <w:p w14:paraId="68A3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C3B3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94" w:type="dxa"/>
            <w:vAlign w:val="center"/>
          </w:tcPr>
          <w:p w14:paraId="7956D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00" w:type="dxa"/>
            <w:vAlign w:val="center"/>
          </w:tcPr>
          <w:p w14:paraId="1865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18" w:type="dxa"/>
            <w:vAlign w:val="center"/>
          </w:tcPr>
          <w:p w14:paraId="23FE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0" w:type="dxa"/>
            <w:vAlign w:val="center"/>
          </w:tcPr>
          <w:p w14:paraId="7634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930D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94" w:type="dxa"/>
            <w:vAlign w:val="center"/>
          </w:tcPr>
          <w:p w14:paraId="1DD39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00" w:type="dxa"/>
            <w:vAlign w:val="center"/>
          </w:tcPr>
          <w:p w14:paraId="3EE8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18" w:type="dxa"/>
            <w:vAlign w:val="center"/>
          </w:tcPr>
          <w:p w14:paraId="3A42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0" w:type="dxa"/>
            <w:vAlign w:val="center"/>
          </w:tcPr>
          <w:p w14:paraId="5125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E03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94" w:type="dxa"/>
            <w:vAlign w:val="center"/>
          </w:tcPr>
          <w:p w14:paraId="0E15F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00" w:type="dxa"/>
            <w:vAlign w:val="center"/>
          </w:tcPr>
          <w:p w14:paraId="1816A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18" w:type="dxa"/>
            <w:vAlign w:val="center"/>
          </w:tcPr>
          <w:p w14:paraId="2FF5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0" w:type="dxa"/>
            <w:vAlign w:val="center"/>
          </w:tcPr>
          <w:p w14:paraId="21C5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3C14ED7">
      <w:pPr>
        <w:ind w:firstLine="42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三、停业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2300"/>
        <w:gridCol w:w="3118"/>
        <w:gridCol w:w="1610"/>
      </w:tblGrid>
      <w:tr w14:paraId="2993EA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6451014E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2300" w:type="dxa"/>
          </w:tcPr>
          <w:p w14:paraId="74433D84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登记号</w:t>
            </w:r>
          </w:p>
        </w:tc>
        <w:tc>
          <w:tcPr>
            <w:tcW w:w="3118" w:type="dxa"/>
          </w:tcPr>
          <w:p w14:paraId="77D0139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机构地址</w:t>
            </w:r>
          </w:p>
        </w:tc>
        <w:tc>
          <w:tcPr>
            <w:tcW w:w="1610" w:type="dxa"/>
          </w:tcPr>
          <w:p w14:paraId="53896FC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负责人</w:t>
            </w:r>
          </w:p>
        </w:tc>
      </w:tr>
      <w:tr w14:paraId="748EB0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94" w:type="dxa"/>
            <w:vAlign w:val="center"/>
          </w:tcPr>
          <w:p w14:paraId="083E4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00" w:type="dxa"/>
            <w:vAlign w:val="center"/>
          </w:tcPr>
          <w:p w14:paraId="7FA9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18" w:type="dxa"/>
            <w:vAlign w:val="center"/>
          </w:tcPr>
          <w:p w14:paraId="6CDE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0" w:type="dxa"/>
            <w:vAlign w:val="center"/>
          </w:tcPr>
          <w:p w14:paraId="0F1C2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254E0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ZThjY2VjMTM5ZWQzY2NhNzM1MTU1ZmM2NjRjMjEifQ=="/>
  </w:docVars>
  <w:rsids>
    <w:rsidRoot w:val="00000000"/>
    <w:rsid w:val="0273254C"/>
    <w:rsid w:val="0EBB4CC3"/>
    <w:rsid w:val="10E45D19"/>
    <w:rsid w:val="22784476"/>
    <w:rsid w:val="2EBA151B"/>
    <w:rsid w:val="2F4F0BDA"/>
    <w:rsid w:val="49B5687D"/>
    <w:rsid w:val="4DF117AE"/>
    <w:rsid w:val="4EBC4079"/>
    <w:rsid w:val="51F77864"/>
    <w:rsid w:val="567B2AE6"/>
    <w:rsid w:val="61CD634D"/>
    <w:rsid w:val="65C134D7"/>
    <w:rsid w:val="6E56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</Words>
  <Characters>533</Characters>
  <Lines>0</Lines>
  <Paragraphs>0</Paragraphs>
  <TotalTime>286</TotalTime>
  <ScaleCrop>false</ScaleCrop>
  <LinksUpToDate>false</LinksUpToDate>
  <CharactersWithSpaces>534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2023-12-01T02:09:00Z</dcterms:created>
  <dc:creator>1</dc:creator>
  <cp:lastModifiedBy>Lenovo</cp:lastModifiedBy>
  <cp:lastPrinted>2025-03-06T02:12:00Z</cp:lastPrinted>
  <dcterms:modified xsi:type="dcterms:W3CDTF">2025-04-03T07:29:18Z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CAD429F50800432CAB49F0D3C78879A0_13</vt:lpwstr>
  </property>
  <property fmtid="{D5CDD505-2E9C-101B-9397-08002B2CF9AE}" pid="4" name="KSOTemplateDocerSaveRecord">
    <vt:lpwstr>eyJoZGlkIjoiZTdiNWZmODgyZWIzY2EzMDYzM2ZmMzIyYjA5MTk2MWYiLCJ1c2VySWQiOiI0MTE2Njk0MDUifQ==</vt:lpwstr>
  </property>
</Properties>
</file>