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7F7DA">
      <w:pPr>
        <w:pStyle w:val="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项目情况表</w:t>
      </w:r>
    </w:p>
    <w:tbl>
      <w:tblPr>
        <w:tblStyle w:val="8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146"/>
        <w:gridCol w:w="1978"/>
        <w:gridCol w:w="1513"/>
        <w:gridCol w:w="1487"/>
        <w:gridCol w:w="1095"/>
      </w:tblGrid>
      <w:tr w14:paraId="76C0D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9211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编号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5A17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项目名称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63C75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建设地点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FBC6A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建设单位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1DD9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环境影响</w:t>
            </w:r>
          </w:p>
          <w:p w14:paraId="3EF7397A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评价机构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FDD9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受理日期</w:t>
            </w:r>
          </w:p>
        </w:tc>
      </w:tr>
      <w:tr w14:paraId="27489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19E1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E1CA2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国能包头能源有限责任公司万利一矿中部回风立井建设项目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F7876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内蒙古自治区鄂尔多斯市东胜区铜川镇万利一矿井田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内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7212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国能包头能源有限责任公司万利一矿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362F4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内蒙古信德工程技术咨询服务有限公司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016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</w:p>
          <w:p w14:paraId="4BB22C0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</w:t>
            </w:r>
          </w:p>
        </w:tc>
      </w:tr>
    </w:tbl>
    <w:p w14:paraId="7F593064">
      <w:pPr>
        <w:pStyle w:val="5"/>
        <w:rPr>
          <w:rFonts w:hint="eastAsia"/>
        </w:rPr>
      </w:pPr>
    </w:p>
    <w:p w14:paraId="26257C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4MDU2YWQ1NjA4ZDU0MzJjZmM5N2MwNWQ5Zjg1OWQifQ=="/>
  </w:docVars>
  <w:rsids>
    <w:rsidRoot w:val="00674DF1"/>
    <w:rsid w:val="00235E91"/>
    <w:rsid w:val="00674DF1"/>
    <w:rsid w:val="00726E0E"/>
    <w:rsid w:val="00B65434"/>
    <w:rsid w:val="00F721B4"/>
    <w:rsid w:val="00FE260E"/>
    <w:rsid w:val="044B0945"/>
    <w:rsid w:val="0E2911AA"/>
    <w:rsid w:val="12D753EB"/>
    <w:rsid w:val="1E60767E"/>
    <w:rsid w:val="31EE4D88"/>
    <w:rsid w:val="3E8A7EAB"/>
    <w:rsid w:val="3EBA39DF"/>
    <w:rsid w:val="41BA6DA6"/>
    <w:rsid w:val="5DAF214A"/>
    <w:rsid w:val="62CC4D63"/>
    <w:rsid w:val="68BB0A61"/>
    <w:rsid w:val="7012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tabs>
        <w:tab w:val="left" w:pos="0"/>
      </w:tabs>
      <w:adjustRightInd w:val="0"/>
      <w:spacing w:line="420" w:lineRule="atLeast"/>
      <w:ind w:firstLine="420"/>
      <w:jc w:val="left"/>
      <w:textAlignment w:val="baseline"/>
    </w:pPr>
    <w:rPr>
      <w:rFonts w:hAnsi="Times New Roman"/>
      <w:sz w:val="28"/>
      <w:szCs w:val="20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5">
    <w:name w:val="Body Text Indent 2"/>
    <w:basedOn w:val="1"/>
    <w:link w:val="13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正文文本缩进 2 字符"/>
    <w:basedOn w:val="9"/>
    <w:link w:val="5"/>
    <w:autoRedefine/>
    <w:semiHidden/>
    <w:qFormat/>
    <w:uiPriority w:val="99"/>
    <w:rPr>
      <w:rFonts w:ascii="等线" w:hAnsi="等线" w:eastAsia="等线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128</Characters>
  <Lines>1</Lines>
  <Paragraphs>1</Paragraphs>
  <TotalTime>1</TotalTime>
  <ScaleCrop>false</ScaleCrop>
  <LinksUpToDate>false</LinksUpToDate>
  <CharactersWithSpaces>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2023-11-02T08:13:00Z</dcterms:created>
  <dc:creator>Administrator</dc:creator>
  <cp:lastModifiedBy>瑄儿妈妈(亲子阅读推广)</cp:lastModifiedBy>
  <dcterms:modified xsi:type="dcterms:W3CDTF">2024-10-24T06:34:46Z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379DB4E0C2D245B8A9C1740729739961_12</vt:lpwstr>
  </property>
</Properties>
</file>