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6"/>
          <w:szCs w:val="36"/>
          <w:lang w:val="en-US" w:eastAsia="zh-CN"/>
        </w:rPr>
        <w:t>医疗机构迁移、更名、改变诊疗科目、注销名单</w:t>
      </w:r>
    </w:p>
    <w:p>
      <w:pPr>
        <w:ind w:firstLine="42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一、医疗机构迁移、更名、改变诊疗科目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1958"/>
        <w:gridCol w:w="42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272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1958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变更事项</w:t>
            </w:r>
          </w:p>
        </w:tc>
        <w:tc>
          <w:tcPr>
            <w:tcW w:w="4288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事项变更后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东胜区民族街道办事处阿吉奈社区卫生服务站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改变诊疗科目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预防保健科  /全科医疗科  /医学影像科;超声诊断专业  /中医科******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内蒙古元一堂中医技术交流有限公司元一鑫中医门诊部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改变诊疗科目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51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  /医疗美容科;美容皮肤科  /医学检验科;临床体液、血液专业(委托)  /中医科;内科专业;儿科专业;康复医学专业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内蒙古汉林口腔种植医院有限公司口腔诊所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变更地址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内蒙古自治区鄂尔多斯市东胜区吉劳庆北路16号天骄苑4号楼6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鄂尔多斯市人和中医门诊有限公司中医诊所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变更地址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内蒙古自治区鄂尔多斯市东胜区天骄街道东环路7号街坊宏源一品商住小区4号楼1012底商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沈腾云盲人医疗按摩所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变更地址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鄂尔多斯市东胜区罕台镇辉煌国际广场3-1-106号房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内蒙古元一堂中医技术交流有限公司元一鑫中医门诊部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变更法人、增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加科目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刘宏伟；儿科  /医疗美容科;美容皮肤科、美容中医科  /医学检验科;临床体液、血液专业(委托)  /中医科;内科专业;儿科专业;康复医学专业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ind w:firstLine="42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注销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300"/>
        <w:gridCol w:w="3118"/>
        <w:gridCol w:w="16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300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登记号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刘汉林口腔门诊部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PDY50431415060217D1522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东胜区吉劳庆北路16号街坊4号楼6号底商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刘汉林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内蒙古明靓医疗科技有限公司明靓中西医结合诊所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PDY63130515060217D2152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内蒙古自治区鄂尔多斯市东胜区颐景苑8号楼109室底商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尹美凤口腔诊所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PDY67556X15060217D2182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东胜区准格尔北路7号街坊1号楼15号底商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尹美凤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董波口腔门诊部</w:t>
            </w: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PDY50448815060217D1522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东胜区欧陆风情商业小区14号102号底商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董波</w:t>
            </w:r>
          </w:p>
        </w:tc>
      </w:tr>
    </w:tbl>
    <w:p>
      <w:pPr>
        <w:ind w:firstLine="42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三、停业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300"/>
        <w:gridCol w:w="3118"/>
        <w:gridCol w:w="16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2300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登记号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机构地址</w:t>
            </w:r>
          </w:p>
        </w:tc>
        <w:tc>
          <w:tcPr>
            <w:tcW w:w="1610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306" w:right="1800" w:bottom="30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ZGJhZmY2ZjRhOWQyZjMzM2NkYTViMmMwYjA2YTcifQ=="/>
    <w:docVar w:name="KSO_WPS_MARK_KEY" w:val="d4565670-c8fe-47f2-b570-d113d73cd268"/>
  </w:docVars>
  <w:rsids>
    <w:rsidRoot w:val="00000000"/>
    <w:rsid w:val="0273254C"/>
    <w:rsid w:val="10E45D19"/>
    <w:rsid w:val="1AC348DA"/>
    <w:rsid w:val="2EBA151B"/>
    <w:rsid w:val="4DF117AE"/>
    <w:rsid w:val="51F77864"/>
    <w:rsid w:val="567B2AE6"/>
    <w:rsid w:val="61CD634D"/>
    <w:rsid w:val="65C134D7"/>
    <w:rsid w:val="6E56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716</Characters>
  <Lines>0</Lines>
  <Paragraphs>0</Paragraphs>
  <TotalTime>12</TotalTime>
  <ScaleCrop>false</ScaleCrop>
  <LinksUpToDate>false</LinksUpToDate>
  <CharactersWithSpaces>735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2023-12-01T02:09:00Z</dcterms:created>
  <dc:creator>1</dc:creator>
  <cp:lastModifiedBy>Administrator</cp:lastModifiedBy>
  <dcterms:modified xsi:type="dcterms:W3CDTF">2024-12-03T06:19:18Z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A96640354ACA4813BD49E081874D8A90_13</vt:lpwstr>
  </property>
</Properties>
</file>