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361315</wp:posOffset>
                </wp:positionV>
                <wp:extent cx="5615940" cy="635"/>
                <wp:effectExtent l="0" t="10795" r="3810" b="17145"/>
                <wp:wrapNone/>
                <wp:docPr id="3" name="直接箭头连接符 3"/>
                <wp:cNvGraphicFramePr/>
                <a:graphic xmlns:a="http://schemas.openxmlformats.org/drawingml/2006/main">
                  <a:graphicData uri="http://schemas.microsoft.com/office/word/2010/wordprocessingShape">
                    <wps:wsp>
                      <wps:cNvCnPr/>
                      <wps:spPr>
                        <a:xfrm flipV="1">
                          <a:off x="1027430" y="4833620"/>
                          <a:ext cx="5615940" cy="635"/>
                        </a:xfrm>
                        <a:prstGeom prst="straightConnector1">
                          <a:avLst/>
                        </a:prstGeom>
                        <a:ln w="22225" cap="flat" cmpd="sng">
                          <a:solidFill>
                            <a:srgbClr val="E60032"/>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2.65pt;margin-top:28.45pt;height:0.05pt;width:442.2pt;z-index:251660288;mso-width-relative:page;mso-height-relative:page;" filled="f" stroked="t" coordsize="21600,21600" o:gfxdata="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rI633XAAAABwEAAA8AAAAAAAAAAQAgAAAAIgAAAGRycy9kb3du&#10;cmV2LnhtbFBLAQIUABQAAAAIAIdO4kB5WNnyAAIAAMUDAAAOAAAAAAAAAAEAIAAAACYBAABkcnMv&#10;ZTJvRG9jLnhtbFBLBQYAAAAABgAGAFkBAACYBQAAAAA=&#10;">
                <v:fill on="f" focussize="0,0"/>
                <v:stroke weight="1.75pt" color="#E60032" joinstyle="round"/>
                <v:imagedata o:title=""/>
                <o:lock v:ext="edit" aspectratio="f"/>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方正小标宋简体" w:hAnsi="方正小标宋简体" w:eastAsia="方正小标宋简体" w:cs="方正小标宋简体"/>
          <w:b w:val="0"/>
          <w:bCs w:val="0"/>
          <w:spacing w:val="-19"/>
          <w:w w:val="9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方正小标宋简体" w:hAnsi="方正小标宋简体" w:eastAsia="方正小标宋简体" w:cs="方正小标宋简体"/>
          <w:b w:val="0"/>
          <w:bCs w:val="0"/>
          <w:spacing w:val="-19"/>
          <w:w w:val="9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方正小标宋简体" w:hAnsi="方正小标宋简体" w:eastAsia="方正小标宋简体" w:cs="方正小标宋简体"/>
          <w:b w:val="0"/>
          <w:bCs w:val="0"/>
          <w:spacing w:val="-19"/>
          <w:w w:val="99"/>
          <w:sz w:val="44"/>
          <w:szCs w:val="44"/>
          <w:lang w:val="en-US" w:eastAsia="zh-CN"/>
        </w:rPr>
      </w:pPr>
      <w:r>
        <w:rPr>
          <w:rFonts w:hint="eastAsia" w:ascii="方正小标宋简体" w:hAnsi="方正小标宋简体" w:eastAsia="方正小标宋简体" w:cs="方正小标宋简体"/>
          <w:b w:val="0"/>
          <w:bCs w:val="0"/>
          <w:spacing w:val="-19"/>
          <w:w w:val="99"/>
          <w:sz w:val="44"/>
          <w:szCs w:val="44"/>
        </w:rPr>
        <w:t>鄂尔多斯市东胜区</w:t>
      </w:r>
      <w:r>
        <w:rPr>
          <w:rFonts w:hint="eastAsia" w:ascii="方正小标宋简体" w:hAnsi="方正小标宋简体" w:eastAsia="方正小标宋简体" w:cs="方正小标宋简体"/>
          <w:b w:val="0"/>
          <w:bCs w:val="0"/>
          <w:spacing w:val="-19"/>
          <w:w w:val="99"/>
          <w:sz w:val="44"/>
          <w:szCs w:val="44"/>
          <w:lang w:val="en-US" w:eastAsia="zh-CN"/>
        </w:rPr>
        <w:t>应急管理局</w:t>
      </w:r>
      <w:r>
        <w:rPr>
          <w:rFonts w:hint="eastAsia" w:ascii="方正小标宋简体" w:hAnsi="方正小标宋简体" w:eastAsia="方正小标宋简体" w:cs="方正小标宋简体"/>
          <w:b w:val="0"/>
          <w:bCs w:val="0"/>
          <w:spacing w:val="-19"/>
          <w:w w:val="99"/>
          <w:sz w:val="44"/>
          <w:szCs w:val="44"/>
        </w:rPr>
        <w:t>关于印发《</w:t>
      </w:r>
      <w:r>
        <w:rPr>
          <w:rFonts w:hint="eastAsia" w:ascii="方正小标宋简体" w:hAnsi="方正小标宋简体" w:eastAsia="方正小标宋简体" w:cs="方正小标宋简体"/>
          <w:b w:val="0"/>
          <w:bCs w:val="0"/>
          <w:spacing w:val="-19"/>
          <w:w w:val="99"/>
          <w:sz w:val="44"/>
          <w:szCs w:val="44"/>
          <w:lang w:val="en-US" w:eastAsia="zh-CN"/>
        </w:rPr>
        <w:t>鄂尔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方正小标宋简体" w:hAnsi="方正小标宋简体" w:eastAsia="方正小标宋简体" w:cs="方正小标宋简体"/>
          <w:b w:val="0"/>
          <w:bCs w:val="0"/>
          <w:spacing w:val="9"/>
          <w:sz w:val="44"/>
          <w:szCs w:val="44"/>
        </w:rPr>
      </w:pPr>
      <w:r>
        <w:rPr>
          <w:rFonts w:hint="eastAsia" w:ascii="方正小标宋简体" w:hAnsi="方正小标宋简体" w:eastAsia="方正小标宋简体" w:cs="方正小标宋简体"/>
          <w:b w:val="0"/>
          <w:bCs w:val="0"/>
          <w:spacing w:val="-19"/>
          <w:w w:val="99"/>
          <w:sz w:val="44"/>
          <w:szCs w:val="44"/>
          <w:lang w:val="en-US" w:eastAsia="zh-CN"/>
        </w:rPr>
        <w:t>多斯市东胜区应急管理局</w:t>
      </w:r>
      <w:r>
        <w:rPr>
          <w:rFonts w:hint="eastAsia" w:ascii="方正小标宋简体" w:hAnsi="方正小标宋简体" w:eastAsia="方正小标宋简体" w:cs="方正小标宋简体"/>
          <w:b w:val="0"/>
          <w:bCs w:val="0"/>
          <w:spacing w:val="9"/>
          <w:sz w:val="44"/>
          <w:szCs w:val="44"/>
        </w:rPr>
        <w:t>加强法治政府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方正小标宋简体" w:hAnsi="方正小标宋简体" w:eastAsia="方正小标宋简体" w:cs="方正小标宋简体"/>
          <w:b w:val="0"/>
          <w:bCs w:val="0"/>
          <w:spacing w:val="9"/>
          <w:sz w:val="44"/>
          <w:szCs w:val="44"/>
        </w:rPr>
      </w:pPr>
      <w:r>
        <w:rPr>
          <w:rFonts w:hint="eastAsia" w:ascii="方正小标宋简体" w:hAnsi="方正小标宋简体" w:eastAsia="方正小标宋简体" w:cs="方正小标宋简体"/>
          <w:b w:val="0"/>
          <w:bCs w:val="0"/>
          <w:spacing w:val="9"/>
          <w:sz w:val="44"/>
          <w:szCs w:val="44"/>
        </w:rPr>
        <w:t>建设提升执法规范化水平专项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pacing w:val="9"/>
          <w:sz w:val="44"/>
          <w:szCs w:val="44"/>
        </w:rPr>
        <w:t>行动方案》的通知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left"/>
        <w:textAlignment w:val="baseline"/>
        <w:rPr>
          <w:rFonts w:hint="eastAsia" w:ascii="仿宋_GB2312" w:hAnsi="仿宋_GB2312" w:eastAsia="仿宋_GB2312" w:cs="仿宋_GB2312"/>
          <w:b w:val="0"/>
          <w:bCs w:val="0"/>
          <w:spacing w:val="-1"/>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lang w:val="en-US" w:eastAsia="zh-CN"/>
        </w:rPr>
        <w:t>局属</w:t>
      </w:r>
      <w:r>
        <w:rPr>
          <w:rFonts w:hint="eastAsia" w:ascii="仿宋_GB2312" w:hAnsi="仿宋_GB2312" w:eastAsia="仿宋_GB2312" w:cs="仿宋_GB2312"/>
          <w:b w:val="0"/>
          <w:bCs w:val="0"/>
          <w:spacing w:val="-1"/>
          <w:sz w:val="32"/>
          <w:szCs w:val="32"/>
        </w:rPr>
        <w:t>各</w:t>
      </w:r>
      <w:r>
        <w:rPr>
          <w:rFonts w:hint="eastAsia" w:ascii="仿宋_GB2312" w:hAnsi="仿宋_GB2312" w:eastAsia="仿宋_GB2312" w:cs="仿宋_GB2312"/>
          <w:b w:val="0"/>
          <w:bCs w:val="0"/>
          <w:spacing w:val="-1"/>
          <w:sz w:val="32"/>
          <w:szCs w:val="32"/>
          <w:lang w:val="en-US" w:eastAsia="zh-CN"/>
        </w:rPr>
        <w:t>业务室，区应急管理综合行政执法大队</w:t>
      </w:r>
      <w:r>
        <w:rPr>
          <w:rFonts w:hint="eastAsia" w:ascii="仿宋_GB2312" w:hAnsi="仿宋_GB2312" w:eastAsia="仿宋_GB2312" w:cs="仿宋_GB2312"/>
          <w:b w:val="0"/>
          <w:bCs w:val="0"/>
          <w:spacing w:val="-2"/>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64" w:firstLineChars="200"/>
        <w:jc w:val="left"/>
        <w:textAlignment w:val="baseline"/>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为贯彻落实</w:t>
      </w:r>
      <w:r>
        <w:rPr>
          <w:rFonts w:hint="eastAsia" w:ascii="仿宋_GB2312" w:hAnsi="仿宋_GB2312" w:eastAsia="仿宋_GB2312" w:cs="仿宋_GB2312"/>
          <w:b w:val="0"/>
          <w:bCs w:val="0"/>
          <w:spacing w:val="6"/>
          <w:sz w:val="32"/>
          <w:szCs w:val="32"/>
          <w:lang w:val="en-US" w:eastAsia="zh-CN"/>
        </w:rPr>
        <w:t>《鄂尔多斯市司法局加强法治政府建设提升执法规范化水平专项行动方案》（鄂司发〔2023〕46号）</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鄂尔多斯市</w:t>
      </w:r>
      <w:r>
        <w:rPr>
          <w:rFonts w:hint="eastAsia" w:ascii="仿宋_GB2312" w:hAnsi="仿宋_GB2312" w:eastAsia="仿宋_GB2312" w:cs="仿宋_GB2312"/>
          <w:b w:val="0"/>
          <w:bCs w:val="0"/>
          <w:spacing w:val="6"/>
          <w:sz w:val="32"/>
          <w:szCs w:val="32"/>
          <w:lang w:val="en-US" w:eastAsia="zh-CN"/>
        </w:rPr>
        <w:t>东胜区</w:t>
      </w:r>
      <w:r>
        <w:rPr>
          <w:rFonts w:hint="eastAsia" w:ascii="仿宋_GB2312" w:hAnsi="仿宋_GB2312" w:eastAsia="仿宋_GB2312" w:cs="仿宋_GB2312"/>
          <w:b w:val="0"/>
          <w:bCs w:val="0"/>
          <w:spacing w:val="6"/>
          <w:sz w:val="32"/>
          <w:szCs w:val="32"/>
        </w:rPr>
        <w:t>司法局</w:t>
      </w:r>
      <w:r>
        <w:rPr>
          <w:rFonts w:hint="eastAsia" w:ascii="仿宋_GB2312" w:hAnsi="仿宋_GB2312" w:eastAsia="仿宋_GB2312" w:cs="仿宋_GB2312"/>
          <w:b w:val="0"/>
          <w:bCs w:val="0"/>
          <w:spacing w:val="6"/>
          <w:sz w:val="32"/>
          <w:szCs w:val="32"/>
          <w:lang w:val="en-US" w:eastAsia="zh-CN"/>
        </w:rPr>
        <w:t>关于印发〈鄂尔多斯市东胜区</w:t>
      </w:r>
      <w:r>
        <w:rPr>
          <w:rFonts w:hint="eastAsia" w:ascii="仿宋_GB2312" w:hAnsi="仿宋_GB2312" w:eastAsia="仿宋_GB2312" w:cs="仿宋_GB2312"/>
          <w:b w:val="0"/>
          <w:bCs w:val="0"/>
          <w:spacing w:val="6"/>
          <w:sz w:val="32"/>
          <w:szCs w:val="32"/>
        </w:rPr>
        <w:t>加强法治政府建设提升执法</w:t>
      </w:r>
      <w:r>
        <w:rPr>
          <w:rFonts w:hint="eastAsia" w:ascii="仿宋_GB2312" w:hAnsi="仿宋_GB2312" w:eastAsia="仿宋_GB2312" w:cs="仿宋_GB2312"/>
          <w:b w:val="0"/>
          <w:bCs w:val="0"/>
          <w:spacing w:val="-2"/>
          <w:sz w:val="32"/>
          <w:szCs w:val="32"/>
        </w:rPr>
        <w:t>规范化水平专项行动方案〉</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lang w:val="en-US" w:eastAsia="zh-CN"/>
        </w:rPr>
        <w:t>东</w:t>
      </w:r>
      <w:r>
        <w:rPr>
          <w:rFonts w:hint="eastAsia" w:ascii="仿宋_GB2312" w:hAnsi="仿宋_GB2312" w:eastAsia="仿宋_GB2312" w:cs="仿宋_GB2312"/>
          <w:b w:val="0"/>
          <w:bCs w:val="0"/>
          <w:spacing w:val="-2"/>
          <w:sz w:val="32"/>
          <w:szCs w:val="32"/>
        </w:rPr>
        <w:t>司发〔2023〕</w:t>
      </w:r>
      <w:r>
        <w:rPr>
          <w:rFonts w:hint="eastAsia" w:ascii="仿宋_GB2312" w:hAnsi="仿宋_GB2312" w:eastAsia="仿宋_GB2312" w:cs="仿宋_GB2312"/>
          <w:b w:val="0"/>
          <w:bCs w:val="0"/>
          <w:spacing w:val="-2"/>
          <w:sz w:val="32"/>
          <w:szCs w:val="32"/>
          <w:lang w:val="en-US" w:eastAsia="zh-CN"/>
        </w:rPr>
        <w:t>29</w:t>
      </w:r>
      <w:r>
        <w:rPr>
          <w:rFonts w:hint="eastAsia" w:ascii="仿宋_GB2312" w:hAnsi="仿宋_GB2312" w:eastAsia="仿宋_GB2312" w:cs="仿宋_GB2312"/>
          <w:b w:val="0"/>
          <w:bCs w:val="0"/>
          <w:spacing w:val="-2"/>
          <w:sz w:val="32"/>
          <w:szCs w:val="32"/>
        </w:rPr>
        <w:t>号</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lang w:val="en-US" w:eastAsia="zh-CN"/>
        </w:rPr>
        <w:t>文件精神，</w:t>
      </w:r>
      <w:r>
        <w:rPr>
          <w:rFonts w:hint="eastAsia" w:ascii="仿宋_GB2312" w:hAnsi="仿宋_GB2312" w:eastAsia="仿宋_GB2312" w:cs="仿宋_GB2312"/>
          <w:b w:val="0"/>
          <w:bCs w:val="0"/>
          <w:spacing w:val="-2"/>
          <w:w w:val="100"/>
          <w:sz w:val="32"/>
          <w:szCs w:val="32"/>
        </w:rPr>
        <w:t>现将拟定的</w:t>
      </w:r>
      <w:r>
        <w:rPr>
          <w:rFonts w:hint="eastAsia" w:ascii="仿宋_GB2312" w:hAnsi="仿宋_GB2312" w:eastAsia="仿宋_GB2312" w:cs="仿宋_GB2312"/>
          <w:b w:val="0"/>
          <w:bCs w:val="0"/>
          <w:spacing w:val="19"/>
          <w:sz w:val="32"/>
          <w:szCs w:val="32"/>
        </w:rPr>
        <w:t>《</w:t>
      </w:r>
      <w:r>
        <w:rPr>
          <w:rFonts w:hint="eastAsia" w:ascii="仿宋_GB2312" w:hAnsi="仿宋_GB2312" w:eastAsia="仿宋_GB2312" w:cs="仿宋_GB2312"/>
          <w:b w:val="0"/>
          <w:bCs w:val="0"/>
          <w:spacing w:val="6"/>
          <w:sz w:val="32"/>
          <w:szCs w:val="32"/>
        </w:rPr>
        <w:t>鄂尔多斯市</w:t>
      </w:r>
      <w:r>
        <w:rPr>
          <w:rFonts w:hint="eastAsia" w:ascii="仿宋_GB2312" w:hAnsi="仿宋_GB2312" w:eastAsia="仿宋_GB2312" w:cs="仿宋_GB2312"/>
          <w:b w:val="0"/>
          <w:bCs w:val="0"/>
          <w:spacing w:val="6"/>
          <w:sz w:val="32"/>
          <w:szCs w:val="32"/>
          <w:lang w:val="en-US" w:eastAsia="zh-CN"/>
        </w:rPr>
        <w:t>东胜区应急管理局</w:t>
      </w:r>
      <w:r>
        <w:rPr>
          <w:rFonts w:hint="eastAsia" w:ascii="仿宋_GB2312" w:hAnsi="仿宋_GB2312" w:eastAsia="仿宋_GB2312" w:cs="仿宋_GB2312"/>
          <w:b w:val="0"/>
          <w:bCs w:val="0"/>
          <w:spacing w:val="19"/>
          <w:sz w:val="32"/>
          <w:szCs w:val="32"/>
        </w:rPr>
        <w:t>加强法治政府建设提升执法规范化水平专</w:t>
      </w:r>
      <w:r>
        <w:rPr>
          <w:rFonts w:hint="eastAsia" w:ascii="仿宋_GB2312" w:hAnsi="仿宋_GB2312" w:eastAsia="仿宋_GB2312" w:cs="仿宋_GB2312"/>
          <w:b w:val="0"/>
          <w:bCs w:val="0"/>
          <w:spacing w:val="6"/>
          <w:sz w:val="32"/>
          <w:szCs w:val="32"/>
        </w:rPr>
        <w:t>项行动方案》印发给你们，请认真组织实施。</w:t>
      </w:r>
    </w:p>
    <w:p>
      <w:pPr>
        <w:pStyle w:val="3"/>
        <w:rPr>
          <w:rFonts w:hint="eastAsia" w:ascii="仿宋_GB2312" w:hAnsi="仿宋_GB2312" w:eastAsia="仿宋_GB2312" w:cs="仿宋_GB2312"/>
          <w:b w:val="0"/>
          <w:bCs w:val="0"/>
          <w:spacing w:val="6"/>
          <w:sz w:val="32"/>
          <w:szCs w:val="32"/>
        </w:rPr>
      </w:pPr>
    </w:p>
    <w:p>
      <w:pPr>
        <w:pStyle w:val="3"/>
        <w:rPr>
          <w:rFonts w:hint="eastAsia" w:ascii="仿宋_GB2312" w:hAnsi="仿宋_GB2312" w:eastAsia="仿宋_GB2312" w:cs="仿宋_GB2312"/>
          <w:b w:val="0"/>
          <w:bCs w:val="0"/>
          <w:spacing w:val="6"/>
          <w:sz w:val="32"/>
          <w:szCs w:val="32"/>
        </w:rPr>
      </w:pP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jc w:val="righ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鄂尔多斯市东胜区应急管理局  </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jc w:val="right"/>
        <w:textAlignment w:val="baseline"/>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2023年7月12日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pStyle w:val="3"/>
        <w:rPr>
          <w:rFonts w:hint="eastAsia" w:ascii="仿宋_GB2312" w:hAnsi="仿宋_GB2312" w:eastAsia="仿宋_GB2312" w:cs="仿宋_GB2312"/>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pacing w:val="9"/>
          <w:sz w:val="44"/>
          <w:szCs w:val="44"/>
        </w:rPr>
        <w:t>鄂尔多斯市东胜区</w:t>
      </w:r>
      <w:r>
        <w:rPr>
          <w:rFonts w:hint="eastAsia" w:ascii="方正小标宋简体" w:hAnsi="方正小标宋简体" w:eastAsia="方正小标宋简体" w:cs="方正小标宋简体"/>
          <w:b w:val="0"/>
          <w:bCs w:val="0"/>
          <w:spacing w:val="9"/>
          <w:sz w:val="44"/>
          <w:szCs w:val="44"/>
          <w:lang w:val="en-US" w:eastAsia="zh-CN"/>
        </w:rPr>
        <w:t>应急管理局</w:t>
      </w:r>
      <w:r>
        <w:rPr>
          <w:rFonts w:hint="eastAsia" w:ascii="方正小标宋简体" w:hAnsi="方正小标宋简体" w:eastAsia="方正小标宋简体" w:cs="方正小标宋简体"/>
          <w:b w:val="0"/>
          <w:bCs w:val="0"/>
          <w:spacing w:val="9"/>
          <w:sz w:val="44"/>
          <w:szCs w:val="44"/>
        </w:rPr>
        <w:t>加强法治政府建设提升执法规范化水平专项行动方案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仿宋_GB2312" w:hAnsi="仿宋_GB2312" w:eastAsia="仿宋_GB2312" w:cs="仿宋_GB2312"/>
          <w:b w:val="0"/>
          <w:bCs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64"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为深入贯彻落实自治区、市委、市政府和区委、区政府关于</w:t>
      </w:r>
      <w:r>
        <w:rPr>
          <w:rFonts w:hint="eastAsia" w:ascii="仿宋_GB2312" w:hAnsi="仿宋_GB2312" w:eastAsia="仿宋_GB2312" w:cs="仿宋_GB2312"/>
          <w:b w:val="0"/>
          <w:bCs w:val="0"/>
          <w:spacing w:val="7"/>
          <w:sz w:val="32"/>
          <w:szCs w:val="32"/>
        </w:rPr>
        <w:t>法治政府建设工作安排，有针对性地解决行政执法中存在的不规</w:t>
      </w:r>
      <w:r>
        <w:rPr>
          <w:rFonts w:hint="eastAsia" w:ascii="仿宋_GB2312" w:hAnsi="仿宋_GB2312" w:eastAsia="仿宋_GB2312" w:cs="仿宋_GB2312"/>
          <w:b w:val="0"/>
          <w:bCs w:val="0"/>
          <w:spacing w:val="11"/>
          <w:sz w:val="32"/>
          <w:szCs w:val="32"/>
        </w:rPr>
        <w:t>范、不严格、不透明、不文明以及不作为、乱作为等突出问题，</w:t>
      </w:r>
      <w:r>
        <w:rPr>
          <w:rFonts w:hint="eastAsia" w:ascii="仿宋_GB2312" w:hAnsi="仿宋_GB2312" w:eastAsia="仿宋_GB2312" w:cs="仿宋_GB2312"/>
          <w:b w:val="0"/>
          <w:bCs w:val="0"/>
          <w:spacing w:val="7"/>
          <w:sz w:val="32"/>
          <w:szCs w:val="32"/>
        </w:rPr>
        <w:t>持续规范行政执法行为，加快法治政府建设，根据《鄂尔多斯市</w:t>
      </w:r>
      <w:r>
        <w:rPr>
          <w:rFonts w:hint="eastAsia" w:ascii="仿宋_GB2312" w:hAnsi="仿宋_GB2312" w:eastAsia="仿宋_GB2312" w:cs="仿宋_GB2312"/>
          <w:b w:val="0"/>
          <w:bCs w:val="0"/>
          <w:spacing w:val="25"/>
          <w:sz w:val="32"/>
          <w:szCs w:val="32"/>
        </w:rPr>
        <w:t>司法局加强法治政府建设提升执法规范化水平专项行动方案》</w:t>
      </w:r>
      <w:r>
        <w:rPr>
          <w:rFonts w:hint="eastAsia" w:ascii="仿宋_GB2312" w:hAnsi="仿宋_GB2312" w:eastAsia="仿宋_GB2312" w:cs="仿宋_GB2312"/>
          <w:b w:val="0"/>
          <w:bCs w:val="0"/>
          <w:spacing w:val="3"/>
          <w:sz w:val="32"/>
          <w:szCs w:val="32"/>
        </w:rPr>
        <w:t>（鄂司发〔2023〕46号）</w:t>
      </w:r>
      <w:r>
        <w:rPr>
          <w:rFonts w:hint="eastAsia" w:ascii="仿宋_GB2312" w:hAnsi="仿宋_GB2312" w:eastAsia="仿宋_GB2312" w:cs="仿宋_GB2312"/>
          <w:b w:val="0"/>
          <w:bCs w:val="0"/>
          <w:spacing w:val="3"/>
          <w:sz w:val="32"/>
          <w:szCs w:val="32"/>
          <w:lang w:val="en-US" w:eastAsia="zh-CN"/>
        </w:rPr>
        <w:t>以及</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鄂尔多斯市</w:t>
      </w:r>
      <w:r>
        <w:rPr>
          <w:rFonts w:hint="eastAsia" w:ascii="仿宋_GB2312" w:hAnsi="仿宋_GB2312" w:eastAsia="仿宋_GB2312" w:cs="仿宋_GB2312"/>
          <w:b w:val="0"/>
          <w:bCs w:val="0"/>
          <w:spacing w:val="6"/>
          <w:sz w:val="32"/>
          <w:szCs w:val="32"/>
          <w:lang w:val="en-US" w:eastAsia="zh-CN"/>
        </w:rPr>
        <w:t>东胜区</w:t>
      </w:r>
      <w:r>
        <w:rPr>
          <w:rFonts w:hint="eastAsia" w:ascii="仿宋_GB2312" w:hAnsi="仿宋_GB2312" w:eastAsia="仿宋_GB2312" w:cs="仿宋_GB2312"/>
          <w:b w:val="0"/>
          <w:bCs w:val="0"/>
          <w:spacing w:val="6"/>
          <w:sz w:val="32"/>
          <w:szCs w:val="32"/>
        </w:rPr>
        <w:t>司法局</w:t>
      </w:r>
      <w:r>
        <w:rPr>
          <w:rFonts w:hint="eastAsia" w:ascii="仿宋_GB2312" w:hAnsi="仿宋_GB2312" w:eastAsia="仿宋_GB2312" w:cs="仿宋_GB2312"/>
          <w:b w:val="0"/>
          <w:bCs w:val="0"/>
          <w:spacing w:val="6"/>
          <w:sz w:val="32"/>
          <w:szCs w:val="32"/>
          <w:lang w:val="en-US" w:eastAsia="zh-CN"/>
        </w:rPr>
        <w:t>关于印发〈鄂尔多斯市东胜区</w:t>
      </w:r>
      <w:r>
        <w:rPr>
          <w:rFonts w:hint="eastAsia" w:ascii="仿宋_GB2312" w:hAnsi="仿宋_GB2312" w:eastAsia="仿宋_GB2312" w:cs="仿宋_GB2312"/>
          <w:b w:val="0"/>
          <w:bCs w:val="0"/>
          <w:spacing w:val="6"/>
          <w:sz w:val="32"/>
          <w:szCs w:val="32"/>
        </w:rPr>
        <w:t>加强法治政府建设提升执法</w:t>
      </w:r>
      <w:r>
        <w:rPr>
          <w:rFonts w:hint="eastAsia" w:ascii="仿宋_GB2312" w:hAnsi="仿宋_GB2312" w:eastAsia="仿宋_GB2312" w:cs="仿宋_GB2312"/>
          <w:b w:val="0"/>
          <w:bCs w:val="0"/>
          <w:spacing w:val="-2"/>
          <w:sz w:val="32"/>
          <w:szCs w:val="32"/>
        </w:rPr>
        <w:t>规范化水平专项行动方案〉</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lang w:val="en-US" w:eastAsia="zh-CN"/>
        </w:rPr>
        <w:t>东</w:t>
      </w:r>
      <w:r>
        <w:rPr>
          <w:rFonts w:hint="eastAsia" w:ascii="仿宋_GB2312" w:hAnsi="仿宋_GB2312" w:eastAsia="仿宋_GB2312" w:cs="仿宋_GB2312"/>
          <w:b w:val="0"/>
          <w:bCs w:val="0"/>
          <w:spacing w:val="-2"/>
          <w:sz w:val="32"/>
          <w:szCs w:val="32"/>
        </w:rPr>
        <w:t>司发〔2023〕</w:t>
      </w:r>
      <w:r>
        <w:rPr>
          <w:rFonts w:hint="eastAsia" w:ascii="仿宋_GB2312" w:hAnsi="仿宋_GB2312" w:eastAsia="仿宋_GB2312" w:cs="仿宋_GB2312"/>
          <w:b w:val="0"/>
          <w:bCs w:val="0"/>
          <w:spacing w:val="-2"/>
          <w:sz w:val="32"/>
          <w:szCs w:val="32"/>
          <w:lang w:val="en-US" w:eastAsia="zh-CN"/>
        </w:rPr>
        <w:t>29</w:t>
      </w:r>
      <w:r>
        <w:rPr>
          <w:rFonts w:hint="eastAsia" w:ascii="仿宋_GB2312" w:hAnsi="仿宋_GB2312" w:eastAsia="仿宋_GB2312" w:cs="仿宋_GB2312"/>
          <w:b w:val="0"/>
          <w:bCs w:val="0"/>
          <w:spacing w:val="-2"/>
          <w:sz w:val="32"/>
          <w:szCs w:val="32"/>
        </w:rPr>
        <w:t>号</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3"/>
          <w:sz w:val="32"/>
          <w:szCs w:val="32"/>
        </w:rPr>
        <w:t>文件精神规定，制定《鄂尔多斯市东胜</w:t>
      </w:r>
      <w:r>
        <w:rPr>
          <w:rFonts w:hint="eastAsia" w:ascii="仿宋_GB2312" w:hAnsi="仿宋_GB2312" w:eastAsia="仿宋_GB2312" w:cs="仿宋_GB2312"/>
          <w:b w:val="0"/>
          <w:bCs w:val="0"/>
          <w:spacing w:val="7"/>
          <w:sz w:val="32"/>
          <w:szCs w:val="32"/>
        </w:rPr>
        <w:t>区</w:t>
      </w:r>
      <w:r>
        <w:rPr>
          <w:rFonts w:hint="eastAsia" w:ascii="仿宋_GB2312" w:hAnsi="仿宋_GB2312" w:eastAsia="仿宋_GB2312" w:cs="仿宋_GB2312"/>
          <w:b w:val="0"/>
          <w:bCs w:val="0"/>
          <w:spacing w:val="7"/>
          <w:sz w:val="32"/>
          <w:szCs w:val="32"/>
          <w:lang w:val="en-US" w:eastAsia="zh-CN"/>
        </w:rPr>
        <w:t>应急管理局</w:t>
      </w:r>
      <w:r>
        <w:rPr>
          <w:rFonts w:hint="eastAsia" w:ascii="仿宋_GB2312" w:hAnsi="仿宋_GB2312" w:eastAsia="仿宋_GB2312" w:cs="仿宋_GB2312"/>
          <w:b w:val="0"/>
          <w:bCs w:val="0"/>
          <w:spacing w:val="7"/>
          <w:sz w:val="32"/>
          <w:szCs w:val="32"/>
        </w:rPr>
        <w:t>加强法治政府建设提升执法规范化水平专项行动方案》，具体</w:t>
      </w:r>
      <w:r>
        <w:rPr>
          <w:rFonts w:hint="eastAsia" w:ascii="仿宋_GB2312" w:hAnsi="仿宋_GB2312" w:eastAsia="仿宋_GB2312" w:cs="仿宋_GB2312"/>
          <w:b w:val="0"/>
          <w:bCs w:val="0"/>
          <w:spacing w:val="-2"/>
          <w:sz w:val="32"/>
          <w:szCs w:val="32"/>
        </w:rPr>
        <w:t>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0" w:firstLineChars="200"/>
        <w:textAlignment w:val="baseline"/>
        <w:rPr>
          <w:rFonts w:hint="eastAsia" w:ascii="仿宋_GB2312" w:hAnsi="仿宋_GB2312" w:eastAsia="仿宋_GB2312" w:cs="仿宋_GB2312"/>
          <w:b w:val="0"/>
          <w:bCs w:val="0"/>
          <w:sz w:val="32"/>
          <w:szCs w:val="32"/>
        </w:rPr>
      </w:pPr>
      <w:r>
        <w:rPr>
          <w:rFonts w:hint="eastAsia" w:ascii="黑体" w:hAnsi="黑体" w:eastAsia="黑体" w:cs="黑体"/>
          <w:b w:val="0"/>
          <w:bCs w:val="0"/>
          <w:spacing w:val="5"/>
          <w:sz w:val="32"/>
          <w:szCs w:val="32"/>
        </w:rPr>
        <w:t>一、指导思想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64"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坚持以习近平新时代中国特色社会主义思想为指导，深入贯</w:t>
      </w:r>
      <w:r>
        <w:rPr>
          <w:rFonts w:hint="eastAsia" w:ascii="仿宋_GB2312" w:hAnsi="仿宋_GB2312" w:eastAsia="仿宋_GB2312" w:cs="仿宋_GB2312"/>
          <w:b w:val="0"/>
          <w:bCs w:val="0"/>
          <w:spacing w:val="8"/>
          <w:sz w:val="32"/>
          <w:szCs w:val="32"/>
        </w:rPr>
        <w:t>彻落实党的二十大和二十届二中全会精神，贯彻</w:t>
      </w:r>
      <w:r>
        <w:rPr>
          <w:rFonts w:hint="eastAsia" w:ascii="仿宋_GB2312" w:hAnsi="仿宋_GB2312" w:eastAsia="仿宋_GB2312" w:cs="仿宋_GB2312"/>
          <w:b w:val="0"/>
          <w:bCs w:val="0"/>
          <w:spacing w:val="7"/>
          <w:sz w:val="32"/>
          <w:szCs w:val="32"/>
        </w:rPr>
        <w:t>落实习近平法治</w:t>
      </w:r>
      <w:r>
        <w:rPr>
          <w:rFonts w:hint="eastAsia" w:ascii="仿宋_GB2312" w:hAnsi="仿宋_GB2312" w:eastAsia="仿宋_GB2312" w:cs="仿宋_GB2312"/>
          <w:b w:val="0"/>
          <w:bCs w:val="0"/>
          <w:spacing w:val="17"/>
          <w:sz w:val="32"/>
          <w:szCs w:val="32"/>
        </w:rPr>
        <w:t>思想</w:t>
      </w:r>
      <w:r>
        <w:rPr>
          <w:rFonts w:hint="eastAsia" w:ascii="仿宋_GB2312" w:hAnsi="仿宋_GB2312" w:eastAsia="仿宋_GB2312" w:cs="仿宋_GB2312"/>
          <w:b w:val="0"/>
          <w:bCs w:val="0"/>
          <w:spacing w:val="17"/>
          <w:sz w:val="32"/>
          <w:szCs w:val="32"/>
          <w:lang w:eastAsia="zh-CN"/>
        </w:rPr>
        <w:t>，</w:t>
      </w:r>
      <w:r>
        <w:rPr>
          <w:rFonts w:hint="eastAsia" w:ascii="仿宋_GB2312" w:hAnsi="仿宋_GB2312" w:eastAsia="仿宋_GB2312" w:cs="仿宋_GB2312"/>
          <w:b w:val="0"/>
          <w:bCs w:val="0"/>
          <w:spacing w:val="17"/>
          <w:sz w:val="32"/>
          <w:szCs w:val="32"/>
        </w:rPr>
        <w:t>紧扣习近平总书记交给内蒙古的五大任务和全方位建设</w:t>
      </w:r>
      <w:r>
        <w:rPr>
          <w:rFonts w:hint="eastAsia" w:ascii="仿宋_GB2312" w:hAnsi="仿宋_GB2312" w:eastAsia="仿宋_GB2312" w:cs="仿宋_GB2312"/>
          <w:b w:val="0"/>
          <w:bCs w:val="0"/>
          <w:spacing w:val="8"/>
          <w:sz w:val="32"/>
          <w:szCs w:val="32"/>
        </w:rPr>
        <w:t>“模范自治区”两件大事，对标《内蒙古自</w:t>
      </w:r>
      <w:r>
        <w:rPr>
          <w:rFonts w:hint="eastAsia" w:ascii="仿宋_GB2312" w:hAnsi="仿宋_GB2312" w:eastAsia="仿宋_GB2312" w:cs="仿宋_GB2312"/>
          <w:b w:val="0"/>
          <w:bCs w:val="0"/>
          <w:spacing w:val="7"/>
          <w:sz w:val="32"/>
          <w:szCs w:val="32"/>
        </w:rPr>
        <w:t>治区贯彻〈法治政府</w:t>
      </w:r>
      <w:r>
        <w:rPr>
          <w:rFonts w:hint="eastAsia" w:ascii="仿宋_GB2312" w:hAnsi="仿宋_GB2312" w:eastAsia="仿宋_GB2312" w:cs="仿宋_GB2312"/>
          <w:b w:val="0"/>
          <w:bCs w:val="0"/>
          <w:spacing w:val="-1"/>
          <w:sz w:val="32"/>
          <w:szCs w:val="32"/>
        </w:rPr>
        <w:t>建设实施纲要</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b w:val="0"/>
          <w:bCs w:val="0"/>
          <w:spacing w:val="-1"/>
          <w:sz w:val="32"/>
          <w:szCs w:val="32"/>
        </w:rPr>
        <w:t>2021—2025年</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b w:val="0"/>
          <w:bCs w:val="0"/>
          <w:spacing w:val="-1"/>
          <w:sz w:val="32"/>
          <w:szCs w:val="32"/>
        </w:rPr>
        <w:t>〉实施方案》《鄂尔多斯市法治政府</w:t>
      </w:r>
      <w:r>
        <w:rPr>
          <w:rFonts w:hint="eastAsia" w:ascii="仿宋_GB2312" w:hAnsi="仿宋_GB2312" w:eastAsia="仿宋_GB2312" w:cs="仿宋_GB2312"/>
          <w:b w:val="0"/>
          <w:bCs w:val="0"/>
          <w:spacing w:val="4"/>
          <w:sz w:val="32"/>
          <w:szCs w:val="32"/>
        </w:rPr>
        <w:t>建设实施计划</w:t>
      </w:r>
      <w:r>
        <w:rPr>
          <w:rFonts w:hint="eastAsia" w:ascii="仿宋_GB2312" w:hAnsi="仿宋_GB2312" w:eastAsia="仿宋_GB2312" w:cs="仿宋_GB2312"/>
          <w:b w:val="0"/>
          <w:bCs w:val="0"/>
          <w:spacing w:val="4"/>
          <w:sz w:val="32"/>
          <w:szCs w:val="32"/>
          <w:lang w:eastAsia="zh-CN"/>
        </w:rPr>
        <w:t>（</w:t>
      </w:r>
      <w:r>
        <w:rPr>
          <w:rFonts w:hint="eastAsia" w:ascii="仿宋_GB2312" w:hAnsi="仿宋_GB2312" w:eastAsia="仿宋_GB2312" w:cs="仿宋_GB2312"/>
          <w:b w:val="0"/>
          <w:bCs w:val="0"/>
          <w:spacing w:val="4"/>
          <w:sz w:val="32"/>
          <w:szCs w:val="32"/>
        </w:rPr>
        <w:t>2021-2025年</w:t>
      </w:r>
      <w:r>
        <w:rPr>
          <w:rFonts w:hint="eastAsia" w:ascii="仿宋_GB2312" w:hAnsi="仿宋_GB2312" w:eastAsia="仿宋_GB2312" w:cs="仿宋_GB2312"/>
          <w:b w:val="0"/>
          <w:bCs w:val="0"/>
          <w:spacing w:val="4"/>
          <w:sz w:val="32"/>
          <w:szCs w:val="32"/>
          <w:lang w:eastAsia="zh-CN"/>
        </w:rPr>
        <w:t>）</w:t>
      </w:r>
      <w:r>
        <w:rPr>
          <w:rFonts w:hint="eastAsia" w:ascii="仿宋_GB2312" w:hAnsi="仿宋_GB2312" w:eastAsia="仿宋_GB2312" w:cs="仿宋_GB2312"/>
          <w:b w:val="0"/>
          <w:bCs w:val="0"/>
          <w:spacing w:val="4"/>
          <w:sz w:val="32"/>
          <w:szCs w:val="32"/>
        </w:rPr>
        <w:t>》和《</w:t>
      </w:r>
      <w:r>
        <w:rPr>
          <w:rFonts w:hint="eastAsia" w:ascii="仿宋_GB2312" w:hAnsi="仿宋_GB2312" w:eastAsia="仿宋_GB2312" w:cs="仿宋_GB2312"/>
          <w:b w:val="0"/>
          <w:bCs w:val="0"/>
          <w:spacing w:val="3"/>
          <w:sz w:val="32"/>
          <w:szCs w:val="32"/>
        </w:rPr>
        <w:t>东胜区关于贯彻落实〈法治社</w:t>
      </w:r>
      <w:r>
        <w:rPr>
          <w:rFonts w:hint="eastAsia" w:ascii="仿宋_GB2312" w:hAnsi="仿宋_GB2312" w:eastAsia="仿宋_GB2312" w:cs="仿宋_GB2312"/>
          <w:b w:val="0"/>
          <w:bCs w:val="0"/>
          <w:spacing w:val="4"/>
          <w:sz w:val="32"/>
          <w:szCs w:val="32"/>
        </w:rPr>
        <w:t>会建设实施纲要</w:t>
      </w:r>
      <w:r>
        <w:rPr>
          <w:rFonts w:hint="eastAsia" w:ascii="仿宋_GB2312" w:hAnsi="仿宋_GB2312" w:eastAsia="仿宋_GB2312" w:cs="仿宋_GB2312"/>
          <w:b w:val="0"/>
          <w:bCs w:val="0"/>
          <w:spacing w:val="4"/>
          <w:sz w:val="32"/>
          <w:szCs w:val="32"/>
          <w:lang w:eastAsia="zh-CN"/>
        </w:rPr>
        <w:t>（</w:t>
      </w:r>
      <w:r>
        <w:rPr>
          <w:rFonts w:hint="eastAsia" w:ascii="仿宋_GB2312" w:hAnsi="仿宋_GB2312" w:eastAsia="仿宋_GB2312" w:cs="仿宋_GB2312"/>
          <w:b w:val="0"/>
          <w:bCs w:val="0"/>
          <w:spacing w:val="4"/>
          <w:sz w:val="32"/>
          <w:szCs w:val="32"/>
        </w:rPr>
        <w:t>2020-2025年</w:t>
      </w:r>
      <w:r>
        <w:rPr>
          <w:rFonts w:hint="eastAsia" w:ascii="仿宋_GB2312" w:hAnsi="仿宋_GB2312" w:eastAsia="仿宋_GB2312" w:cs="仿宋_GB2312"/>
          <w:b w:val="0"/>
          <w:bCs w:val="0"/>
          <w:spacing w:val="4"/>
          <w:sz w:val="32"/>
          <w:szCs w:val="32"/>
          <w:lang w:eastAsia="zh-CN"/>
        </w:rPr>
        <w:t>）</w:t>
      </w:r>
      <w:r>
        <w:rPr>
          <w:rFonts w:hint="eastAsia" w:ascii="仿宋_GB2312" w:hAnsi="仿宋_GB2312" w:eastAsia="仿宋_GB2312" w:cs="仿宋_GB2312"/>
          <w:b w:val="0"/>
          <w:bCs w:val="0"/>
          <w:spacing w:val="3"/>
          <w:sz w:val="32"/>
          <w:szCs w:val="32"/>
        </w:rPr>
        <w:t>〉重点</w:t>
      </w:r>
      <w:r>
        <w:rPr>
          <w:rFonts w:hint="eastAsia" w:ascii="仿宋_GB2312" w:hAnsi="仿宋_GB2312" w:eastAsia="仿宋_GB2312" w:cs="仿宋_GB2312"/>
          <w:b w:val="0"/>
          <w:bCs w:val="0"/>
          <w:spacing w:val="3"/>
          <w:sz w:val="32"/>
          <w:szCs w:val="32"/>
          <w:lang w:val="en-US" w:eastAsia="zh-CN"/>
        </w:rPr>
        <w:t>任</w:t>
      </w:r>
      <w:r>
        <w:rPr>
          <w:rFonts w:hint="eastAsia" w:ascii="仿宋_GB2312" w:hAnsi="仿宋_GB2312" w:eastAsia="仿宋_GB2312" w:cs="仿宋_GB2312"/>
          <w:b w:val="0"/>
          <w:bCs w:val="0"/>
          <w:spacing w:val="3"/>
          <w:sz w:val="32"/>
          <w:szCs w:val="32"/>
        </w:rPr>
        <w:t>务分解方案》，抓住重点</w:t>
      </w:r>
      <w:r>
        <w:rPr>
          <w:rFonts w:hint="eastAsia" w:ascii="仿宋_GB2312" w:hAnsi="仿宋_GB2312" w:eastAsia="仿宋_GB2312" w:cs="仿宋_GB2312"/>
          <w:b w:val="0"/>
          <w:bCs w:val="0"/>
          <w:spacing w:val="7"/>
          <w:sz w:val="32"/>
          <w:szCs w:val="32"/>
        </w:rPr>
        <w:t>领域和关键环节，进一步规范行政执法行为，全面提升执法规范</w:t>
      </w:r>
      <w:r>
        <w:rPr>
          <w:rFonts w:hint="eastAsia" w:ascii="仿宋_GB2312" w:hAnsi="仿宋_GB2312" w:eastAsia="仿宋_GB2312" w:cs="仿宋_GB2312"/>
          <w:b w:val="0"/>
          <w:bCs w:val="0"/>
          <w:spacing w:val="9"/>
          <w:sz w:val="32"/>
          <w:szCs w:val="32"/>
        </w:rPr>
        <w:t>化水平，切实为争创全国法治政府建设示范旗</w:t>
      </w:r>
      <w:r>
        <w:rPr>
          <w:rFonts w:hint="eastAsia" w:ascii="仿宋_GB2312" w:hAnsi="仿宋_GB2312" w:eastAsia="仿宋_GB2312" w:cs="仿宋_GB2312"/>
          <w:b w:val="0"/>
          <w:bCs w:val="0"/>
          <w:spacing w:val="8"/>
          <w:sz w:val="32"/>
          <w:szCs w:val="32"/>
        </w:rPr>
        <w:t>区打下坚定基础。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8" w:firstLineChars="200"/>
        <w:textAlignment w:val="baseline"/>
        <w:rPr>
          <w:rFonts w:hint="eastAsia" w:ascii="仿宋_GB2312" w:hAnsi="仿宋_GB2312" w:eastAsia="仿宋_GB2312" w:cs="仿宋_GB2312"/>
          <w:b w:val="0"/>
          <w:bCs w:val="0"/>
          <w:sz w:val="32"/>
          <w:szCs w:val="32"/>
        </w:rPr>
      </w:pPr>
      <w:r>
        <w:rPr>
          <w:rFonts w:hint="eastAsia" w:ascii="黑体" w:hAnsi="黑体" w:eastAsia="黑体" w:cs="黑体"/>
          <w:b w:val="0"/>
          <w:bCs w:val="0"/>
          <w:spacing w:val="7"/>
          <w:sz w:val="32"/>
          <w:szCs w:val="32"/>
        </w:rPr>
        <w:t>二、主要任务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64"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pacing w:val="6"/>
          <w:sz w:val="32"/>
          <w:szCs w:val="32"/>
          <w:lang w:val="en-US" w:eastAsia="zh-CN"/>
        </w:rPr>
        <w:t>要</w:t>
      </w:r>
      <w:r>
        <w:rPr>
          <w:rFonts w:hint="eastAsia" w:ascii="仿宋_GB2312" w:hAnsi="仿宋_GB2312" w:eastAsia="仿宋_GB2312" w:cs="仿宋_GB2312"/>
          <w:b w:val="0"/>
          <w:bCs w:val="0"/>
          <w:spacing w:val="6"/>
          <w:sz w:val="32"/>
          <w:szCs w:val="32"/>
        </w:rPr>
        <w:t>重点围绕深化“放管服”</w:t>
      </w:r>
      <w:r>
        <w:rPr>
          <w:rFonts w:hint="eastAsia" w:ascii="仿宋_GB2312" w:hAnsi="仿宋_GB2312" w:eastAsia="仿宋_GB2312" w:cs="仿宋_GB2312"/>
          <w:b w:val="0"/>
          <w:bCs w:val="0"/>
          <w:spacing w:val="5"/>
          <w:sz w:val="32"/>
          <w:szCs w:val="32"/>
        </w:rPr>
        <w:t>改革，优化法治</w:t>
      </w:r>
      <w:r>
        <w:rPr>
          <w:rFonts w:hint="eastAsia" w:ascii="仿宋_GB2312" w:hAnsi="仿宋_GB2312" w:eastAsia="仿宋_GB2312" w:cs="仿宋_GB2312"/>
          <w:b w:val="0"/>
          <w:bCs w:val="0"/>
          <w:spacing w:val="7"/>
          <w:sz w:val="32"/>
          <w:szCs w:val="32"/>
        </w:rPr>
        <w:t>化营商环境用功发力；重点围绕强化执法监督，完善监督体系用功发力；重点围绕强化执法主体和人员管理，提高行政执法能力用功发力。采取系统化、标准化、高效化的举措，扎实推进专项行动，深入查找行政执法工作中存在的问题，剖析原因，提出有针对性的改进措施，夯实行政执法体制机制基础推进严格规范公正文明执法，压实法治政府建设责任。</w:t>
      </w:r>
      <w:r>
        <w:rPr>
          <w:rFonts w:hint="eastAsia" w:ascii="仿宋_GB2312" w:hAnsi="仿宋_GB2312" w:eastAsia="仿宋_GB2312" w:cs="仿宋_GB2312"/>
          <w:b w:val="0"/>
          <w:bCs w:val="0"/>
          <w:spacing w:val="-1"/>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pacing w:val="7"/>
          <w:sz w:val="32"/>
          <w:szCs w:val="32"/>
        </w:rPr>
        <w:t>要开展好</w:t>
      </w:r>
      <w:r>
        <w:rPr>
          <w:rFonts w:hint="eastAsia" w:ascii="仿宋_GB2312" w:hAnsi="仿宋_GB2312" w:eastAsia="仿宋_GB2312" w:cs="仿宋_GB2312"/>
          <w:b w:val="0"/>
          <w:bCs w:val="0"/>
          <w:spacing w:val="7"/>
          <w:sz w:val="32"/>
          <w:szCs w:val="32"/>
          <w:lang w:val="en-US" w:eastAsia="zh-CN"/>
        </w:rPr>
        <w:t>此次</w:t>
      </w:r>
      <w:r>
        <w:rPr>
          <w:rFonts w:hint="eastAsia" w:ascii="仿宋_GB2312" w:hAnsi="仿宋_GB2312" w:eastAsia="仿宋_GB2312" w:cs="仿宋_GB2312"/>
          <w:b w:val="0"/>
          <w:bCs w:val="0"/>
          <w:sz w:val="32"/>
          <w:szCs w:val="32"/>
        </w:rPr>
        <w:t>专项行动，积极与上级主管部门协调对接。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rPr>
          <w:rFonts w:hint="eastAsia" w:ascii="仿宋_GB2312" w:hAnsi="仿宋_GB2312" w:eastAsia="仿宋_GB2312" w:cs="仿宋_GB2312"/>
          <w:b w:val="0"/>
          <w:bCs w:val="0"/>
          <w:sz w:val="32"/>
          <w:szCs w:val="32"/>
        </w:rPr>
      </w:pPr>
      <w:r>
        <w:rPr>
          <w:rFonts w:hint="eastAsia" w:ascii="黑体" w:hAnsi="黑体" w:eastAsia="黑体" w:cs="黑体"/>
          <w:b w:val="0"/>
          <w:bCs w:val="0"/>
          <w:spacing w:val="6"/>
          <w:sz w:val="32"/>
          <w:szCs w:val="32"/>
        </w:rPr>
        <w:t>三、工作措施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firstLineChars="200"/>
        <w:textAlignment w:val="baseline"/>
        <w:rPr>
          <w:rFonts w:hint="default" w:ascii="仿宋_GB2312" w:hAnsi="仿宋_GB2312" w:eastAsia="仿宋_GB2312" w:cs="仿宋_GB2312"/>
          <w:b w:val="0"/>
          <w:bCs w:val="0"/>
          <w:w w:val="100"/>
          <w:sz w:val="32"/>
          <w:szCs w:val="32"/>
          <w:lang w:val="en-US"/>
        </w:rPr>
      </w:pPr>
      <w:r>
        <w:rPr>
          <w:rFonts w:hint="eastAsia" w:ascii="楷体_GB2312" w:hAnsi="楷体_GB2312" w:eastAsia="楷体_GB2312" w:cs="楷体_GB2312"/>
          <w:b w:val="0"/>
          <w:bCs w:val="0"/>
          <w:spacing w:val="3"/>
          <w:sz w:val="32"/>
          <w:szCs w:val="32"/>
          <w:lang w:eastAsia="zh-CN"/>
        </w:rPr>
        <w:t>（</w:t>
      </w:r>
      <w:r>
        <w:rPr>
          <w:rFonts w:hint="eastAsia" w:ascii="楷体_GB2312" w:hAnsi="楷体_GB2312" w:eastAsia="楷体_GB2312" w:cs="楷体_GB2312"/>
          <w:b w:val="0"/>
          <w:bCs w:val="0"/>
          <w:spacing w:val="3"/>
          <w:sz w:val="32"/>
          <w:szCs w:val="32"/>
          <w:lang w:val="en-US" w:eastAsia="zh-CN"/>
        </w:rPr>
        <w:t>一）</w:t>
      </w:r>
      <w:r>
        <w:rPr>
          <w:rFonts w:hint="eastAsia" w:ascii="楷体_GB2312" w:hAnsi="楷体_GB2312" w:eastAsia="楷体_GB2312" w:cs="楷体_GB2312"/>
          <w:b w:val="0"/>
          <w:bCs w:val="0"/>
          <w:spacing w:val="3"/>
          <w:sz w:val="32"/>
          <w:szCs w:val="32"/>
        </w:rPr>
        <w:t>严格落实“三项制度</w:t>
      </w:r>
      <w:r>
        <w:rPr>
          <w:rFonts w:hint="eastAsia" w:ascii="楷体_GB2312" w:hAnsi="楷体_GB2312" w:eastAsia="楷体_GB2312" w:cs="楷体_GB2312"/>
          <w:b w:val="0"/>
          <w:bCs w:val="0"/>
          <w:spacing w:val="-91"/>
          <w:sz w:val="32"/>
          <w:szCs w:val="32"/>
        </w:rPr>
        <w:t xml:space="preserve"> </w:t>
      </w:r>
      <w:r>
        <w:rPr>
          <w:rFonts w:hint="eastAsia" w:ascii="楷体_GB2312" w:hAnsi="楷体_GB2312" w:eastAsia="楷体_GB2312" w:cs="楷体_GB2312"/>
          <w:b w:val="0"/>
          <w:bCs w:val="0"/>
          <w:spacing w:val="3"/>
          <w:sz w:val="32"/>
          <w:szCs w:val="32"/>
        </w:rPr>
        <w:t>”。</w:t>
      </w:r>
      <w:r>
        <w:rPr>
          <w:rFonts w:hint="eastAsia" w:ascii="仿宋_GB2312" w:hAnsi="仿宋_GB2312" w:eastAsia="仿宋_GB2312" w:cs="仿宋_GB2312"/>
          <w:b w:val="0"/>
          <w:bCs w:val="0"/>
          <w:spacing w:val="3"/>
          <w:sz w:val="32"/>
          <w:szCs w:val="32"/>
        </w:rPr>
        <w:t>深入推行行政执法公示制度、</w:t>
      </w:r>
      <w:r>
        <w:rPr>
          <w:rFonts w:hint="eastAsia" w:ascii="仿宋_GB2312" w:hAnsi="仿宋_GB2312" w:eastAsia="仿宋_GB2312" w:cs="仿宋_GB2312"/>
          <w:b w:val="0"/>
          <w:bCs w:val="0"/>
          <w:spacing w:val="4"/>
          <w:sz w:val="32"/>
          <w:szCs w:val="32"/>
        </w:rPr>
        <w:t>执法全过程记录制度、重大执法决定法制审核制度。2023年重点</w:t>
      </w:r>
      <w:r>
        <w:rPr>
          <w:rFonts w:hint="eastAsia" w:ascii="仿宋_GB2312" w:hAnsi="仿宋_GB2312" w:eastAsia="仿宋_GB2312" w:cs="仿宋_GB2312"/>
          <w:b w:val="0"/>
          <w:bCs w:val="0"/>
          <w:spacing w:val="7"/>
          <w:sz w:val="32"/>
          <w:szCs w:val="32"/>
        </w:rPr>
        <w:t>完善重大执法决定法制审核机制，加强法制审核机构和人员配备</w:t>
      </w:r>
      <w:r>
        <w:rPr>
          <w:rFonts w:hint="eastAsia" w:ascii="仿宋_GB2312" w:hAnsi="仿宋_GB2312" w:eastAsia="仿宋_GB2312" w:cs="仿宋_GB2312"/>
          <w:b w:val="0"/>
          <w:bCs w:val="0"/>
          <w:spacing w:val="9"/>
          <w:sz w:val="32"/>
          <w:szCs w:val="32"/>
          <w:lang w:eastAsia="zh-CN"/>
        </w:rPr>
        <w:t>（</w:t>
      </w:r>
      <w:r>
        <w:rPr>
          <w:rFonts w:hint="eastAsia" w:ascii="仿宋_GB2312" w:hAnsi="仿宋_GB2312" w:eastAsia="仿宋_GB2312" w:cs="仿宋_GB2312"/>
          <w:b w:val="0"/>
          <w:bCs w:val="0"/>
          <w:spacing w:val="9"/>
          <w:sz w:val="32"/>
          <w:szCs w:val="32"/>
        </w:rPr>
        <w:t>原则上负责法制审核人员不少于本单位执法人员总数的5</w:t>
      </w:r>
      <w:r>
        <w:rPr>
          <w:rFonts w:hint="eastAsia" w:ascii="仿宋_GB2312" w:hAnsi="仿宋_GB2312" w:eastAsia="仿宋_GB2312" w:cs="仿宋_GB2312"/>
          <w:b w:val="0"/>
          <w:bCs w:val="0"/>
          <w:spacing w:val="9"/>
          <w:sz w:val="32"/>
          <w:szCs w:val="32"/>
          <w:lang w:val="en-US" w:eastAsia="zh-CN"/>
        </w:rPr>
        <w:t>%</w:t>
      </w:r>
      <w:r>
        <w:rPr>
          <w:rFonts w:hint="eastAsia" w:ascii="仿宋_GB2312" w:hAnsi="仿宋_GB2312" w:eastAsia="仿宋_GB2312" w:cs="仿宋_GB2312"/>
          <w:b w:val="0"/>
          <w:bCs w:val="0"/>
          <w:spacing w:val="-79"/>
          <w:w w:val="91"/>
          <w:sz w:val="32"/>
          <w:szCs w:val="32"/>
          <w:lang w:eastAsia="zh-CN"/>
        </w:rPr>
        <w:t>）</w:t>
      </w:r>
      <w:r>
        <w:rPr>
          <w:rFonts w:hint="eastAsia" w:ascii="仿宋_GB2312" w:hAnsi="仿宋_GB2312" w:eastAsia="仿宋_GB2312" w:cs="仿宋_GB2312"/>
          <w:b w:val="0"/>
          <w:bCs w:val="0"/>
          <w:spacing w:val="-79"/>
          <w:w w:val="91"/>
          <w:sz w:val="32"/>
          <w:szCs w:val="32"/>
        </w:rPr>
        <w:t>，</w:t>
      </w:r>
      <w:r>
        <w:rPr>
          <w:rFonts w:hint="eastAsia" w:ascii="仿宋_GB2312" w:hAnsi="仿宋_GB2312" w:eastAsia="仿宋_GB2312" w:cs="仿宋_GB2312"/>
          <w:b w:val="0"/>
          <w:bCs w:val="0"/>
          <w:sz w:val="32"/>
          <w:szCs w:val="32"/>
        </w:rPr>
        <w:t>梳理编制重大执法决定法制审核目录清单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见附件</w:t>
      </w:r>
      <w:r>
        <w:rPr>
          <w:rFonts w:hint="eastAsia" w:ascii="仿宋_GB2312" w:hAnsi="仿宋_GB2312" w:eastAsia="仿宋_GB2312" w:cs="仿宋_GB2312"/>
          <w:b w:val="0"/>
          <w:bCs w:val="0"/>
          <w:spacing w:val="-51"/>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textAlignment w:val="baseline"/>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pacing w:val="-4"/>
          <w:sz w:val="32"/>
          <w:szCs w:val="32"/>
          <w:lang w:eastAsia="zh-CN"/>
        </w:rPr>
        <w:t>（</w:t>
      </w:r>
      <w:r>
        <w:rPr>
          <w:rFonts w:hint="eastAsia" w:ascii="楷体_GB2312" w:hAnsi="楷体_GB2312" w:eastAsia="楷体_GB2312" w:cs="楷体_GB2312"/>
          <w:b w:val="0"/>
          <w:bCs w:val="0"/>
          <w:spacing w:val="-4"/>
          <w:sz w:val="32"/>
          <w:szCs w:val="32"/>
        </w:rPr>
        <w:t>二</w:t>
      </w:r>
      <w:r>
        <w:rPr>
          <w:rFonts w:hint="eastAsia" w:ascii="楷体_GB2312" w:hAnsi="楷体_GB2312" w:eastAsia="楷体_GB2312" w:cs="楷体_GB2312"/>
          <w:b w:val="0"/>
          <w:bCs w:val="0"/>
          <w:spacing w:val="-4"/>
          <w:sz w:val="32"/>
          <w:szCs w:val="32"/>
          <w:lang w:eastAsia="zh-CN"/>
        </w:rPr>
        <w:t>）</w:t>
      </w:r>
      <w:r>
        <w:rPr>
          <w:rFonts w:hint="eastAsia" w:ascii="楷体_GB2312" w:hAnsi="楷体_GB2312" w:eastAsia="楷体_GB2312" w:cs="楷体_GB2312"/>
          <w:b w:val="0"/>
          <w:bCs w:val="0"/>
          <w:spacing w:val="-4"/>
          <w:sz w:val="32"/>
          <w:szCs w:val="32"/>
        </w:rPr>
        <w:t>开展行政执法突出问题整治。</w:t>
      </w:r>
      <w:r>
        <w:rPr>
          <w:rFonts w:hint="eastAsia" w:ascii="仿宋_GB2312" w:hAnsi="仿宋_GB2312" w:eastAsia="仿宋_GB2312" w:cs="仿宋_GB2312"/>
          <w:b w:val="0"/>
          <w:bCs w:val="0"/>
          <w:spacing w:val="-4"/>
          <w:sz w:val="32"/>
          <w:szCs w:val="32"/>
        </w:rPr>
        <w:t>聚焦</w:t>
      </w:r>
      <w:r>
        <w:rPr>
          <w:rFonts w:hint="eastAsia" w:ascii="仿宋_GB2312" w:hAnsi="仿宋_GB2312" w:eastAsia="仿宋_GB2312" w:cs="仿宋_GB2312"/>
          <w:b w:val="0"/>
          <w:bCs w:val="0"/>
          <w:spacing w:val="5"/>
          <w:sz w:val="32"/>
          <w:szCs w:val="32"/>
        </w:rPr>
        <w:t>安全生产</w:t>
      </w:r>
      <w:r>
        <w:rPr>
          <w:rFonts w:hint="eastAsia" w:ascii="仿宋_GB2312" w:hAnsi="仿宋_GB2312" w:eastAsia="仿宋_GB2312" w:cs="仿宋_GB2312"/>
          <w:b w:val="0"/>
          <w:bCs w:val="0"/>
          <w:spacing w:val="7"/>
          <w:sz w:val="32"/>
          <w:szCs w:val="32"/>
        </w:rPr>
        <w:t>等重点执法领域，开展专项整治和专项</w:t>
      </w:r>
      <w:r>
        <w:rPr>
          <w:rFonts w:hint="eastAsia" w:ascii="仿宋_GB2312" w:hAnsi="仿宋_GB2312" w:eastAsia="仿宋_GB2312" w:cs="仿宋_GB2312"/>
          <w:b w:val="0"/>
          <w:bCs w:val="0"/>
          <w:spacing w:val="6"/>
          <w:sz w:val="32"/>
          <w:szCs w:val="32"/>
        </w:rPr>
        <w:t>督查行动。</w:t>
      </w:r>
      <w:r>
        <w:rPr>
          <w:rFonts w:hint="eastAsia" w:ascii="仿宋_GB2312" w:hAnsi="仿宋_GB2312" w:eastAsia="仿宋_GB2312" w:cs="仿宋_GB2312"/>
          <w:b w:val="0"/>
          <w:bCs w:val="0"/>
          <w:spacing w:val="6"/>
          <w:sz w:val="32"/>
          <w:szCs w:val="32"/>
          <w:lang w:val="en-US" w:eastAsia="zh-CN"/>
        </w:rPr>
        <w:t>危险化学品监督管理室、安全基础</w:t>
      </w:r>
      <w:r>
        <w:rPr>
          <w:rFonts w:hint="eastAsia" w:ascii="仿宋_GB2312" w:hAnsi="仿宋_GB2312" w:eastAsia="仿宋_GB2312" w:cs="仿宋_GB2312"/>
          <w:b w:val="0"/>
          <w:bCs w:val="0"/>
          <w:spacing w:val="-1"/>
          <w:sz w:val="32"/>
          <w:szCs w:val="32"/>
          <w:lang w:val="en-US" w:eastAsia="zh-CN"/>
        </w:rPr>
        <w:t>室、综合协调室以及区应急管理综合行政执法大队</w:t>
      </w:r>
      <w:r>
        <w:rPr>
          <w:rFonts w:hint="eastAsia" w:ascii="仿宋_GB2312" w:hAnsi="仿宋_GB2312" w:eastAsia="仿宋_GB2312" w:cs="仿宋_GB2312"/>
          <w:b w:val="0"/>
          <w:bCs w:val="0"/>
          <w:spacing w:val="6"/>
          <w:sz w:val="32"/>
          <w:szCs w:val="32"/>
        </w:rPr>
        <w:t>于7月1</w:t>
      </w:r>
      <w:r>
        <w:rPr>
          <w:rFonts w:hint="eastAsia" w:ascii="仿宋_GB2312" w:hAnsi="仿宋_GB2312" w:eastAsia="仿宋_GB2312" w:cs="仿宋_GB2312"/>
          <w:b w:val="0"/>
          <w:bCs w:val="0"/>
          <w:spacing w:val="6"/>
          <w:sz w:val="32"/>
          <w:szCs w:val="32"/>
          <w:lang w:val="en-US" w:eastAsia="zh-CN"/>
        </w:rPr>
        <w:t>5</w:t>
      </w:r>
      <w:r>
        <w:rPr>
          <w:rFonts w:hint="eastAsia" w:ascii="仿宋_GB2312" w:hAnsi="仿宋_GB2312" w:eastAsia="仿宋_GB2312" w:cs="仿宋_GB2312"/>
          <w:b w:val="0"/>
          <w:bCs w:val="0"/>
          <w:spacing w:val="6"/>
          <w:sz w:val="32"/>
          <w:szCs w:val="32"/>
        </w:rPr>
        <w:t>日前</w:t>
      </w:r>
      <w:r>
        <w:rPr>
          <w:rFonts w:hint="eastAsia" w:ascii="仿宋_GB2312" w:hAnsi="仿宋_GB2312" w:eastAsia="仿宋_GB2312" w:cs="仿宋_GB2312"/>
          <w:b w:val="0"/>
          <w:bCs w:val="0"/>
          <w:spacing w:val="6"/>
          <w:sz w:val="32"/>
          <w:szCs w:val="32"/>
          <w:lang w:val="en-US" w:eastAsia="zh-CN"/>
        </w:rPr>
        <w:t>向政策法规宣传和规划科技室报送安全生产行政</w:t>
      </w:r>
      <w:r>
        <w:rPr>
          <w:rFonts w:hint="eastAsia" w:ascii="仿宋_GB2312" w:hAnsi="仿宋_GB2312" w:eastAsia="仿宋_GB2312" w:cs="仿宋_GB2312"/>
          <w:b w:val="0"/>
          <w:bCs w:val="0"/>
          <w:spacing w:val="3"/>
          <w:sz w:val="32"/>
          <w:szCs w:val="32"/>
        </w:rPr>
        <w:t>执法突出问题清单。</w:t>
      </w:r>
      <w:r>
        <w:rPr>
          <w:rFonts w:hint="eastAsia" w:ascii="仿宋_GB2312" w:hAnsi="仿宋_GB2312" w:eastAsia="仿宋_GB2312" w:cs="仿宋_GB2312"/>
          <w:b w:val="0"/>
          <w:bCs w:val="0"/>
          <w:spacing w:val="3"/>
          <w:sz w:val="32"/>
          <w:szCs w:val="32"/>
          <w:lang w:val="en-US" w:eastAsia="zh-CN"/>
        </w:rPr>
        <w:t>鄂尔多斯</w:t>
      </w:r>
      <w:r>
        <w:rPr>
          <w:rFonts w:hint="eastAsia" w:ascii="仿宋_GB2312" w:hAnsi="仿宋_GB2312" w:eastAsia="仿宋_GB2312" w:cs="仿宋_GB2312"/>
          <w:b w:val="0"/>
          <w:bCs w:val="0"/>
          <w:spacing w:val="3"/>
          <w:sz w:val="32"/>
          <w:szCs w:val="32"/>
        </w:rPr>
        <w:t>市司法局将于11月组织相关部门对</w:t>
      </w:r>
      <w:r>
        <w:rPr>
          <w:rFonts w:hint="eastAsia" w:ascii="仿宋_GB2312" w:hAnsi="仿宋_GB2312" w:eastAsia="仿宋_GB2312" w:cs="仿宋_GB2312"/>
          <w:b w:val="0"/>
          <w:bCs w:val="0"/>
          <w:spacing w:val="2"/>
          <w:sz w:val="32"/>
          <w:szCs w:val="32"/>
        </w:rPr>
        <w:t>各旗区、</w:t>
      </w:r>
      <w:r>
        <w:rPr>
          <w:rFonts w:hint="eastAsia" w:ascii="仿宋_GB2312" w:hAnsi="仿宋_GB2312" w:eastAsia="仿宋_GB2312" w:cs="仿宋_GB2312"/>
          <w:b w:val="0"/>
          <w:bCs w:val="0"/>
          <w:spacing w:val="7"/>
          <w:sz w:val="32"/>
          <w:szCs w:val="32"/>
        </w:rPr>
        <w:t>各部门行政执法突出问题整治情况开展专项监督，整治情况将纳</w:t>
      </w:r>
      <w:r>
        <w:rPr>
          <w:rFonts w:hint="eastAsia" w:ascii="仿宋_GB2312" w:hAnsi="仿宋_GB2312" w:eastAsia="仿宋_GB2312" w:cs="仿宋_GB2312"/>
          <w:b w:val="0"/>
          <w:bCs w:val="0"/>
          <w:spacing w:val="-13"/>
          <w:sz w:val="32"/>
          <w:szCs w:val="32"/>
        </w:rPr>
        <w:t>入法治政府考核</w:t>
      </w:r>
      <w:r>
        <w:rPr>
          <w:rFonts w:hint="eastAsia" w:ascii="仿宋_GB2312" w:hAnsi="仿宋_GB2312" w:eastAsia="仿宋_GB2312" w:cs="仿宋_GB2312"/>
          <w:b w:val="0"/>
          <w:bCs w:val="0"/>
          <w:spacing w:val="-13"/>
          <w:sz w:val="32"/>
          <w:szCs w:val="32"/>
          <w:lang w:eastAsia="zh-CN"/>
        </w:rPr>
        <w:t>（</w:t>
      </w:r>
      <w:r>
        <w:rPr>
          <w:rFonts w:hint="eastAsia" w:ascii="仿宋_GB2312" w:hAnsi="仿宋_GB2312" w:eastAsia="仿宋_GB2312" w:cs="仿宋_GB2312"/>
          <w:b w:val="0"/>
          <w:bCs w:val="0"/>
          <w:spacing w:val="-13"/>
          <w:sz w:val="32"/>
          <w:szCs w:val="32"/>
        </w:rPr>
        <w:t>见附件</w:t>
      </w:r>
      <w:r>
        <w:rPr>
          <w:rFonts w:hint="eastAsia" w:ascii="仿宋_GB2312" w:hAnsi="仿宋_GB2312" w:eastAsia="仿宋_GB2312" w:cs="仿宋_GB2312"/>
          <w:b w:val="0"/>
          <w:bCs w:val="0"/>
          <w:spacing w:val="-13"/>
          <w:sz w:val="32"/>
          <w:szCs w:val="32"/>
          <w:lang w:val="en-US" w:eastAsia="zh-CN"/>
        </w:rPr>
        <w:t>2</w:t>
      </w:r>
      <w:r>
        <w:rPr>
          <w:rFonts w:hint="eastAsia" w:ascii="仿宋_GB2312" w:hAnsi="仿宋_GB2312" w:eastAsia="仿宋_GB2312" w:cs="仿宋_GB2312"/>
          <w:b w:val="0"/>
          <w:bCs w:val="0"/>
          <w:spacing w:val="-13"/>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6" w:firstLineChars="200"/>
        <w:textAlignment w:val="baseline"/>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pacing w:val="4"/>
          <w:sz w:val="32"/>
          <w:szCs w:val="32"/>
          <w:lang w:eastAsia="zh-CN"/>
        </w:rPr>
        <w:t>（</w:t>
      </w:r>
      <w:r>
        <w:rPr>
          <w:rFonts w:hint="eastAsia" w:ascii="楷体_GB2312" w:hAnsi="楷体_GB2312" w:eastAsia="楷体_GB2312" w:cs="楷体_GB2312"/>
          <w:b w:val="0"/>
          <w:bCs w:val="0"/>
          <w:spacing w:val="4"/>
          <w:sz w:val="32"/>
          <w:szCs w:val="32"/>
          <w:lang w:val="en-US" w:eastAsia="zh-CN"/>
        </w:rPr>
        <w:t>三</w:t>
      </w:r>
      <w:r>
        <w:rPr>
          <w:rFonts w:hint="eastAsia" w:ascii="楷体_GB2312" w:hAnsi="楷体_GB2312" w:eastAsia="楷体_GB2312" w:cs="楷体_GB2312"/>
          <w:b w:val="0"/>
          <w:bCs w:val="0"/>
          <w:spacing w:val="4"/>
          <w:sz w:val="32"/>
          <w:szCs w:val="32"/>
          <w:lang w:eastAsia="zh-CN"/>
        </w:rPr>
        <w:t>）</w:t>
      </w:r>
      <w:r>
        <w:rPr>
          <w:rFonts w:hint="eastAsia" w:ascii="楷体_GB2312" w:hAnsi="楷体_GB2312" w:eastAsia="楷体_GB2312" w:cs="楷体_GB2312"/>
          <w:b w:val="0"/>
          <w:bCs w:val="0"/>
          <w:spacing w:val="4"/>
          <w:sz w:val="32"/>
          <w:szCs w:val="32"/>
        </w:rPr>
        <w:t>完善行政裁量权基准制度。</w:t>
      </w:r>
      <w:r>
        <w:rPr>
          <w:rFonts w:hint="eastAsia" w:ascii="仿宋_GB2312" w:hAnsi="仿宋_GB2312" w:eastAsia="仿宋_GB2312" w:cs="仿宋_GB2312"/>
          <w:b w:val="0"/>
          <w:bCs w:val="0"/>
          <w:spacing w:val="4"/>
          <w:sz w:val="32"/>
          <w:szCs w:val="32"/>
        </w:rPr>
        <w:t>推动行政处罚、行政许可、</w:t>
      </w:r>
      <w:r>
        <w:rPr>
          <w:rFonts w:hint="eastAsia" w:ascii="仿宋_GB2312" w:hAnsi="仿宋_GB2312" w:eastAsia="仿宋_GB2312" w:cs="仿宋_GB2312"/>
          <w:b w:val="0"/>
          <w:bCs w:val="0"/>
          <w:spacing w:val="7"/>
          <w:sz w:val="32"/>
          <w:szCs w:val="32"/>
        </w:rPr>
        <w:t>行政给付、行政强制、行政检查等行政行为行政裁量权基准制定和管理，完善行政裁量权基准，防止</w:t>
      </w:r>
      <w:r>
        <w:rPr>
          <w:rFonts w:hint="eastAsia" w:ascii="仿宋_GB2312" w:hAnsi="仿宋_GB2312" w:eastAsia="仿宋_GB2312" w:cs="仿宋_GB2312"/>
          <w:b w:val="0"/>
          <w:bCs w:val="0"/>
          <w:spacing w:val="6"/>
          <w:sz w:val="32"/>
          <w:szCs w:val="32"/>
        </w:rPr>
        <w:t>行政裁量权滥用。</w:t>
      </w:r>
      <w:r>
        <w:rPr>
          <w:rFonts w:hint="eastAsia" w:ascii="仿宋_GB2312" w:hAnsi="仿宋_GB2312" w:eastAsia="仿宋_GB2312" w:cs="仿宋_GB2312"/>
          <w:b w:val="0"/>
          <w:bCs w:val="0"/>
          <w:spacing w:val="6"/>
          <w:sz w:val="32"/>
          <w:szCs w:val="32"/>
          <w:lang w:val="en-US" w:eastAsia="zh-CN"/>
        </w:rPr>
        <w:t>经</w:t>
      </w:r>
      <w:r>
        <w:rPr>
          <w:rFonts w:hint="eastAsia" w:ascii="仿宋_GB2312" w:hAnsi="仿宋_GB2312" w:eastAsia="仿宋_GB2312" w:cs="仿宋_GB2312"/>
          <w:sz w:val="32"/>
          <w:szCs w:val="32"/>
          <w:lang w:val="en-US" w:eastAsia="zh-CN"/>
        </w:rPr>
        <w:t>我局和上级部门沟通，自治区应急厅、市应急管理局目前暂未制定出台最新的《</w:t>
      </w:r>
      <w:r>
        <w:rPr>
          <w:rFonts w:hint="eastAsia" w:ascii="仿宋_GB2312" w:hAnsi="仿宋_GB2312" w:eastAsia="仿宋_GB2312" w:cs="仿宋_GB2312"/>
          <w:sz w:val="32"/>
          <w:szCs w:val="32"/>
        </w:rPr>
        <w:t>安全生产行政处罚自由裁量权标准》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等待上级部门更新梳理下发最新</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后，我局将严格落实执行相关标准并向东胜区司法局报送</w:t>
      </w:r>
      <w:r>
        <w:rPr>
          <w:rFonts w:hint="eastAsia" w:ascii="仿宋_GB2312" w:hAnsi="仿宋_GB2312" w:eastAsia="仿宋_GB2312" w:cs="仿宋_GB2312"/>
          <w:sz w:val="32"/>
          <w:szCs w:val="32"/>
        </w:rPr>
        <w:t>《安全生产行政处罚自由裁量权标准》</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b w:val="0"/>
          <w:bCs w:val="0"/>
          <w:spacing w:val="-1"/>
          <w:sz w:val="32"/>
          <w:szCs w:val="32"/>
        </w:rPr>
        <w:t>见附件</w:t>
      </w:r>
      <w:r>
        <w:rPr>
          <w:rFonts w:hint="eastAsia" w:ascii="仿宋_GB2312" w:hAnsi="仿宋_GB2312" w:eastAsia="仿宋_GB2312" w:cs="仿宋_GB2312"/>
          <w:b w:val="0"/>
          <w:bCs w:val="0"/>
          <w:spacing w:val="-1"/>
          <w:sz w:val="32"/>
          <w:szCs w:val="32"/>
          <w:lang w:val="en-US" w:eastAsia="zh-CN"/>
        </w:rPr>
        <w:t>3</w:t>
      </w:r>
      <w:r>
        <w:rPr>
          <w:rFonts w:hint="eastAsia" w:ascii="仿宋_GB2312" w:hAnsi="仿宋_GB2312" w:eastAsia="仿宋_GB2312" w:cs="仿宋_GB2312"/>
          <w:b w:val="0"/>
          <w:bCs w:val="0"/>
          <w:spacing w:val="-1"/>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04" w:firstLineChars="200"/>
        <w:textAlignment w:val="baseline"/>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pacing w:val="16"/>
          <w:sz w:val="32"/>
          <w:szCs w:val="32"/>
          <w:lang w:eastAsia="zh-CN"/>
        </w:rPr>
        <w:t>（</w:t>
      </w:r>
      <w:r>
        <w:rPr>
          <w:rFonts w:hint="eastAsia" w:ascii="楷体_GB2312" w:hAnsi="楷体_GB2312" w:eastAsia="楷体_GB2312" w:cs="楷体_GB2312"/>
          <w:b w:val="0"/>
          <w:bCs w:val="0"/>
          <w:spacing w:val="16"/>
          <w:sz w:val="32"/>
          <w:szCs w:val="32"/>
          <w:lang w:val="en-US" w:eastAsia="zh-CN"/>
        </w:rPr>
        <w:t>四</w:t>
      </w:r>
      <w:r>
        <w:rPr>
          <w:rFonts w:hint="eastAsia" w:ascii="楷体_GB2312" w:hAnsi="楷体_GB2312" w:eastAsia="楷体_GB2312" w:cs="楷体_GB2312"/>
          <w:b w:val="0"/>
          <w:bCs w:val="0"/>
          <w:spacing w:val="16"/>
          <w:sz w:val="32"/>
          <w:szCs w:val="32"/>
          <w:lang w:eastAsia="zh-CN"/>
        </w:rPr>
        <w:t>）</w:t>
      </w:r>
      <w:r>
        <w:rPr>
          <w:rFonts w:hint="eastAsia" w:ascii="楷体_GB2312" w:hAnsi="楷体_GB2312" w:eastAsia="楷体_GB2312" w:cs="楷体_GB2312"/>
          <w:b w:val="0"/>
          <w:bCs w:val="0"/>
          <w:spacing w:val="16"/>
          <w:sz w:val="32"/>
          <w:szCs w:val="32"/>
        </w:rPr>
        <w:t>开展执法案卷评查。</w:t>
      </w:r>
      <w:r>
        <w:rPr>
          <w:rFonts w:hint="eastAsia" w:ascii="仿宋_GB2312" w:hAnsi="仿宋_GB2312" w:eastAsia="仿宋_GB2312" w:cs="仿宋_GB2312"/>
          <w:sz w:val="32"/>
          <w:szCs w:val="32"/>
        </w:rPr>
        <w:t>为进一步规范行政执法程序，</w:t>
      </w:r>
      <w:r>
        <w:rPr>
          <w:rFonts w:hint="eastAsia" w:ascii="仿宋_GB2312" w:hAnsi="仿宋_GB2312" w:eastAsia="仿宋_GB2312" w:cs="仿宋_GB2312"/>
          <w:b w:val="0"/>
          <w:bCs w:val="0"/>
          <w:spacing w:val="16"/>
          <w:sz w:val="32"/>
          <w:szCs w:val="32"/>
        </w:rPr>
        <w:t>健全行政执法案卷评查常态化机</w:t>
      </w:r>
      <w:r>
        <w:rPr>
          <w:rFonts w:hint="eastAsia" w:ascii="仿宋_GB2312" w:hAnsi="仿宋_GB2312" w:eastAsia="仿宋_GB2312" w:cs="仿宋_GB2312"/>
          <w:b w:val="0"/>
          <w:bCs w:val="0"/>
          <w:spacing w:val="7"/>
          <w:sz w:val="32"/>
          <w:szCs w:val="32"/>
        </w:rPr>
        <w:t>制，</w:t>
      </w:r>
      <w:r>
        <w:rPr>
          <w:rFonts w:hint="eastAsia" w:ascii="仿宋_GB2312" w:hAnsi="仿宋_GB2312" w:eastAsia="仿宋_GB2312" w:cs="仿宋_GB2312"/>
          <w:sz w:val="32"/>
          <w:szCs w:val="32"/>
        </w:rPr>
        <w:t>提高行政执法案卷质量，规范行政执法工作，全面推行行政执法“三项制度”，提升行政执法人员行政执法水平和管理能力。我局</w:t>
      </w:r>
      <w:r>
        <w:rPr>
          <w:rFonts w:hint="eastAsia" w:ascii="仿宋_GB2312" w:hAnsi="仿宋_GB2312" w:eastAsia="仿宋_GB2312" w:cs="仿宋_GB2312"/>
          <w:sz w:val="32"/>
          <w:szCs w:val="32"/>
          <w:lang w:val="en-US" w:eastAsia="zh-CN"/>
        </w:rPr>
        <w:t>将联合</w:t>
      </w:r>
      <w:r>
        <w:rPr>
          <w:rFonts w:hint="eastAsia" w:ascii="仿宋_GB2312" w:hAnsi="仿宋_GB2312" w:eastAsia="仿宋_GB2312" w:cs="仿宋_GB2312"/>
          <w:b w:val="0"/>
          <w:bCs w:val="0"/>
          <w:spacing w:val="-1"/>
          <w:sz w:val="32"/>
          <w:szCs w:val="32"/>
          <w:lang w:val="en-US" w:eastAsia="zh-CN"/>
        </w:rPr>
        <w:t>区应急管理综合行政执法大队</w:t>
      </w:r>
      <w:r>
        <w:rPr>
          <w:rFonts w:hint="eastAsia" w:ascii="仿宋_GB2312" w:hAnsi="仿宋_GB2312" w:eastAsia="仿宋_GB2312" w:cs="仿宋_GB2312"/>
          <w:sz w:val="32"/>
          <w:szCs w:val="32"/>
          <w:lang w:val="en-US" w:eastAsia="zh-CN"/>
        </w:rPr>
        <w:t>于7月中下旬</w:t>
      </w:r>
      <w:r>
        <w:rPr>
          <w:rFonts w:hint="eastAsia" w:ascii="仿宋_GB2312" w:hAnsi="仿宋_GB2312" w:eastAsia="仿宋_GB2312" w:cs="仿宋_GB2312"/>
          <w:sz w:val="32"/>
          <w:szCs w:val="32"/>
        </w:rPr>
        <w:t>开展202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年度行政执法案卷评查活动</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b w:val="0"/>
          <w:bCs w:val="0"/>
          <w:spacing w:val="-1"/>
          <w:sz w:val="32"/>
          <w:szCs w:val="32"/>
        </w:rPr>
        <w:t>见附件</w:t>
      </w:r>
      <w:r>
        <w:rPr>
          <w:rFonts w:hint="eastAsia" w:ascii="仿宋_GB2312" w:hAnsi="仿宋_GB2312" w:eastAsia="仿宋_GB2312" w:cs="仿宋_GB2312"/>
          <w:b w:val="0"/>
          <w:bCs w:val="0"/>
          <w:spacing w:val="-1"/>
          <w:sz w:val="32"/>
          <w:szCs w:val="32"/>
          <w:lang w:val="en-US" w:eastAsia="zh-CN"/>
        </w:rPr>
        <w:t>4</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68"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7"/>
          <w:sz w:val="32"/>
          <w:szCs w:val="32"/>
        </w:rPr>
        <w:t>（</w:t>
      </w:r>
      <w:r>
        <w:rPr>
          <w:rFonts w:hint="eastAsia" w:ascii="楷体_GB2312" w:hAnsi="楷体_GB2312" w:eastAsia="楷体_GB2312" w:cs="楷体_GB2312"/>
          <w:b w:val="0"/>
          <w:bCs w:val="0"/>
          <w:spacing w:val="7"/>
          <w:sz w:val="32"/>
          <w:szCs w:val="32"/>
          <w:lang w:val="en-US" w:eastAsia="zh-CN"/>
        </w:rPr>
        <w:t>五</w:t>
      </w:r>
      <w:r>
        <w:rPr>
          <w:rFonts w:hint="eastAsia" w:ascii="楷体_GB2312" w:hAnsi="楷体_GB2312" w:eastAsia="楷体_GB2312" w:cs="楷体_GB2312"/>
          <w:b w:val="0"/>
          <w:bCs w:val="0"/>
          <w:spacing w:val="7"/>
          <w:sz w:val="32"/>
          <w:szCs w:val="32"/>
        </w:rPr>
        <w:t>）强化规范性文件备案审核管理。</w:t>
      </w:r>
      <w:r>
        <w:rPr>
          <w:rFonts w:hint="eastAsia" w:ascii="仿宋_GB2312" w:hAnsi="仿宋_GB2312" w:eastAsia="仿宋_GB2312" w:cs="仿宋_GB2312"/>
          <w:b w:val="0"/>
          <w:bCs w:val="0"/>
          <w:spacing w:val="7"/>
          <w:sz w:val="32"/>
          <w:szCs w:val="32"/>
        </w:rPr>
        <w:t>完善规范性文件日常</w:t>
      </w:r>
      <w:r>
        <w:rPr>
          <w:rFonts w:hint="eastAsia" w:ascii="仿宋_GB2312" w:hAnsi="仿宋_GB2312" w:eastAsia="仿宋_GB2312" w:cs="仿宋_GB2312"/>
          <w:b w:val="0"/>
          <w:bCs w:val="0"/>
          <w:spacing w:val="19"/>
          <w:sz w:val="32"/>
          <w:szCs w:val="32"/>
        </w:rPr>
        <w:t>审核备案与专项清理双轨并行机制，严格落实公平竞争审查制</w:t>
      </w:r>
      <w:r>
        <w:rPr>
          <w:rFonts w:hint="eastAsia" w:ascii="仿宋_GB2312" w:hAnsi="仿宋_GB2312" w:eastAsia="仿宋_GB2312" w:cs="仿宋_GB2312"/>
          <w:b w:val="0"/>
          <w:bCs w:val="0"/>
          <w:spacing w:val="8"/>
          <w:sz w:val="32"/>
          <w:szCs w:val="32"/>
        </w:rPr>
        <w:t>度，逐步建立规范性文件专家集中备案审查</w:t>
      </w:r>
      <w:r>
        <w:rPr>
          <w:rFonts w:hint="eastAsia" w:ascii="仿宋_GB2312" w:hAnsi="仿宋_GB2312" w:eastAsia="仿宋_GB2312" w:cs="仿宋_GB2312"/>
          <w:b w:val="0"/>
          <w:bCs w:val="0"/>
          <w:spacing w:val="7"/>
          <w:sz w:val="32"/>
          <w:szCs w:val="32"/>
        </w:rPr>
        <w:t>制度，提升规范性文</w:t>
      </w:r>
      <w:r>
        <w:rPr>
          <w:rFonts w:hint="eastAsia" w:ascii="仿宋_GB2312" w:hAnsi="仿宋_GB2312" w:eastAsia="仿宋_GB2312" w:cs="仿宋_GB2312"/>
          <w:b w:val="0"/>
          <w:bCs w:val="0"/>
          <w:spacing w:val="3"/>
          <w:sz w:val="32"/>
          <w:szCs w:val="32"/>
        </w:rPr>
        <w:t>件备案监督规范化水平。开展规范性文件专项清理工作，对2021</w:t>
      </w:r>
      <w:r>
        <w:rPr>
          <w:rFonts w:hint="eastAsia" w:ascii="仿宋_GB2312" w:hAnsi="仿宋_GB2312" w:eastAsia="仿宋_GB2312" w:cs="仿宋_GB2312"/>
          <w:b w:val="0"/>
          <w:bCs w:val="0"/>
          <w:spacing w:val="19"/>
          <w:sz w:val="32"/>
          <w:szCs w:val="32"/>
        </w:rPr>
        <w:t>年以来制发的规范性文件进行清理，形成清理报告和文件清单</w:t>
      </w:r>
      <w:r>
        <w:rPr>
          <w:rFonts w:hint="eastAsia" w:ascii="仿宋_GB2312" w:hAnsi="仿宋_GB2312" w:eastAsia="仿宋_GB2312" w:cs="仿宋_GB2312"/>
          <w:b w:val="0"/>
          <w:bCs w:val="0"/>
          <w:spacing w:val="-1"/>
          <w:sz w:val="32"/>
          <w:szCs w:val="32"/>
        </w:rPr>
        <w:t>（见附件</w:t>
      </w:r>
      <w:r>
        <w:rPr>
          <w:rFonts w:hint="eastAsia" w:ascii="仿宋_GB2312" w:hAnsi="仿宋_GB2312" w:eastAsia="仿宋_GB2312" w:cs="仿宋_GB2312"/>
          <w:b w:val="0"/>
          <w:bCs w:val="0"/>
          <w:spacing w:val="-46"/>
          <w:sz w:val="32"/>
          <w:szCs w:val="32"/>
          <w:lang w:val="en-US" w:eastAsia="zh-CN"/>
        </w:rPr>
        <w:t>5、6、7</w:t>
      </w:r>
      <w:r>
        <w:rPr>
          <w:rFonts w:hint="eastAsia" w:ascii="仿宋_GB2312" w:hAnsi="仿宋_GB2312" w:eastAsia="仿宋_GB2312" w:cs="仿宋_GB2312"/>
          <w:b w:val="0"/>
          <w:bCs w:val="0"/>
          <w:spacing w:val="-1"/>
          <w:sz w:val="32"/>
          <w:szCs w:val="32"/>
        </w:rPr>
        <w:t>）。根据“谁制定、谁</w:t>
      </w:r>
      <w:r>
        <w:rPr>
          <w:rFonts w:hint="eastAsia" w:ascii="仿宋_GB2312" w:hAnsi="仿宋_GB2312" w:eastAsia="仿宋_GB2312" w:cs="仿宋_GB2312"/>
          <w:b w:val="0"/>
          <w:bCs w:val="0"/>
          <w:spacing w:val="-2"/>
          <w:sz w:val="32"/>
          <w:szCs w:val="32"/>
        </w:rPr>
        <w:t>清理，谁起草、谁清理”</w:t>
      </w:r>
      <w:r>
        <w:rPr>
          <w:rFonts w:hint="eastAsia" w:ascii="仿宋_GB2312" w:hAnsi="仿宋_GB2312" w:eastAsia="仿宋_GB2312" w:cs="仿宋_GB2312"/>
          <w:b w:val="0"/>
          <w:bCs w:val="0"/>
          <w:spacing w:val="17"/>
          <w:sz w:val="32"/>
          <w:szCs w:val="32"/>
        </w:rPr>
        <w:t>原则，围绕以区人民政府名义和部门名义制发的行政规</w:t>
      </w:r>
      <w:r>
        <w:rPr>
          <w:rFonts w:hint="eastAsia" w:ascii="仿宋_GB2312" w:hAnsi="仿宋_GB2312" w:eastAsia="仿宋_GB2312" w:cs="仿宋_GB2312"/>
          <w:b w:val="0"/>
          <w:bCs w:val="0"/>
          <w:spacing w:val="16"/>
          <w:sz w:val="32"/>
          <w:szCs w:val="32"/>
        </w:rPr>
        <w:t>范性文</w:t>
      </w:r>
      <w:r>
        <w:rPr>
          <w:rFonts w:hint="eastAsia" w:ascii="仿宋_GB2312" w:hAnsi="仿宋_GB2312" w:eastAsia="仿宋_GB2312" w:cs="仿宋_GB2312"/>
          <w:b w:val="0"/>
          <w:bCs w:val="0"/>
          <w:spacing w:val="7"/>
          <w:sz w:val="32"/>
          <w:szCs w:val="32"/>
        </w:rPr>
        <w:t>件，</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pacing w:val="7"/>
          <w:sz w:val="32"/>
          <w:szCs w:val="32"/>
        </w:rPr>
        <w:t>要将清理后现行有效的规范性文件与行政执法监督平台数据进行比对后</w:t>
      </w:r>
      <w:r>
        <w:rPr>
          <w:rFonts w:hint="eastAsia" w:ascii="仿宋_GB2312" w:hAnsi="仿宋_GB2312" w:eastAsia="仿宋_GB2312" w:cs="仿宋_GB2312"/>
          <w:b w:val="0"/>
          <w:bCs w:val="0"/>
          <w:spacing w:val="7"/>
          <w:sz w:val="32"/>
          <w:szCs w:val="32"/>
          <w:lang w:eastAsia="zh-CN"/>
        </w:rPr>
        <w:t>，</w:t>
      </w:r>
      <w:r>
        <w:rPr>
          <w:rFonts w:hint="eastAsia" w:ascii="仿宋_GB2312" w:hAnsi="仿宋_GB2312" w:eastAsia="仿宋_GB2312" w:cs="仿宋_GB2312"/>
          <w:b w:val="0"/>
          <w:bCs w:val="0"/>
          <w:spacing w:val="7"/>
          <w:sz w:val="32"/>
          <w:szCs w:val="32"/>
        </w:rPr>
        <w:t>将清理结果报送</w:t>
      </w:r>
      <w:r>
        <w:rPr>
          <w:rFonts w:hint="eastAsia" w:ascii="仿宋_GB2312" w:hAnsi="仿宋_GB2312" w:eastAsia="仿宋_GB2312" w:cs="仿宋_GB2312"/>
          <w:b w:val="0"/>
          <w:bCs w:val="0"/>
          <w:spacing w:val="7"/>
          <w:sz w:val="32"/>
          <w:szCs w:val="32"/>
          <w:lang w:val="en-US" w:eastAsia="zh-CN"/>
        </w:rPr>
        <w:t>我局政策法规宣传和规划科技室</w:t>
      </w:r>
      <w:r>
        <w:rPr>
          <w:rFonts w:hint="eastAsia" w:ascii="仿宋_GB2312" w:hAnsi="仿宋_GB2312" w:eastAsia="仿宋_GB2312" w:cs="仿宋_GB2312"/>
          <w:b w:val="0"/>
          <w:bCs w:val="0"/>
          <w:spacing w:val="7"/>
          <w:sz w:val="32"/>
          <w:szCs w:val="32"/>
        </w:rPr>
        <w:t>。同时，持续加大规范性文件平台备案力度，文件备案和清理情况将纳入年度</w:t>
      </w:r>
      <w:r>
        <w:rPr>
          <w:rFonts w:hint="eastAsia" w:ascii="仿宋_GB2312" w:hAnsi="仿宋_GB2312" w:eastAsia="仿宋_GB2312" w:cs="仿宋_GB2312"/>
          <w:b w:val="0"/>
          <w:bCs w:val="0"/>
          <w:spacing w:val="3"/>
          <w:sz w:val="32"/>
          <w:szCs w:val="32"/>
        </w:rPr>
        <w:t>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8" w:firstLineChars="200"/>
        <w:textAlignment w:val="baseline"/>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pacing w:val="7"/>
          <w:sz w:val="32"/>
          <w:szCs w:val="32"/>
        </w:rPr>
        <w:t>（</w:t>
      </w:r>
      <w:r>
        <w:rPr>
          <w:rFonts w:hint="eastAsia" w:ascii="楷体_GB2312" w:hAnsi="楷体_GB2312" w:eastAsia="楷体_GB2312" w:cs="楷体_GB2312"/>
          <w:b w:val="0"/>
          <w:bCs w:val="0"/>
          <w:spacing w:val="7"/>
          <w:sz w:val="32"/>
          <w:szCs w:val="32"/>
          <w:lang w:val="en-US" w:eastAsia="zh-CN"/>
        </w:rPr>
        <w:t>六</w:t>
      </w:r>
      <w:r>
        <w:rPr>
          <w:rFonts w:hint="eastAsia" w:ascii="楷体_GB2312" w:hAnsi="楷体_GB2312" w:eastAsia="楷体_GB2312" w:cs="楷体_GB2312"/>
          <w:b w:val="0"/>
          <w:bCs w:val="0"/>
          <w:spacing w:val="7"/>
          <w:sz w:val="32"/>
          <w:szCs w:val="32"/>
        </w:rPr>
        <w:t>）</w:t>
      </w:r>
      <w:r>
        <w:rPr>
          <w:rFonts w:hint="eastAsia" w:ascii="楷体_GB2312" w:hAnsi="楷体_GB2312" w:eastAsia="楷体_GB2312" w:cs="楷体_GB2312"/>
          <w:b w:val="0"/>
          <w:bCs w:val="0"/>
          <w:spacing w:val="16"/>
          <w:sz w:val="32"/>
          <w:szCs w:val="32"/>
        </w:rPr>
        <w:t>做好行政执法主体和执法人员管理。</w:t>
      </w:r>
      <w:r>
        <w:rPr>
          <w:rFonts w:hint="eastAsia" w:ascii="仿宋_GB2312" w:hAnsi="仿宋_GB2312" w:eastAsia="仿宋_GB2312" w:cs="仿宋_GB2312"/>
          <w:b w:val="0"/>
          <w:bCs w:val="0"/>
          <w:spacing w:val="16"/>
          <w:sz w:val="32"/>
          <w:szCs w:val="32"/>
        </w:rPr>
        <w:t>依托全区行政执</w:t>
      </w:r>
      <w:r>
        <w:rPr>
          <w:rFonts w:hint="eastAsia" w:ascii="仿宋_GB2312" w:hAnsi="仿宋_GB2312" w:eastAsia="仿宋_GB2312" w:cs="仿宋_GB2312"/>
          <w:b w:val="0"/>
          <w:bCs w:val="0"/>
          <w:spacing w:val="18"/>
          <w:sz w:val="32"/>
          <w:szCs w:val="32"/>
        </w:rPr>
        <w:t>法监督平台，持续对执法主体和执法人员进行动态管理。规范委托执法主体，重点加强对受委托执法组织的审查确认和备案管理。</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pacing w:val="18"/>
          <w:sz w:val="32"/>
          <w:szCs w:val="32"/>
        </w:rPr>
        <w:t>在人员变动后要及时对执法主体和执法人员进行动态调整，</w:t>
      </w:r>
      <w:r>
        <w:rPr>
          <w:rFonts w:hint="eastAsia" w:ascii="仿宋_GB2312" w:hAnsi="仿宋_GB2312" w:eastAsia="仿宋_GB2312" w:cs="仿宋_GB2312"/>
          <w:b w:val="0"/>
          <w:bCs w:val="0"/>
          <w:spacing w:val="18"/>
          <w:sz w:val="32"/>
          <w:szCs w:val="32"/>
          <w:lang w:val="en-US" w:eastAsia="zh-CN"/>
        </w:rPr>
        <w:t>并将调整名单报送至政策法规宣传和规划科技室进行变更调整，我局将每年签订的安全生产行政</w:t>
      </w:r>
      <w:r>
        <w:rPr>
          <w:rFonts w:hint="eastAsia" w:ascii="仿宋_GB2312" w:hAnsi="仿宋_GB2312" w:eastAsia="仿宋_GB2312" w:cs="仿宋_GB2312"/>
          <w:b w:val="0"/>
          <w:bCs w:val="0"/>
          <w:spacing w:val="18"/>
          <w:sz w:val="32"/>
          <w:szCs w:val="32"/>
        </w:rPr>
        <w:t>执法</w:t>
      </w:r>
      <w:r>
        <w:rPr>
          <w:rFonts w:hint="eastAsia" w:ascii="仿宋_GB2312" w:hAnsi="仿宋_GB2312" w:eastAsia="仿宋_GB2312" w:cs="仿宋_GB2312"/>
          <w:b w:val="0"/>
          <w:bCs w:val="0"/>
          <w:spacing w:val="18"/>
          <w:sz w:val="32"/>
          <w:szCs w:val="32"/>
          <w:lang w:val="en-US" w:eastAsia="zh-CN"/>
        </w:rPr>
        <w:t>委托书</w:t>
      </w:r>
      <w:r>
        <w:rPr>
          <w:rFonts w:hint="eastAsia" w:ascii="仿宋_GB2312" w:hAnsi="仿宋_GB2312" w:eastAsia="仿宋_GB2312" w:cs="仿宋_GB2312"/>
          <w:b w:val="0"/>
          <w:bCs w:val="0"/>
          <w:spacing w:val="18"/>
          <w:sz w:val="32"/>
          <w:szCs w:val="32"/>
        </w:rPr>
        <w:t>向区司法局</w:t>
      </w:r>
      <w:r>
        <w:rPr>
          <w:rFonts w:hint="eastAsia" w:ascii="仿宋_GB2312" w:hAnsi="仿宋_GB2312" w:eastAsia="仿宋_GB2312" w:cs="仿宋_GB2312"/>
          <w:b w:val="0"/>
          <w:bCs w:val="0"/>
          <w:spacing w:val="1"/>
          <w:sz w:val="32"/>
          <w:szCs w:val="32"/>
        </w:rPr>
        <w:t>进行备案。</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b w:val="0"/>
          <w:bCs w:val="0"/>
          <w:spacing w:val="1"/>
          <w:sz w:val="32"/>
          <w:szCs w:val="32"/>
        </w:rPr>
        <w:t>见附件</w:t>
      </w:r>
      <w:r>
        <w:rPr>
          <w:rFonts w:hint="eastAsia" w:ascii="仿宋_GB2312" w:hAnsi="仿宋_GB2312" w:eastAsia="仿宋_GB2312" w:cs="仿宋_GB2312"/>
          <w:b w:val="0"/>
          <w:bCs w:val="0"/>
          <w:spacing w:val="1"/>
          <w:sz w:val="32"/>
          <w:szCs w:val="32"/>
          <w:lang w:val="en-US" w:eastAsia="zh-CN"/>
        </w:rPr>
        <w:t>8</w:t>
      </w:r>
      <w:r>
        <w:rPr>
          <w:rFonts w:hint="eastAsia" w:ascii="仿宋_GB2312" w:hAnsi="仿宋_GB2312" w:eastAsia="仿宋_GB2312" w:cs="仿宋_GB2312"/>
          <w:b w:val="0"/>
          <w:bCs w:val="0"/>
          <w:spacing w:val="1"/>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8" w:firstLineChars="200"/>
        <w:textAlignment w:val="baseline"/>
        <w:rPr>
          <w:rFonts w:hint="eastAsia" w:ascii="仿宋_GB2312" w:hAnsi="仿宋_GB2312" w:eastAsia="仿宋_GB2312" w:cs="仿宋_GB2312"/>
          <w:b w:val="0"/>
          <w:bCs w:val="0"/>
          <w:spacing w:val="-14"/>
          <w:sz w:val="32"/>
          <w:szCs w:val="32"/>
        </w:rPr>
      </w:pPr>
      <w:r>
        <w:rPr>
          <w:rFonts w:hint="eastAsia" w:ascii="楷体_GB2312" w:hAnsi="楷体_GB2312" w:eastAsia="楷体_GB2312" w:cs="楷体_GB2312"/>
          <w:b w:val="0"/>
          <w:bCs w:val="0"/>
          <w:spacing w:val="12"/>
          <w:sz w:val="32"/>
          <w:szCs w:val="32"/>
          <w:lang w:eastAsia="zh-CN"/>
        </w:rPr>
        <w:t>（</w:t>
      </w:r>
      <w:r>
        <w:rPr>
          <w:rFonts w:hint="eastAsia" w:ascii="楷体_GB2312" w:hAnsi="楷体_GB2312" w:eastAsia="楷体_GB2312" w:cs="楷体_GB2312"/>
          <w:b w:val="0"/>
          <w:bCs w:val="0"/>
          <w:spacing w:val="12"/>
          <w:sz w:val="32"/>
          <w:szCs w:val="32"/>
          <w:lang w:val="en-US" w:eastAsia="zh-CN"/>
        </w:rPr>
        <w:t>七</w:t>
      </w:r>
      <w:r>
        <w:rPr>
          <w:rFonts w:hint="eastAsia" w:ascii="楷体_GB2312" w:hAnsi="楷体_GB2312" w:eastAsia="楷体_GB2312" w:cs="楷体_GB2312"/>
          <w:b w:val="0"/>
          <w:bCs w:val="0"/>
          <w:spacing w:val="12"/>
          <w:sz w:val="32"/>
          <w:szCs w:val="32"/>
          <w:lang w:eastAsia="zh-CN"/>
        </w:rPr>
        <w:t>）</w:t>
      </w:r>
      <w:r>
        <w:rPr>
          <w:rFonts w:hint="eastAsia" w:ascii="楷体_GB2312" w:hAnsi="楷体_GB2312" w:eastAsia="楷体_GB2312" w:cs="楷体_GB2312"/>
          <w:b w:val="0"/>
          <w:bCs w:val="0"/>
          <w:spacing w:val="12"/>
          <w:sz w:val="32"/>
          <w:szCs w:val="32"/>
        </w:rPr>
        <w:t>全面提高业务能力。</w:t>
      </w:r>
      <w:r>
        <w:rPr>
          <w:rFonts w:hint="eastAsia" w:ascii="仿宋_GB2312" w:hAnsi="仿宋_GB2312" w:eastAsia="仿宋_GB2312" w:cs="仿宋_GB2312"/>
          <w:b w:val="0"/>
          <w:bCs w:val="0"/>
          <w:spacing w:val="12"/>
          <w:sz w:val="32"/>
          <w:szCs w:val="32"/>
        </w:rPr>
        <w:t>建立行政执法人员</w:t>
      </w:r>
      <w:r>
        <w:rPr>
          <w:rFonts w:hint="eastAsia" w:ascii="仿宋_GB2312" w:hAnsi="仿宋_GB2312" w:eastAsia="仿宋_GB2312" w:cs="仿宋_GB2312"/>
          <w:b w:val="0"/>
          <w:bCs w:val="0"/>
          <w:spacing w:val="11"/>
          <w:sz w:val="32"/>
          <w:szCs w:val="32"/>
        </w:rPr>
        <w:t>教育培</w:t>
      </w:r>
      <w:r>
        <w:rPr>
          <w:rFonts w:hint="eastAsia" w:ascii="仿宋_GB2312" w:hAnsi="仿宋_GB2312" w:eastAsia="仿宋_GB2312" w:cs="仿宋_GB2312"/>
          <w:b w:val="0"/>
          <w:bCs w:val="0"/>
          <w:spacing w:val="23"/>
          <w:sz w:val="32"/>
          <w:szCs w:val="32"/>
        </w:rPr>
        <w:t>训机制，采取司法行政部门与行政执法部门共同牵头的模式，</w:t>
      </w:r>
      <w:r>
        <w:rPr>
          <w:rFonts w:hint="eastAsia" w:ascii="仿宋_GB2312" w:hAnsi="仿宋_GB2312" w:eastAsia="仿宋_GB2312" w:cs="仿宋_GB2312"/>
          <w:b w:val="0"/>
          <w:bCs w:val="0"/>
          <w:spacing w:val="27"/>
          <w:sz w:val="32"/>
          <w:szCs w:val="32"/>
        </w:rPr>
        <w:t>通过脱产培训、集中轮训、网络培训、执法能力比赛等方式，</w:t>
      </w:r>
      <w:r>
        <w:rPr>
          <w:rFonts w:hint="eastAsia" w:ascii="仿宋_GB2312" w:hAnsi="仿宋_GB2312" w:eastAsia="仿宋_GB2312" w:cs="仿宋_GB2312"/>
          <w:b w:val="0"/>
          <w:bCs w:val="0"/>
          <w:spacing w:val="19"/>
          <w:sz w:val="32"/>
          <w:szCs w:val="32"/>
        </w:rPr>
        <w:t>区司法行政部门对全区执法人员开展每年不</w:t>
      </w:r>
      <w:r>
        <w:rPr>
          <w:rFonts w:hint="eastAsia" w:ascii="仿宋_GB2312" w:hAnsi="仿宋_GB2312" w:eastAsia="仿宋_GB2312" w:cs="仿宋_GB2312"/>
          <w:b w:val="0"/>
          <w:bCs w:val="0"/>
          <w:spacing w:val="18"/>
          <w:sz w:val="32"/>
          <w:szCs w:val="32"/>
        </w:rPr>
        <w:t>少于30学时的公共</w:t>
      </w:r>
      <w:r>
        <w:rPr>
          <w:rFonts w:hint="eastAsia" w:ascii="仿宋_GB2312" w:hAnsi="仿宋_GB2312" w:eastAsia="仿宋_GB2312" w:cs="仿宋_GB2312"/>
          <w:b w:val="0"/>
          <w:bCs w:val="0"/>
          <w:spacing w:val="17"/>
          <w:sz w:val="32"/>
          <w:szCs w:val="32"/>
        </w:rPr>
        <w:t>法律知识，</w:t>
      </w:r>
      <w:r>
        <w:rPr>
          <w:rFonts w:hint="eastAsia" w:ascii="仿宋_GB2312" w:hAnsi="仿宋_GB2312" w:eastAsia="仿宋_GB2312" w:cs="仿宋_GB2312"/>
          <w:b w:val="0"/>
          <w:bCs w:val="0"/>
          <w:spacing w:val="17"/>
          <w:sz w:val="32"/>
          <w:szCs w:val="32"/>
          <w:lang w:val="en-US" w:eastAsia="zh-CN"/>
        </w:rPr>
        <w:t>局机关及</w:t>
      </w:r>
      <w:r>
        <w:rPr>
          <w:rFonts w:hint="eastAsia" w:ascii="仿宋_GB2312" w:hAnsi="仿宋_GB2312" w:eastAsia="仿宋_GB2312" w:cs="仿宋_GB2312"/>
          <w:b w:val="0"/>
          <w:bCs w:val="0"/>
          <w:spacing w:val="-1"/>
          <w:sz w:val="32"/>
          <w:szCs w:val="32"/>
          <w:lang w:val="en-US" w:eastAsia="zh-CN"/>
        </w:rPr>
        <w:t>区应急管理综合行政执法大队</w:t>
      </w:r>
      <w:r>
        <w:rPr>
          <w:rFonts w:hint="eastAsia" w:ascii="仿宋_GB2312" w:hAnsi="仿宋_GB2312" w:eastAsia="仿宋_GB2312" w:cs="仿宋_GB2312"/>
          <w:b w:val="0"/>
          <w:bCs w:val="0"/>
          <w:spacing w:val="17"/>
          <w:sz w:val="32"/>
          <w:szCs w:val="32"/>
          <w:lang w:val="en-US" w:eastAsia="zh-CN"/>
        </w:rPr>
        <w:t>对行政</w:t>
      </w:r>
      <w:r>
        <w:rPr>
          <w:rFonts w:hint="eastAsia" w:ascii="仿宋_GB2312" w:hAnsi="仿宋_GB2312" w:eastAsia="仿宋_GB2312" w:cs="仿宋_GB2312"/>
          <w:b w:val="0"/>
          <w:bCs w:val="0"/>
          <w:spacing w:val="17"/>
          <w:sz w:val="32"/>
          <w:szCs w:val="32"/>
        </w:rPr>
        <w:t>执法人员</w:t>
      </w:r>
      <w:r>
        <w:rPr>
          <w:rFonts w:hint="eastAsia" w:ascii="仿宋_GB2312" w:hAnsi="仿宋_GB2312" w:eastAsia="仿宋_GB2312" w:cs="仿宋_GB2312"/>
          <w:b w:val="0"/>
          <w:bCs w:val="0"/>
          <w:spacing w:val="16"/>
          <w:sz w:val="32"/>
          <w:szCs w:val="32"/>
        </w:rPr>
        <w:t>开展每年不少于</w:t>
      </w:r>
      <w:r>
        <w:rPr>
          <w:rFonts w:hint="eastAsia" w:ascii="仿宋_GB2312" w:hAnsi="仿宋_GB2312" w:eastAsia="仿宋_GB2312" w:cs="仿宋_GB2312"/>
          <w:b w:val="0"/>
          <w:bCs w:val="0"/>
          <w:spacing w:val="20"/>
          <w:sz w:val="32"/>
          <w:szCs w:val="32"/>
        </w:rPr>
        <w:t>30学时的行业法律知识培训，实现</w:t>
      </w:r>
      <w:r>
        <w:rPr>
          <w:rFonts w:hint="eastAsia" w:ascii="仿宋_GB2312" w:hAnsi="仿宋_GB2312" w:eastAsia="仿宋_GB2312" w:cs="仿宋_GB2312"/>
          <w:b w:val="0"/>
          <w:bCs w:val="0"/>
          <w:spacing w:val="20"/>
          <w:sz w:val="32"/>
          <w:szCs w:val="32"/>
          <w:lang w:val="en-US" w:eastAsia="zh-CN"/>
        </w:rPr>
        <w:t>我局</w:t>
      </w:r>
      <w:r>
        <w:rPr>
          <w:rFonts w:hint="eastAsia" w:ascii="仿宋_GB2312" w:hAnsi="仿宋_GB2312" w:eastAsia="仿宋_GB2312" w:cs="仿宋_GB2312"/>
          <w:b w:val="0"/>
          <w:bCs w:val="0"/>
          <w:spacing w:val="20"/>
          <w:sz w:val="32"/>
          <w:szCs w:val="32"/>
        </w:rPr>
        <w:t>行政执法人员培训全覆</w:t>
      </w:r>
      <w:r>
        <w:rPr>
          <w:rFonts w:hint="eastAsia" w:ascii="仿宋_GB2312" w:hAnsi="仿宋_GB2312" w:eastAsia="仿宋_GB2312" w:cs="仿宋_GB2312"/>
          <w:b w:val="0"/>
          <w:bCs w:val="0"/>
          <w:spacing w:val="-14"/>
          <w:sz w:val="32"/>
          <w:szCs w:val="32"/>
        </w:rPr>
        <w:t>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740" w:firstLineChars="200"/>
        <w:textAlignment w:val="baseline"/>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pacing w:val="25"/>
          <w:sz w:val="32"/>
          <w:szCs w:val="32"/>
          <w:lang w:eastAsia="zh-CN"/>
        </w:rPr>
        <w:t>（</w:t>
      </w:r>
      <w:r>
        <w:rPr>
          <w:rFonts w:hint="eastAsia" w:ascii="楷体_GB2312" w:hAnsi="楷体_GB2312" w:eastAsia="楷体_GB2312" w:cs="楷体_GB2312"/>
          <w:b w:val="0"/>
          <w:bCs w:val="0"/>
          <w:spacing w:val="25"/>
          <w:sz w:val="32"/>
          <w:szCs w:val="32"/>
          <w:lang w:val="en-US" w:eastAsia="zh-CN"/>
        </w:rPr>
        <w:t>八</w:t>
      </w:r>
      <w:r>
        <w:rPr>
          <w:rFonts w:hint="eastAsia" w:ascii="楷体_GB2312" w:hAnsi="楷体_GB2312" w:eastAsia="楷体_GB2312" w:cs="楷体_GB2312"/>
          <w:b w:val="0"/>
          <w:bCs w:val="0"/>
          <w:spacing w:val="25"/>
          <w:sz w:val="32"/>
          <w:szCs w:val="32"/>
          <w:lang w:eastAsia="zh-CN"/>
        </w:rPr>
        <w:t>）</w:t>
      </w:r>
      <w:r>
        <w:rPr>
          <w:rFonts w:hint="eastAsia" w:ascii="楷体_GB2312" w:hAnsi="楷体_GB2312" w:eastAsia="楷体_GB2312" w:cs="楷体_GB2312"/>
          <w:b w:val="0"/>
          <w:bCs w:val="0"/>
          <w:spacing w:val="25"/>
          <w:sz w:val="32"/>
          <w:szCs w:val="32"/>
        </w:rPr>
        <w:t>推动行政执法监督平台应用。</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业务室以及区应急管理综合行政执法大队要</w:t>
      </w:r>
      <w:r>
        <w:rPr>
          <w:rFonts w:hint="eastAsia" w:ascii="仿宋_GB2312" w:hAnsi="仿宋_GB2312" w:eastAsia="仿宋_GB2312" w:cs="仿宋_GB2312"/>
          <w:b w:val="0"/>
          <w:bCs w:val="0"/>
          <w:spacing w:val="25"/>
          <w:sz w:val="32"/>
          <w:szCs w:val="32"/>
        </w:rPr>
        <w:t>做好数</w:t>
      </w:r>
      <w:r>
        <w:rPr>
          <w:rFonts w:hint="eastAsia" w:ascii="仿宋_GB2312" w:hAnsi="仿宋_GB2312" w:eastAsia="仿宋_GB2312" w:cs="仿宋_GB2312"/>
          <w:b w:val="0"/>
          <w:bCs w:val="0"/>
          <w:spacing w:val="26"/>
          <w:sz w:val="32"/>
          <w:szCs w:val="32"/>
        </w:rPr>
        <w:t>据对接、执法案件录入等工作，推进平台数据共享，逐步实现</w:t>
      </w:r>
      <w:r>
        <w:rPr>
          <w:rFonts w:hint="eastAsia" w:ascii="仿宋_GB2312" w:hAnsi="仿宋_GB2312" w:eastAsia="仿宋_GB2312" w:cs="仿宋_GB2312"/>
          <w:b w:val="0"/>
          <w:bCs w:val="0"/>
          <w:spacing w:val="27"/>
          <w:sz w:val="32"/>
          <w:szCs w:val="32"/>
        </w:rPr>
        <w:t>对行政执法行为的全程网上监督，提升执法监督智能化水平。</w:t>
      </w: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rPr>
        <w:t>见附件</w:t>
      </w:r>
      <w:r>
        <w:rPr>
          <w:rFonts w:hint="eastAsia" w:ascii="仿宋_GB2312" w:hAnsi="仿宋_GB2312" w:eastAsia="仿宋_GB2312" w:cs="仿宋_GB2312"/>
          <w:b w:val="0"/>
          <w:bCs w:val="0"/>
          <w:spacing w:val="-19"/>
          <w:sz w:val="32"/>
          <w:szCs w:val="32"/>
          <w:lang w:val="en-US" w:eastAsia="zh-CN"/>
        </w:rPr>
        <w:t>9</w:t>
      </w:r>
      <w:r>
        <w:rPr>
          <w:rFonts w:hint="eastAsia" w:ascii="仿宋_GB2312" w:hAnsi="仿宋_GB2312" w:eastAsia="仿宋_GB2312" w:cs="仿宋_GB2312"/>
          <w:b w:val="0"/>
          <w:bCs w:val="0"/>
          <w:spacing w:val="-3"/>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24" w:firstLineChars="200"/>
        <w:textAlignment w:val="baseline"/>
        <w:rPr>
          <w:rFonts w:hint="eastAsia" w:ascii="仿宋_GB2312" w:hAnsi="仿宋_GB2312" w:eastAsia="仿宋_GB2312" w:cs="仿宋_GB2312"/>
          <w:b w:val="0"/>
          <w:bCs w:val="0"/>
          <w:color w:val="FF0000"/>
          <w:spacing w:val="-2"/>
          <w:sz w:val="32"/>
          <w:szCs w:val="32"/>
          <w:lang w:eastAsia="zh-CN"/>
        </w:rPr>
      </w:pPr>
      <w:r>
        <w:rPr>
          <w:rFonts w:hint="eastAsia" w:ascii="楷体_GB2312" w:hAnsi="楷体_GB2312" w:eastAsia="楷体_GB2312" w:cs="楷体_GB2312"/>
          <w:b w:val="0"/>
          <w:bCs w:val="0"/>
          <w:color w:val="auto"/>
          <w:spacing w:val="21"/>
          <w:sz w:val="32"/>
          <w:szCs w:val="32"/>
        </w:rPr>
        <w:t>（</w:t>
      </w:r>
      <w:r>
        <w:rPr>
          <w:rFonts w:hint="eastAsia" w:ascii="楷体_GB2312" w:hAnsi="楷体_GB2312" w:eastAsia="楷体_GB2312" w:cs="楷体_GB2312"/>
          <w:b w:val="0"/>
          <w:bCs w:val="0"/>
          <w:color w:val="auto"/>
          <w:spacing w:val="21"/>
          <w:sz w:val="32"/>
          <w:szCs w:val="32"/>
          <w:lang w:val="en-US" w:eastAsia="zh-CN"/>
        </w:rPr>
        <w:t>九</w:t>
      </w:r>
      <w:r>
        <w:rPr>
          <w:rFonts w:hint="eastAsia" w:ascii="楷体_GB2312" w:hAnsi="楷体_GB2312" w:eastAsia="楷体_GB2312" w:cs="楷体_GB2312"/>
          <w:b w:val="0"/>
          <w:bCs w:val="0"/>
          <w:color w:val="auto"/>
          <w:spacing w:val="21"/>
          <w:sz w:val="32"/>
          <w:szCs w:val="32"/>
        </w:rPr>
        <w:t>）持续优化法治化营商环境。</w:t>
      </w:r>
      <w:r>
        <w:rPr>
          <w:rFonts w:hint="eastAsia" w:ascii="仿宋_GB2312" w:hAnsi="仿宋_GB2312" w:eastAsia="仿宋_GB2312" w:cs="仿宋_GB2312"/>
          <w:b w:val="0"/>
          <w:bCs w:val="0"/>
          <w:color w:val="auto"/>
          <w:spacing w:val="21"/>
          <w:sz w:val="32"/>
          <w:szCs w:val="32"/>
        </w:rPr>
        <w:t>根据营商环境4.0方</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pacing w:val="19"/>
          <w:sz w:val="32"/>
          <w:szCs w:val="32"/>
        </w:rPr>
        <w:t>案，在鄂尔多斯市营商环境工作任务调度平</w:t>
      </w:r>
      <w:r>
        <w:rPr>
          <w:rFonts w:hint="eastAsia" w:ascii="仿宋_GB2312" w:hAnsi="仿宋_GB2312" w:eastAsia="仿宋_GB2312" w:cs="仿宋_GB2312"/>
          <w:b w:val="0"/>
          <w:bCs w:val="0"/>
          <w:color w:val="auto"/>
          <w:spacing w:val="18"/>
          <w:sz w:val="32"/>
          <w:szCs w:val="32"/>
        </w:rPr>
        <w:t>台中涉及</w:t>
      </w:r>
      <w:r>
        <w:rPr>
          <w:rFonts w:hint="eastAsia" w:ascii="仿宋_GB2312" w:hAnsi="仿宋_GB2312" w:eastAsia="仿宋_GB2312" w:cs="仿宋_GB2312"/>
          <w:b w:val="0"/>
          <w:bCs w:val="0"/>
          <w:color w:val="auto"/>
          <w:spacing w:val="18"/>
          <w:sz w:val="32"/>
          <w:szCs w:val="32"/>
          <w:lang w:val="en-US" w:eastAsia="zh-CN"/>
        </w:rPr>
        <w:t>的</w:t>
      </w:r>
      <w:r>
        <w:rPr>
          <w:rFonts w:hint="eastAsia" w:ascii="仿宋_GB2312" w:hAnsi="仿宋_GB2312" w:eastAsia="仿宋_GB2312" w:cs="仿宋_GB2312"/>
          <w:b w:val="0"/>
          <w:bCs w:val="0"/>
          <w:color w:val="auto"/>
          <w:spacing w:val="18"/>
          <w:sz w:val="32"/>
          <w:szCs w:val="32"/>
        </w:rPr>
        <w:t>法治化营</w:t>
      </w:r>
      <w:r>
        <w:rPr>
          <w:rFonts w:hint="eastAsia" w:ascii="仿宋_GB2312" w:hAnsi="仿宋_GB2312" w:eastAsia="仿宋_GB2312" w:cs="仿宋_GB2312"/>
          <w:b w:val="0"/>
          <w:bCs w:val="0"/>
          <w:color w:val="auto"/>
          <w:spacing w:val="19"/>
          <w:sz w:val="32"/>
          <w:szCs w:val="32"/>
        </w:rPr>
        <w:t>商环境指标任务，</w:t>
      </w:r>
      <w:r>
        <w:rPr>
          <w:rFonts w:hint="eastAsia" w:ascii="仿宋_GB2312" w:hAnsi="仿宋_GB2312" w:eastAsia="仿宋_GB2312" w:cs="仿宋_GB2312"/>
          <w:b w:val="0"/>
          <w:bCs w:val="0"/>
          <w:color w:val="auto"/>
          <w:spacing w:val="19"/>
          <w:sz w:val="32"/>
          <w:szCs w:val="32"/>
          <w:lang w:val="en-US" w:eastAsia="zh-CN"/>
        </w:rPr>
        <w:t>我局将</w:t>
      </w:r>
      <w:r>
        <w:rPr>
          <w:rFonts w:hint="eastAsia" w:ascii="仿宋_GB2312" w:hAnsi="仿宋_GB2312" w:eastAsia="仿宋_GB2312" w:cs="仿宋_GB2312"/>
          <w:b w:val="0"/>
          <w:bCs w:val="0"/>
          <w:color w:val="auto"/>
          <w:spacing w:val="19"/>
          <w:sz w:val="32"/>
          <w:szCs w:val="32"/>
        </w:rPr>
        <w:t>开展</w:t>
      </w:r>
      <w:r>
        <w:rPr>
          <w:rFonts w:hint="eastAsia" w:ascii="仿宋_GB2312" w:hAnsi="仿宋_GB2312" w:eastAsia="仿宋_GB2312" w:cs="仿宋_GB2312"/>
          <w:b w:val="0"/>
          <w:bCs w:val="0"/>
          <w:color w:val="auto"/>
          <w:spacing w:val="19"/>
          <w:sz w:val="32"/>
          <w:szCs w:val="32"/>
          <w:lang w:val="en-US" w:eastAsia="zh-CN"/>
        </w:rPr>
        <w:t>落实</w:t>
      </w:r>
      <w:r>
        <w:rPr>
          <w:rFonts w:hint="eastAsia" w:ascii="仿宋_GB2312" w:hAnsi="仿宋_GB2312" w:eastAsia="仿宋_GB2312" w:cs="仿宋_GB2312"/>
          <w:b w:val="0"/>
          <w:bCs w:val="0"/>
          <w:color w:val="auto"/>
          <w:spacing w:val="19"/>
          <w:sz w:val="32"/>
          <w:szCs w:val="32"/>
        </w:rPr>
        <w:t>相关</w:t>
      </w:r>
      <w:r>
        <w:rPr>
          <w:rFonts w:hint="eastAsia" w:ascii="仿宋_GB2312" w:hAnsi="仿宋_GB2312" w:eastAsia="仿宋_GB2312" w:cs="仿宋_GB2312"/>
          <w:b w:val="0"/>
          <w:bCs w:val="0"/>
          <w:color w:val="auto"/>
          <w:spacing w:val="18"/>
          <w:sz w:val="32"/>
          <w:szCs w:val="32"/>
        </w:rPr>
        <w:t>工作并按月报送工</w:t>
      </w:r>
      <w:r>
        <w:rPr>
          <w:rFonts w:hint="eastAsia" w:ascii="仿宋_GB2312" w:hAnsi="仿宋_GB2312" w:eastAsia="仿宋_GB2312" w:cs="仿宋_GB2312"/>
          <w:b w:val="0"/>
          <w:bCs w:val="0"/>
          <w:color w:val="auto"/>
          <w:spacing w:val="10"/>
          <w:sz w:val="32"/>
          <w:szCs w:val="32"/>
        </w:rPr>
        <w:t>作台账。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72" w:firstLineChars="200"/>
        <w:textAlignment w:val="baseline"/>
        <w:rPr>
          <w:rFonts w:hint="eastAsia" w:ascii="仿宋_GB2312" w:hAnsi="仿宋_GB2312" w:eastAsia="仿宋_GB2312" w:cs="仿宋_GB2312"/>
          <w:b w:val="0"/>
          <w:bCs w:val="0"/>
          <w:sz w:val="32"/>
          <w:szCs w:val="32"/>
        </w:rPr>
      </w:pPr>
      <w:r>
        <w:rPr>
          <w:rFonts w:hint="eastAsia" w:ascii="黑体" w:hAnsi="黑体" w:eastAsia="黑体" w:cs="黑体"/>
          <w:b w:val="0"/>
          <w:bCs w:val="0"/>
          <w:spacing w:val="-17"/>
          <w:sz w:val="32"/>
          <w:szCs w:val="32"/>
        </w:rPr>
        <w:t>四、方法步骤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716"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9"/>
          <w:sz w:val="32"/>
          <w:szCs w:val="32"/>
        </w:rPr>
        <w:t>此次专项行动分为五个阶段进行：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8"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7"/>
          <w:sz w:val="32"/>
          <w:szCs w:val="32"/>
        </w:rPr>
        <w:t>（一）动员部署阶段</w:t>
      </w:r>
      <w:r>
        <w:rPr>
          <w:rFonts w:hint="eastAsia" w:ascii="楷体_GB2312" w:hAnsi="楷体_GB2312" w:eastAsia="楷体_GB2312" w:cs="楷体_GB2312"/>
          <w:b w:val="0"/>
          <w:bCs w:val="0"/>
          <w:spacing w:val="7"/>
          <w:sz w:val="32"/>
          <w:szCs w:val="32"/>
          <w:lang w:eastAsia="zh-CN"/>
        </w:rPr>
        <w:t>（</w:t>
      </w:r>
      <w:r>
        <w:rPr>
          <w:rFonts w:hint="eastAsia" w:ascii="楷体_GB2312" w:hAnsi="楷体_GB2312" w:eastAsia="楷体_GB2312" w:cs="楷体_GB2312"/>
          <w:b w:val="0"/>
          <w:bCs w:val="0"/>
          <w:spacing w:val="7"/>
          <w:sz w:val="32"/>
          <w:szCs w:val="32"/>
        </w:rPr>
        <w:t>6月28日前</w:t>
      </w:r>
      <w:r>
        <w:rPr>
          <w:rFonts w:hint="eastAsia" w:ascii="楷体_GB2312" w:hAnsi="楷体_GB2312" w:eastAsia="楷体_GB2312" w:cs="楷体_GB2312"/>
          <w:b w:val="0"/>
          <w:bCs w:val="0"/>
          <w:spacing w:val="7"/>
          <w:sz w:val="32"/>
          <w:szCs w:val="32"/>
          <w:lang w:eastAsia="zh-CN"/>
        </w:rPr>
        <w:t>）</w:t>
      </w:r>
      <w:r>
        <w:rPr>
          <w:rFonts w:hint="eastAsia" w:ascii="楷体_GB2312" w:hAnsi="楷体_GB2312" w:eastAsia="楷体_GB2312" w:cs="楷体_GB2312"/>
          <w:b w:val="0"/>
          <w:bCs w:val="0"/>
          <w:spacing w:val="7"/>
          <w:sz w:val="32"/>
          <w:szCs w:val="32"/>
        </w:rPr>
        <w:t>。</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pacing w:val="7"/>
          <w:sz w:val="32"/>
          <w:szCs w:val="32"/>
        </w:rPr>
        <w:t>要按照</w:t>
      </w:r>
      <w:r>
        <w:rPr>
          <w:rFonts w:hint="eastAsia" w:ascii="仿宋_GB2312" w:hAnsi="仿宋_GB2312" w:eastAsia="仿宋_GB2312" w:cs="仿宋_GB2312"/>
          <w:b w:val="0"/>
          <w:bCs w:val="0"/>
          <w:spacing w:val="21"/>
          <w:sz w:val="32"/>
          <w:szCs w:val="32"/>
        </w:rPr>
        <w:t>本方案要求，统一思想认识，全面动员部署，制定本部门的实</w:t>
      </w:r>
      <w:r>
        <w:rPr>
          <w:rFonts w:hint="eastAsia" w:ascii="仿宋_GB2312" w:hAnsi="仿宋_GB2312" w:eastAsia="仿宋_GB2312" w:cs="仿宋_GB2312"/>
          <w:b w:val="0"/>
          <w:bCs w:val="0"/>
          <w:spacing w:val="20"/>
          <w:sz w:val="32"/>
          <w:szCs w:val="32"/>
        </w:rPr>
        <w:t>施方案，确定组织实施的具体责任主体，组织专门力量，明确</w:t>
      </w:r>
      <w:r>
        <w:rPr>
          <w:rFonts w:hint="eastAsia" w:ascii="仿宋_GB2312" w:hAnsi="仿宋_GB2312" w:eastAsia="仿宋_GB2312" w:cs="仿宋_GB2312"/>
          <w:b w:val="0"/>
          <w:bCs w:val="0"/>
          <w:spacing w:val="26"/>
          <w:sz w:val="32"/>
          <w:szCs w:val="32"/>
        </w:rPr>
        <w:t>职责分工，建立工作机制，为专项行动开展提供思想保障、组</w:t>
      </w:r>
      <w:r>
        <w:rPr>
          <w:rFonts w:hint="eastAsia" w:ascii="仿宋_GB2312" w:hAnsi="仿宋_GB2312" w:eastAsia="仿宋_GB2312" w:cs="仿宋_GB2312"/>
          <w:b w:val="0"/>
          <w:bCs w:val="0"/>
          <w:spacing w:val="16"/>
          <w:sz w:val="32"/>
          <w:szCs w:val="32"/>
        </w:rPr>
        <w:t>织保障和工作保障。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2"/>
          <w:sz w:val="32"/>
          <w:szCs w:val="32"/>
          <w:lang w:eastAsia="zh-CN"/>
        </w:rPr>
        <w:t>（</w:t>
      </w:r>
      <w:r>
        <w:rPr>
          <w:rFonts w:hint="eastAsia" w:ascii="楷体_GB2312" w:hAnsi="楷体_GB2312" w:eastAsia="楷体_GB2312" w:cs="楷体_GB2312"/>
          <w:b w:val="0"/>
          <w:bCs w:val="0"/>
          <w:spacing w:val="-2"/>
          <w:sz w:val="32"/>
          <w:szCs w:val="32"/>
        </w:rPr>
        <w:t>二</w:t>
      </w:r>
      <w:r>
        <w:rPr>
          <w:rFonts w:hint="eastAsia" w:ascii="楷体_GB2312" w:hAnsi="楷体_GB2312" w:eastAsia="楷体_GB2312" w:cs="楷体_GB2312"/>
          <w:b w:val="0"/>
          <w:bCs w:val="0"/>
          <w:spacing w:val="-2"/>
          <w:sz w:val="32"/>
          <w:szCs w:val="32"/>
          <w:lang w:eastAsia="zh-CN"/>
        </w:rPr>
        <w:t>）</w:t>
      </w:r>
      <w:r>
        <w:rPr>
          <w:rFonts w:hint="eastAsia" w:ascii="楷体_GB2312" w:hAnsi="楷体_GB2312" w:eastAsia="楷体_GB2312" w:cs="楷体_GB2312"/>
          <w:b w:val="0"/>
          <w:bCs w:val="0"/>
          <w:spacing w:val="-2"/>
          <w:sz w:val="32"/>
          <w:szCs w:val="32"/>
        </w:rPr>
        <w:t>推动落实阶段</w:t>
      </w:r>
      <w:r>
        <w:rPr>
          <w:rFonts w:hint="eastAsia" w:ascii="楷体_GB2312" w:hAnsi="楷体_GB2312" w:eastAsia="楷体_GB2312" w:cs="楷体_GB2312"/>
          <w:b w:val="0"/>
          <w:bCs w:val="0"/>
          <w:spacing w:val="-2"/>
          <w:sz w:val="32"/>
          <w:szCs w:val="32"/>
          <w:lang w:eastAsia="zh-CN"/>
        </w:rPr>
        <w:t>（</w:t>
      </w:r>
      <w:r>
        <w:rPr>
          <w:rFonts w:hint="eastAsia" w:ascii="楷体_GB2312" w:hAnsi="楷体_GB2312" w:eastAsia="楷体_GB2312" w:cs="楷体_GB2312"/>
          <w:b w:val="0"/>
          <w:bCs w:val="0"/>
          <w:spacing w:val="-2"/>
          <w:sz w:val="32"/>
          <w:szCs w:val="32"/>
        </w:rPr>
        <w:t>6月29日至7月9日</w:t>
      </w:r>
      <w:r>
        <w:rPr>
          <w:rFonts w:hint="eastAsia" w:ascii="楷体_GB2312" w:hAnsi="楷体_GB2312" w:eastAsia="楷体_GB2312" w:cs="楷体_GB2312"/>
          <w:b w:val="0"/>
          <w:bCs w:val="0"/>
          <w:spacing w:val="-2"/>
          <w:sz w:val="32"/>
          <w:szCs w:val="32"/>
          <w:lang w:eastAsia="zh-CN"/>
        </w:rPr>
        <w:t>）</w:t>
      </w:r>
      <w:r>
        <w:rPr>
          <w:rFonts w:hint="eastAsia" w:ascii="楷体_GB2312" w:hAnsi="楷体_GB2312" w:eastAsia="楷体_GB2312" w:cs="楷体_GB2312"/>
          <w:b w:val="0"/>
          <w:bCs w:val="0"/>
          <w:spacing w:val="-2"/>
          <w:sz w:val="32"/>
          <w:szCs w:val="32"/>
        </w:rPr>
        <w:t>。</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pacing w:val="20"/>
          <w:sz w:val="32"/>
          <w:szCs w:val="32"/>
        </w:rPr>
        <w:t>要认真对照方案明确的11项工作措施和本部门</w:t>
      </w:r>
      <w:r>
        <w:rPr>
          <w:rFonts w:hint="eastAsia" w:ascii="仿宋_GB2312" w:hAnsi="仿宋_GB2312" w:eastAsia="仿宋_GB2312" w:cs="仿宋_GB2312"/>
          <w:b w:val="0"/>
          <w:bCs w:val="0"/>
          <w:spacing w:val="19"/>
          <w:sz w:val="32"/>
          <w:szCs w:val="32"/>
        </w:rPr>
        <w:t>的细化方案，统</w:t>
      </w:r>
      <w:r>
        <w:rPr>
          <w:rFonts w:hint="eastAsia" w:ascii="仿宋_GB2312" w:hAnsi="仿宋_GB2312" w:eastAsia="仿宋_GB2312" w:cs="仿宋_GB2312"/>
          <w:b w:val="0"/>
          <w:bCs w:val="0"/>
          <w:spacing w:val="26"/>
          <w:sz w:val="32"/>
          <w:szCs w:val="32"/>
        </w:rPr>
        <w:t>筹推进、逐项落实，紧紧围绕优化法治化营商环境、加强重点</w:t>
      </w:r>
      <w:r>
        <w:rPr>
          <w:rFonts w:hint="eastAsia" w:ascii="仿宋_GB2312" w:hAnsi="仿宋_GB2312" w:eastAsia="仿宋_GB2312" w:cs="仿宋_GB2312"/>
          <w:b w:val="0"/>
          <w:bCs w:val="0"/>
          <w:spacing w:val="18"/>
          <w:sz w:val="32"/>
          <w:szCs w:val="32"/>
        </w:rPr>
        <w:t>领域执法、改进执法方式、提升执法能力等重点内容，作部署、</w:t>
      </w:r>
      <w:r>
        <w:rPr>
          <w:rFonts w:hint="eastAsia" w:ascii="仿宋_GB2312" w:hAnsi="仿宋_GB2312" w:eastAsia="仿宋_GB2312" w:cs="仿宋_GB2312"/>
          <w:b w:val="0"/>
          <w:bCs w:val="0"/>
          <w:spacing w:val="24"/>
          <w:sz w:val="32"/>
          <w:szCs w:val="32"/>
        </w:rPr>
        <w:t>明目标、抓落实，制定切实可行的工作举措，确保各项工作有</w:t>
      </w:r>
      <w:r>
        <w:rPr>
          <w:rFonts w:hint="eastAsia" w:ascii="仿宋_GB2312" w:hAnsi="仿宋_GB2312" w:eastAsia="仿宋_GB2312" w:cs="仿宋_GB2312"/>
          <w:b w:val="0"/>
          <w:bCs w:val="0"/>
          <w:spacing w:val="12"/>
          <w:sz w:val="32"/>
          <w:szCs w:val="32"/>
        </w:rPr>
        <w:t>序推进。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三</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自查自纠阶段</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7月10日至8月11日</w:t>
      </w:r>
      <w:r>
        <w:rPr>
          <w:rFonts w:hint="eastAsia" w:ascii="楷体_GB2312" w:hAnsi="楷体_GB2312" w:eastAsia="楷体_GB2312" w:cs="楷体_GB2312"/>
          <w:b w:val="0"/>
          <w:bCs w:val="0"/>
          <w:spacing w:val="1"/>
          <w:sz w:val="32"/>
          <w:szCs w:val="32"/>
          <w:lang w:eastAsia="zh-CN"/>
        </w:rPr>
        <w:t>）</w:t>
      </w:r>
      <w:r>
        <w:rPr>
          <w:rFonts w:hint="eastAsia" w:ascii="楷体_GB2312" w:hAnsi="楷体_GB2312" w:eastAsia="楷体_GB2312" w:cs="楷体_GB2312"/>
          <w:b w:val="0"/>
          <w:bCs w:val="0"/>
          <w:spacing w:val="1"/>
          <w:sz w:val="32"/>
          <w:szCs w:val="32"/>
        </w:rPr>
        <w:t>。</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z w:val="32"/>
          <w:szCs w:val="32"/>
        </w:rPr>
        <w:t>要对</w:t>
      </w:r>
      <w:r>
        <w:rPr>
          <w:rFonts w:hint="eastAsia" w:ascii="仿宋_GB2312" w:hAnsi="仿宋_GB2312" w:eastAsia="仿宋_GB2312" w:cs="仿宋_GB2312"/>
          <w:b w:val="0"/>
          <w:bCs w:val="0"/>
          <w:spacing w:val="19"/>
          <w:sz w:val="32"/>
          <w:szCs w:val="32"/>
        </w:rPr>
        <w:t>照本方案要求，重点围绕方案确定的工作内容，</w:t>
      </w:r>
      <w:r>
        <w:rPr>
          <w:rFonts w:hint="eastAsia" w:ascii="仿宋_GB2312" w:hAnsi="仿宋_GB2312" w:eastAsia="仿宋_GB2312" w:cs="仿宋_GB2312"/>
          <w:b w:val="0"/>
          <w:bCs w:val="0"/>
          <w:spacing w:val="18"/>
          <w:sz w:val="32"/>
          <w:szCs w:val="32"/>
        </w:rPr>
        <w:t>逐项梳理落实</w:t>
      </w:r>
      <w:r>
        <w:rPr>
          <w:rFonts w:hint="eastAsia" w:ascii="仿宋_GB2312" w:hAnsi="仿宋_GB2312" w:eastAsia="仿宋_GB2312" w:cs="仿宋_GB2312"/>
          <w:b w:val="0"/>
          <w:bCs w:val="0"/>
          <w:spacing w:val="19"/>
          <w:sz w:val="32"/>
          <w:szCs w:val="32"/>
        </w:rPr>
        <w:t>情况，查问题、找不足、补短板，全面开展自查，建立</w:t>
      </w:r>
      <w:r>
        <w:rPr>
          <w:rFonts w:hint="eastAsia" w:ascii="仿宋_GB2312" w:hAnsi="仿宋_GB2312" w:eastAsia="仿宋_GB2312" w:cs="仿宋_GB2312"/>
          <w:b w:val="0"/>
          <w:bCs w:val="0"/>
          <w:spacing w:val="18"/>
          <w:sz w:val="32"/>
          <w:szCs w:val="32"/>
        </w:rPr>
        <w:t>自查台</w:t>
      </w:r>
      <w:r>
        <w:rPr>
          <w:rFonts w:hint="eastAsia" w:ascii="仿宋_GB2312" w:hAnsi="仿宋_GB2312" w:eastAsia="仿宋_GB2312" w:cs="仿宋_GB2312"/>
          <w:b w:val="0"/>
          <w:bCs w:val="0"/>
          <w:spacing w:val="21"/>
          <w:sz w:val="32"/>
          <w:szCs w:val="32"/>
        </w:rPr>
        <w:t>账，确保底数摸清、问题找准。自查工作要</w:t>
      </w:r>
      <w:r>
        <w:rPr>
          <w:rFonts w:hint="eastAsia" w:ascii="仿宋_GB2312" w:hAnsi="仿宋_GB2312" w:eastAsia="仿宋_GB2312" w:cs="仿宋_GB2312"/>
          <w:b w:val="0"/>
          <w:bCs w:val="0"/>
          <w:spacing w:val="20"/>
          <w:sz w:val="32"/>
          <w:szCs w:val="32"/>
        </w:rPr>
        <w:t>坚持严、深、实、</w:t>
      </w:r>
      <w:r>
        <w:rPr>
          <w:rFonts w:hint="eastAsia" w:ascii="仿宋_GB2312" w:hAnsi="仿宋_GB2312" w:eastAsia="仿宋_GB2312" w:cs="仿宋_GB2312"/>
          <w:b w:val="0"/>
          <w:bCs w:val="0"/>
          <w:spacing w:val="19"/>
          <w:sz w:val="32"/>
          <w:szCs w:val="32"/>
        </w:rPr>
        <w:t>细的要求，坚决防止敷衍了事、得过且过、大而</w:t>
      </w:r>
      <w:r>
        <w:rPr>
          <w:rFonts w:hint="eastAsia" w:ascii="仿宋_GB2312" w:hAnsi="仿宋_GB2312" w:eastAsia="仿宋_GB2312" w:cs="仿宋_GB2312"/>
          <w:b w:val="0"/>
          <w:bCs w:val="0"/>
          <w:spacing w:val="18"/>
          <w:sz w:val="32"/>
          <w:szCs w:val="32"/>
        </w:rPr>
        <w:t>化之。</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pacing w:val="10"/>
          <w:sz w:val="32"/>
          <w:szCs w:val="32"/>
        </w:rPr>
        <w:t>就自查情况形成书面材料连同附件1</w:t>
      </w:r>
      <w:r>
        <w:rPr>
          <w:rFonts w:hint="eastAsia" w:ascii="仿宋_GB2312" w:hAnsi="仿宋_GB2312" w:eastAsia="仿宋_GB2312" w:cs="仿宋_GB2312"/>
          <w:b w:val="0"/>
          <w:bCs w:val="0"/>
          <w:spacing w:val="10"/>
          <w:sz w:val="32"/>
          <w:szCs w:val="32"/>
          <w:lang w:val="en-US" w:eastAsia="zh-CN"/>
        </w:rPr>
        <w:t>0</w:t>
      </w:r>
      <w:r>
        <w:rPr>
          <w:rFonts w:hint="eastAsia" w:ascii="仿宋_GB2312" w:hAnsi="仿宋_GB2312" w:eastAsia="仿宋_GB2312" w:cs="仿宋_GB2312"/>
          <w:b w:val="0"/>
          <w:bCs w:val="0"/>
          <w:spacing w:val="10"/>
          <w:sz w:val="32"/>
          <w:szCs w:val="32"/>
        </w:rPr>
        <w:t>于7月</w:t>
      </w:r>
      <w:r>
        <w:rPr>
          <w:rFonts w:hint="eastAsia" w:ascii="仿宋_GB2312" w:hAnsi="仿宋_GB2312" w:eastAsia="仿宋_GB2312" w:cs="仿宋_GB2312"/>
          <w:b w:val="0"/>
          <w:bCs w:val="0"/>
          <w:spacing w:val="-51"/>
          <w:sz w:val="32"/>
          <w:szCs w:val="32"/>
          <w:lang w:val="en-US" w:eastAsia="zh-CN"/>
        </w:rPr>
        <w:t>27</w:t>
      </w:r>
      <w:r>
        <w:rPr>
          <w:rFonts w:hint="eastAsia" w:ascii="仿宋_GB2312" w:hAnsi="仿宋_GB2312" w:eastAsia="仿宋_GB2312" w:cs="仿宋_GB2312"/>
          <w:b w:val="0"/>
          <w:bCs w:val="0"/>
          <w:spacing w:val="10"/>
          <w:sz w:val="32"/>
          <w:szCs w:val="32"/>
        </w:rPr>
        <w:t>日前报</w:t>
      </w:r>
      <w:r>
        <w:rPr>
          <w:rFonts w:hint="eastAsia" w:ascii="仿宋_GB2312" w:hAnsi="仿宋_GB2312" w:eastAsia="仿宋_GB2312" w:cs="仿宋_GB2312"/>
          <w:b w:val="0"/>
          <w:bCs w:val="0"/>
          <w:spacing w:val="10"/>
          <w:sz w:val="32"/>
          <w:szCs w:val="32"/>
          <w:lang w:val="en-US" w:eastAsia="zh-CN"/>
        </w:rPr>
        <w:t>政策法规宣传和规划科技室</w:t>
      </w:r>
      <w:r>
        <w:rPr>
          <w:rFonts w:hint="eastAsia" w:ascii="仿宋_GB2312" w:hAnsi="仿宋_GB2312" w:eastAsia="仿宋_GB2312" w:cs="仿宋_GB2312"/>
          <w:b w:val="0"/>
          <w:bCs w:val="0"/>
          <w:spacing w:val="-5"/>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8" w:firstLineChars="200"/>
        <w:jc w:val="both"/>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3"/>
          <w:sz w:val="32"/>
          <w:szCs w:val="32"/>
          <w:lang w:eastAsia="zh-CN"/>
        </w:rPr>
        <w:t>（</w:t>
      </w:r>
      <w:r>
        <w:rPr>
          <w:rFonts w:hint="eastAsia" w:ascii="楷体_GB2312" w:hAnsi="楷体_GB2312" w:eastAsia="楷体_GB2312" w:cs="楷体_GB2312"/>
          <w:b w:val="0"/>
          <w:bCs w:val="0"/>
          <w:spacing w:val="-3"/>
          <w:sz w:val="32"/>
          <w:szCs w:val="32"/>
        </w:rPr>
        <w:t>四</w:t>
      </w:r>
      <w:r>
        <w:rPr>
          <w:rFonts w:hint="eastAsia" w:ascii="楷体_GB2312" w:hAnsi="楷体_GB2312" w:eastAsia="楷体_GB2312" w:cs="楷体_GB2312"/>
          <w:b w:val="0"/>
          <w:bCs w:val="0"/>
          <w:spacing w:val="-3"/>
          <w:sz w:val="32"/>
          <w:szCs w:val="32"/>
          <w:lang w:eastAsia="zh-CN"/>
        </w:rPr>
        <w:t>）</w:t>
      </w:r>
      <w:r>
        <w:rPr>
          <w:rFonts w:hint="eastAsia" w:ascii="楷体_GB2312" w:hAnsi="楷体_GB2312" w:eastAsia="楷体_GB2312" w:cs="楷体_GB2312"/>
          <w:b w:val="0"/>
          <w:bCs w:val="0"/>
          <w:spacing w:val="-3"/>
          <w:sz w:val="32"/>
          <w:szCs w:val="32"/>
        </w:rPr>
        <w:t>督促检查阶段</w:t>
      </w:r>
      <w:r>
        <w:rPr>
          <w:rFonts w:hint="eastAsia" w:ascii="楷体_GB2312" w:hAnsi="楷体_GB2312" w:eastAsia="楷体_GB2312" w:cs="楷体_GB2312"/>
          <w:b w:val="0"/>
          <w:bCs w:val="0"/>
          <w:spacing w:val="-3"/>
          <w:sz w:val="32"/>
          <w:szCs w:val="32"/>
          <w:lang w:eastAsia="zh-CN"/>
        </w:rPr>
        <w:t>（</w:t>
      </w:r>
      <w:r>
        <w:rPr>
          <w:rFonts w:hint="eastAsia" w:ascii="楷体_GB2312" w:hAnsi="楷体_GB2312" w:eastAsia="楷体_GB2312" w:cs="楷体_GB2312"/>
          <w:b w:val="0"/>
          <w:bCs w:val="0"/>
          <w:spacing w:val="-3"/>
          <w:sz w:val="32"/>
          <w:szCs w:val="32"/>
        </w:rPr>
        <w:t>8月12日至9月11日</w:t>
      </w:r>
      <w:r>
        <w:rPr>
          <w:rFonts w:hint="eastAsia" w:ascii="楷体_GB2312" w:hAnsi="楷体_GB2312" w:eastAsia="楷体_GB2312" w:cs="楷体_GB2312"/>
          <w:b w:val="0"/>
          <w:bCs w:val="0"/>
          <w:spacing w:val="-3"/>
          <w:sz w:val="32"/>
          <w:szCs w:val="32"/>
          <w:lang w:eastAsia="zh-CN"/>
        </w:rPr>
        <w:t>）</w:t>
      </w:r>
      <w:r>
        <w:rPr>
          <w:rFonts w:hint="eastAsia" w:ascii="楷体_GB2312" w:hAnsi="楷体_GB2312" w:eastAsia="楷体_GB2312" w:cs="楷体_GB2312"/>
          <w:b w:val="0"/>
          <w:bCs w:val="0"/>
          <w:spacing w:val="-3"/>
          <w:sz w:val="32"/>
          <w:szCs w:val="32"/>
        </w:rPr>
        <w:t>。</w:t>
      </w:r>
      <w:r>
        <w:rPr>
          <w:rFonts w:hint="eastAsia" w:ascii="仿宋_GB2312" w:hAnsi="仿宋_GB2312" w:eastAsia="仿宋_GB2312" w:cs="仿宋_GB2312"/>
          <w:b w:val="0"/>
          <w:bCs w:val="0"/>
          <w:spacing w:val="-3"/>
          <w:sz w:val="32"/>
          <w:szCs w:val="32"/>
          <w:lang w:val="en-US" w:eastAsia="zh-CN"/>
        </w:rPr>
        <w:t>东胜</w:t>
      </w:r>
      <w:r>
        <w:rPr>
          <w:rFonts w:hint="eastAsia" w:ascii="仿宋_GB2312" w:hAnsi="仿宋_GB2312" w:eastAsia="仿宋_GB2312" w:cs="仿宋_GB2312"/>
          <w:b w:val="0"/>
          <w:bCs w:val="0"/>
          <w:spacing w:val="-3"/>
          <w:sz w:val="32"/>
          <w:szCs w:val="32"/>
        </w:rPr>
        <w:t>区司</w:t>
      </w:r>
      <w:r>
        <w:rPr>
          <w:rFonts w:hint="eastAsia" w:ascii="仿宋_GB2312" w:hAnsi="仿宋_GB2312" w:eastAsia="仿宋_GB2312" w:cs="仿宋_GB2312"/>
          <w:b w:val="0"/>
          <w:bCs w:val="0"/>
          <w:spacing w:val="-4"/>
          <w:sz w:val="32"/>
          <w:szCs w:val="32"/>
        </w:rPr>
        <w:t>法局加强督</w:t>
      </w:r>
      <w:r>
        <w:rPr>
          <w:rFonts w:hint="eastAsia" w:ascii="仿宋_GB2312" w:hAnsi="仿宋_GB2312" w:eastAsia="仿宋_GB2312" w:cs="仿宋_GB2312"/>
          <w:b w:val="0"/>
          <w:bCs w:val="0"/>
          <w:spacing w:val="10"/>
          <w:sz w:val="32"/>
          <w:szCs w:val="32"/>
        </w:rPr>
        <w:t>促指导，将通过案卷评查、实地监督、信息化平台抽查等方式，</w:t>
      </w:r>
      <w:r>
        <w:rPr>
          <w:rFonts w:hint="eastAsia" w:ascii="仿宋_GB2312" w:hAnsi="仿宋_GB2312" w:eastAsia="仿宋_GB2312" w:cs="仿宋_GB2312"/>
          <w:b w:val="0"/>
          <w:bCs w:val="0"/>
          <w:spacing w:val="18"/>
          <w:sz w:val="32"/>
          <w:szCs w:val="32"/>
        </w:rPr>
        <w:t>对</w:t>
      </w:r>
      <w:r>
        <w:rPr>
          <w:rFonts w:hint="eastAsia" w:ascii="仿宋_GB2312" w:hAnsi="仿宋_GB2312" w:eastAsia="仿宋_GB2312" w:cs="仿宋_GB2312"/>
          <w:b w:val="0"/>
          <w:bCs w:val="0"/>
          <w:spacing w:val="18"/>
          <w:sz w:val="32"/>
          <w:szCs w:val="32"/>
          <w:lang w:val="en-US" w:eastAsia="zh-CN"/>
        </w:rPr>
        <w:t>我局</w:t>
      </w:r>
      <w:r>
        <w:rPr>
          <w:rFonts w:hint="eastAsia" w:ascii="仿宋_GB2312" w:hAnsi="仿宋_GB2312" w:eastAsia="仿宋_GB2312" w:cs="仿宋_GB2312"/>
          <w:b w:val="0"/>
          <w:bCs w:val="0"/>
          <w:spacing w:val="-1"/>
          <w:sz w:val="32"/>
          <w:szCs w:val="32"/>
          <w:lang w:val="en-US" w:eastAsia="zh-CN"/>
        </w:rPr>
        <w:t>以及区应急管理综合行政执法大队的相关</w:t>
      </w:r>
      <w:r>
        <w:rPr>
          <w:rFonts w:hint="eastAsia" w:ascii="仿宋_GB2312" w:hAnsi="仿宋_GB2312" w:eastAsia="仿宋_GB2312" w:cs="仿宋_GB2312"/>
          <w:b w:val="0"/>
          <w:bCs w:val="0"/>
          <w:spacing w:val="18"/>
          <w:sz w:val="32"/>
          <w:szCs w:val="32"/>
        </w:rPr>
        <w:t>落实情况开展专项监督（在此基础上，</w:t>
      </w:r>
      <w:r>
        <w:rPr>
          <w:rFonts w:hint="eastAsia" w:ascii="仿宋_GB2312" w:hAnsi="仿宋_GB2312" w:eastAsia="仿宋_GB2312" w:cs="仿宋_GB2312"/>
          <w:b w:val="0"/>
          <w:bCs w:val="0"/>
          <w:spacing w:val="18"/>
          <w:sz w:val="32"/>
          <w:szCs w:val="32"/>
          <w:lang w:val="en-US" w:eastAsia="zh-CN"/>
        </w:rPr>
        <w:t>鄂尔多斯</w:t>
      </w:r>
      <w:r>
        <w:rPr>
          <w:rFonts w:hint="eastAsia" w:ascii="仿宋_GB2312" w:hAnsi="仿宋_GB2312" w:eastAsia="仿宋_GB2312" w:cs="仿宋_GB2312"/>
          <w:b w:val="0"/>
          <w:bCs w:val="0"/>
          <w:spacing w:val="18"/>
          <w:sz w:val="32"/>
          <w:szCs w:val="32"/>
        </w:rPr>
        <w:t>市司法</w:t>
      </w:r>
      <w:r>
        <w:rPr>
          <w:rFonts w:hint="eastAsia" w:ascii="仿宋_GB2312" w:hAnsi="仿宋_GB2312" w:eastAsia="仿宋_GB2312" w:cs="仿宋_GB2312"/>
          <w:b w:val="0"/>
          <w:bCs w:val="0"/>
          <w:spacing w:val="16"/>
          <w:sz w:val="32"/>
          <w:szCs w:val="32"/>
        </w:rPr>
        <w:t>局</w:t>
      </w:r>
      <w:r>
        <w:rPr>
          <w:rFonts w:hint="eastAsia" w:ascii="仿宋_GB2312" w:hAnsi="仿宋_GB2312" w:eastAsia="仿宋_GB2312" w:cs="仿宋_GB2312"/>
          <w:b w:val="0"/>
          <w:bCs w:val="0"/>
          <w:spacing w:val="16"/>
          <w:sz w:val="32"/>
          <w:szCs w:val="32"/>
          <w:lang w:val="en-US" w:eastAsia="zh-CN"/>
        </w:rPr>
        <w:t>也</w:t>
      </w:r>
      <w:r>
        <w:rPr>
          <w:rFonts w:hint="eastAsia" w:ascii="仿宋_GB2312" w:hAnsi="仿宋_GB2312" w:eastAsia="仿宋_GB2312" w:cs="仿宋_GB2312"/>
          <w:b w:val="0"/>
          <w:bCs w:val="0"/>
          <w:spacing w:val="16"/>
          <w:sz w:val="32"/>
          <w:szCs w:val="32"/>
        </w:rPr>
        <w:t>将组织力量，对各旗区组织抽查）。</w:t>
      </w:r>
      <w:r>
        <w:rPr>
          <w:rFonts w:hint="eastAsia" w:ascii="仿宋_GB2312" w:hAnsi="仿宋_GB2312" w:eastAsia="仿宋_GB2312" w:cs="仿宋_GB2312"/>
          <w:b w:val="0"/>
          <w:bCs w:val="0"/>
          <w:spacing w:val="16"/>
          <w:sz w:val="32"/>
          <w:szCs w:val="32"/>
          <w:lang w:val="en-US" w:eastAsia="zh-CN"/>
        </w:rPr>
        <w:t>东胜</w:t>
      </w:r>
      <w:r>
        <w:rPr>
          <w:rFonts w:hint="eastAsia" w:ascii="仿宋_GB2312" w:hAnsi="仿宋_GB2312" w:eastAsia="仿宋_GB2312" w:cs="仿宋_GB2312"/>
          <w:b w:val="0"/>
          <w:bCs w:val="0"/>
          <w:spacing w:val="16"/>
          <w:sz w:val="32"/>
          <w:szCs w:val="32"/>
        </w:rPr>
        <w:t>区司法局将对抽检情况</w:t>
      </w:r>
      <w:r>
        <w:rPr>
          <w:rFonts w:hint="eastAsia" w:ascii="仿宋_GB2312" w:hAnsi="仿宋_GB2312" w:eastAsia="仿宋_GB2312" w:cs="仿宋_GB2312"/>
          <w:b w:val="0"/>
          <w:bCs w:val="0"/>
          <w:spacing w:val="19"/>
          <w:sz w:val="32"/>
          <w:szCs w:val="32"/>
        </w:rPr>
        <w:t>及时反馈</w:t>
      </w:r>
      <w:r>
        <w:rPr>
          <w:rFonts w:hint="eastAsia" w:ascii="仿宋_GB2312" w:hAnsi="仿宋_GB2312" w:eastAsia="仿宋_GB2312" w:cs="仿宋_GB2312"/>
          <w:b w:val="0"/>
          <w:bCs w:val="0"/>
          <w:spacing w:val="19"/>
          <w:sz w:val="32"/>
          <w:szCs w:val="32"/>
          <w:lang w:val="en-US" w:eastAsia="zh-CN"/>
        </w:rPr>
        <w:t>我局</w:t>
      </w:r>
      <w:r>
        <w:rPr>
          <w:rFonts w:hint="eastAsia" w:ascii="仿宋_GB2312" w:hAnsi="仿宋_GB2312" w:eastAsia="仿宋_GB2312" w:cs="仿宋_GB2312"/>
          <w:b w:val="0"/>
          <w:bCs w:val="0"/>
          <w:spacing w:val="-1"/>
          <w:sz w:val="32"/>
          <w:szCs w:val="32"/>
          <w:lang w:val="en-US" w:eastAsia="zh-CN"/>
        </w:rPr>
        <w:t>及区应急管理综合行政执法大队</w:t>
      </w:r>
      <w:r>
        <w:rPr>
          <w:rFonts w:hint="eastAsia" w:ascii="仿宋_GB2312" w:hAnsi="仿宋_GB2312" w:eastAsia="仿宋_GB2312" w:cs="仿宋_GB2312"/>
          <w:b w:val="0"/>
          <w:bCs w:val="0"/>
          <w:spacing w:val="19"/>
          <w:sz w:val="32"/>
          <w:szCs w:val="32"/>
        </w:rPr>
        <w:t>，提出整改意见</w:t>
      </w:r>
      <w:r>
        <w:rPr>
          <w:rFonts w:hint="eastAsia" w:ascii="仿宋_GB2312" w:hAnsi="仿宋_GB2312" w:eastAsia="仿宋_GB2312" w:cs="仿宋_GB2312"/>
          <w:b w:val="0"/>
          <w:bCs w:val="0"/>
          <w:spacing w:val="18"/>
          <w:sz w:val="32"/>
          <w:szCs w:val="32"/>
        </w:rPr>
        <w:t>，同时对抽检结果</w:t>
      </w:r>
      <w:r>
        <w:rPr>
          <w:rFonts w:hint="eastAsia" w:ascii="仿宋_GB2312" w:hAnsi="仿宋_GB2312" w:eastAsia="仿宋_GB2312" w:cs="仿宋_GB2312"/>
          <w:b w:val="0"/>
          <w:bCs w:val="0"/>
          <w:spacing w:val="19"/>
          <w:sz w:val="32"/>
          <w:szCs w:val="32"/>
        </w:rPr>
        <w:t>要予以通报。</w:t>
      </w:r>
      <w:r>
        <w:rPr>
          <w:rFonts w:hint="eastAsia" w:ascii="仿宋_GB2312" w:hAnsi="仿宋_GB2312" w:eastAsia="仿宋_GB2312" w:cs="仿宋_GB2312"/>
          <w:b w:val="0"/>
          <w:bCs w:val="0"/>
          <w:spacing w:val="6"/>
          <w:sz w:val="32"/>
          <w:szCs w:val="32"/>
          <w:lang w:val="en-US" w:eastAsia="zh-CN"/>
        </w:rPr>
        <w:t>我局</w:t>
      </w:r>
      <w:r>
        <w:rPr>
          <w:rFonts w:hint="eastAsia" w:ascii="仿宋_GB2312" w:hAnsi="仿宋_GB2312" w:eastAsia="仿宋_GB2312" w:cs="仿宋_GB2312"/>
          <w:b w:val="0"/>
          <w:bCs w:val="0"/>
          <w:spacing w:val="-1"/>
          <w:sz w:val="32"/>
          <w:szCs w:val="32"/>
          <w:lang w:val="en-US" w:eastAsia="zh-CN"/>
        </w:rPr>
        <w:t>及区应急管理综合行政执法大队要</w:t>
      </w:r>
      <w:r>
        <w:rPr>
          <w:rFonts w:hint="eastAsia" w:ascii="仿宋_GB2312" w:hAnsi="仿宋_GB2312" w:eastAsia="仿宋_GB2312" w:cs="仿宋_GB2312"/>
          <w:b w:val="0"/>
          <w:bCs w:val="0"/>
          <w:spacing w:val="19"/>
          <w:sz w:val="32"/>
          <w:szCs w:val="32"/>
        </w:rPr>
        <w:t>对自身工作的不</w:t>
      </w:r>
      <w:r>
        <w:rPr>
          <w:rFonts w:hint="eastAsia" w:ascii="仿宋_GB2312" w:hAnsi="仿宋_GB2312" w:eastAsia="仿宋_GB2312" w:cs="仿宋_GB2312"/>
          <w:b w:val="0"/>
          <w:bCs w:val="0"/>
          <w:spacing w:val="18"/>
          <w:sz w:val="32"/>
          <w:szCs w:val="32"/>
        </w:rPr>
        <w:t>足和</w:t>
      </w:r>
      <w:r>
        <w:rPr>
          <w:rFonts w:hint="eastAsia" w:ascii="仿宋_GB2312" w:hAnsi="仿宋_GB2312" w:eastAsia="仿宋_GB2312" w:cs="仿宋_GB2312"/>
          <w:b w:val="0"/>
          <w:bCs w:val="0"/>
          <w:spacing w:val="18"/>
          <w:sz w:val="32"/>
          <w:szCs w:val="32"/>
          <w:lang w:val="en-US" w:eastAsia="zh-CN"/>
        </w:rPr>
        <w:t>东胜</w:t>
      </w:r>
      <w:r>
        <w:rPr>
          <w:rFonts w:hint="eastAsia" w:ascii="仿宋_GB2312" w:hAnsi="仿宋_GB2312" w:eastAsia="仿宋_GB2312" w:cs="仿宋_GB2312"/>
          <w:b w:val="0"/>
          <w:bCs w:val="0"/>
          <w:spacing w:val="18"/>
          <w:sz w:val="32"/>
          <w:szCs w:val="32"/>
        </w:rPr>
        <w:t>区司法局抽</w:t>
      </w:r>
      <w:r>
        <w:rPr>
          <w:rFonts w:hint="eastAsia" w:ascii="仿宋_GB2312" w:hAnsi="仿宋_GB2312" w:eastAsia="仿宋_GB2312" w:cs="仿宋_GB2312"/>
          <w:b w:val="0"/>
          <w:bCs w:val="0"/>
          <w:spacing w:val="19"/>
          <w:sz w:val="32"/>
          <w:szCs w:val="32"/>
        </w:rPr>
        <w:t>检提出的问题逐项建立整改台账，制定整改措</w:t>
      </w:r>
      <w:r>
        <w:rPr>
          <w:rFonts w:hint="eastAsia" w:ascii="仿宋_GB2312" w:hAnsi="仿宋_GB2312" w:eastAsia="仿宋_GB2312" w:cs="仿宋_GB2312"/>
          <w:b w:val="0"/>
          <w:bCs w:val="0"/>
          <w:spacing w:val="18"/>
          <w:sz w:val="32"/>
          <w:szCs w:val="32"/>
        </w:rPr>
        <w:t>施，明确完成</w:t>
      </w:r>
      <w:r>
        <w:rPr>
          <w:rFonts w:hint="eastAsia" w:ascii="仿宋_GB2312" w:hAnsi="仿宋_GB2312" w:eastAsia="仿宋_GB2312" w:cs="仿宋_GB2312"/>
          <w:b w:val="0"/>
          <w:bCs w:val="0"/>
          <w:spacing w:val="19"/>
          <w:sz w:val="32"/>
          <w:szCs w:val="32"/>
        </w:rPr>
        <w:t>时限，切实推动整改。</w:t>
      </w:r>
      <w:r>
        <w:rPr>
          <w:rFonts w:hint="eastAsia" w:ascii="仿宋_GB2312" w:hAnsi="仿宋_GB2312" w:eastAsia="仿宋_GB2312" w:cs="仿宋_GB2312"/>
          <w:b w:val="0"/>
          <w:bCs w:val="0"/>
          <w:spacing w:val="19"/>
          <w:sz w:val="32"/>
          <w:szCs w:val="32"/>
          <w:lang w:val="en-US" w:eastAsia="zh-CN"/>
        </w:rPr>
        <w:t>东胜</w:t>
      </w:r>
      <w:r>
        <w:rPr>
          <w:rFonts w:hint="eastAsia" w:ascii="仿宋_GB2312" w:hAnsi="仿宋_GB2312" w:eastAsia="仿宋_GB2312" w:cs="仿宋_GB2312"/>
          <w:b w:val="0"/>
          <w:bCs w:val="0"/>
          <w:spacing w:val="19"/>
          <w:sz w:val="32"/>
          <w:szCs w:val="32"/>
        </w:rPr>
        <w:t>区司法行政部门将定</w:t>
      </w:r>
      <w:r>
        <w:rPr>
          <w:rFonts w:hint="eastAsia" w:ascii="仿宋_GB2312" w:hAnsi="仿宋_GB2312" w:eastAsia="仿宋_GB2312" w:cs="仿宋_GB2312"/>
          <w:b w:val="0"/>
          <w:bCs w:val="0"/>
          <w:spacing w:val="18"/>
          <w:sz w:val="32"/>
          <w:szCs w:val="32"/>
        </w:rPr>
        <w:t>期调度，督促</w:t>
      </w:r>
      <w:r>
        <w:rPr>
          <w:rFonts w:hint="eastAsia" w:ascii="仿宋_GB2312" w:hAnsi="仿宋_GB2312" w:eastAsia="仿宋_GB2312" w:cs="仿宋_GB2312"/>
          <w:b w:val="0"/>
          <w:bCs w:val="0"/>
          <w:spacing w:val="16"/>
          <w:sz w:val="32"/>
          <w:szCs w:val="32"/>
        </w:rPr>
        <w:t>完成整改。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4"/>
          <w:sz w:val="32"/>
          <w:szCs w:val="32"/>
          <w:lang w:eastAsia="zh-CN"/>
        </w:rPr>
        <w:t>（</w:t>
      </w:r>
      <w:r>
        <w:rPr>
          <w:rFonts w:hint="eastAsia" w:ascii="楷体_GB2312" w:hAnsi="楷体_GB2312" w:eastAsia="楷体_GB2312" w:cs="楷体_GB2312"/>
          <w:b w:val="0"/>
          <w:bCs w:val="0"/>
          <w:spacing w:val="-4"/>
          <w:sz w:val="32"/>
          <w:szCs w:val="32"/>
        </w:rPr>
        <w:t>五</w:t>
      </w:r>
      <w:r>
        <w:rPr>
          <w:rFonts w:hint="eastAsia" w:ascii="楷体_GB2312" w:hAnsi="楷体_GB2312" w:eastAsia="楷体_GB2312" w:cs="楷体_GB2312"/>
          <w:b w:val="0"/>
          <w:bCs w:val="0"/>
          <w:spacing w:val="-4"/>
          <w:sz w:val="32"/>
          <w:szCs w:val="32"/>
          <w:lang w:eastAsia="zh-CN"/>
        </w:rPr>
        <w:t>）</w:t>
      </w:r>
      <w:r>
        <w:rPr>
          <w:rFonts w:hint="eastAsia" w:ascii="楷体_GB2312" w:hAnsi="楷体_GB2312" w:eastAsia="楷体_GB2312" w:cs="楷体_GB2312"/>
          <w:b w:val="0"/>
          <w:bCs w:val="0"/>
          <w:spacing w:val="-4"/>
          <w:sz w:val="32"/>
          <w:szCs w:val="32"/>
        </w:rPr>
        <w:t>整改总结阶段</w:t>
      </w:r>
      <w:r>
        <w:rPr>
          <w:rFonts w:hint="eastAsia" w:ascii="楷体_GB2312" w:hAnsi="楷体_GB2312" w:eastAsia="楷体_GB2312" w:cs="楷体_GB2312"/>
          <w:b w:val="0"/>
          <w:bCs w:val="0"/>
          <w:spacing w:val="-4"/>
          <w:sz w:val="32"/>
          <w:szCs w:val="32"/>
          <w:lang w:eastAsia="zh-CN"/>
        </w:rPr>
        <w:t>（</w:t>
      </w:r>
      <w:r>
        <w:rPr>
          <w:rFonts w:hint="eastAsia" w:ascii="楷体_GB2312" w:hAnsi="楷体_GB2312" w:eastAsia="楷体_GB2312" w:cs="楷体_GB2312"/>
          <w:b w:val="0"/>
          <w:bCs w:val="0"/>
          <w:spacing w:val="-4"/>
          <w:sz w:val="32"/>
          <w:szCs w:val="32"/>
        </w:rPr>
        <w:t>9月12日至9月18日</w:t>
      </w:r>
      <w:r>
        <w:rPr>
          <w:rFonts w:hint="eastAsia" w:ascii="楷体_GB2312" w:hAnsi="楷体_GB2312" w:eastAsia="楷体_GB2312" w:cs="楷体_GB2312"/>
          <w:b w:val="0"/>
          <w:bCs w:val="0"/>
          <w:spacing w:val="-4"/>
          <w:sz w:val="32"/>
          <w:szCs w:val="32"/>
          <w:lang w:eastAsia="zh-CN"/>
        </w:rPr>
        <w:t>）</w:t>
      </w:r>
      <w:r>
        <w:rPr>
          <w:rFonts w:hint="eastAsia" w:ascii="楷体_GB2312" w:hAnsi="楷体_GB2312" w:eastAsia="楷体_GB2312" w:cs="楷体_GB2312"/>
          <w:b w:val="0"/>
          <w:bCs w:val="0"/>
          <w:spacing w:val="-4"/>
          <w:sz w:val="32"/>
          <w:szCs w:val="32"/>
        </w:rPr>
        <w:t>。</w:t>
      </w:r>
      <w:r>
        <w:rPr>
          <w:rFonts w:hint="eastAsia" w:ascii="仿宋_GB2312" w:hAnsi="仿宋_GB2312" w:eastAsia="仿宋_GB2312" w:cs="仿宋_GB2312"/>
          <w:b w:val="0"/>
          <w:bCs w:val="0"/>
          <w:spacing w:val="-4"/>
          <w:sz w:val="32"/>
          <w:szCs w:val="32"/>
          <w:lang w:val="en-US" w:eastAsia="zh-CN"/>
        </w:rPr>
        <w:t>东胜</w:t>
      </w:r>
      <w:r>
        <w:rPr>
          <w:rFonts w:hint="eastAsia" w:ascii="仿宋_GB2312" w:hAnsi="仿宋_GB2312" w:eastAsia="仿宋_GB2312" w:cs="仿宋_GB2312"/>
          <w:b w:val="0"/>
          <w:bCs w:val="0"/>
          <w:spacing w:val="-4"/>
          <w:sz w:val="32"/>
          <w:szCs w:val="32"/>
        </w:rPr>
        <w:t>区司法行政部</w:t>
      </w:r>
      <w:r>
        <w:rPr>
          <w:rFonts w:hint="eastAsia" w:ascii="仿宋_GB2312" w:hAnsi="仿宋_GB2312" w:eastAsia="仿宋_GB2312" w:cs="仿宋_GB2312"/>
          <w:b w:val="0"/>
          <w:bCs w:val="0"/>
          <w:spacing w:val="20"/>
          <w:sz w:val="32"/>
          <w:szCs w:val="32"/>
        </w:rPr>
        <w:t>门将对</w:t>
      </w:r>
      <w:r>
        <w:rPr>
          <w:rFonts w:hint="eastAsia" w:ascii="仿宋_GB2312" w:hAnsi="仿宋_GB2312" w:eastAsia="仿宋_GB2312" w:cs="仿宋_GB2312"/>
          <w:b w:val="0"/>
          <w:bCs w:val="0"/>
          <w:spacing w:val="20"/>
          <w:sz w:val="32"/>
          <w:szCs w:val="32"/>
          <w:lang w:val="en-US" w:eastAsia="zh-CN"/>
        </w:rPr>
        <w:t>我局及</w:t>
      </w:r>
      <w:r>
        <w:rPr>
          <w:rFonts w:hint="eastAsia" w:ascii="仿宋_GB2312" w:hAnsi="仿宋_GB2312" w:eastAsia="仿宋_GB2312" w:cs="仿宋_GB2312"/>
          <w:b w:val="0"/>
          <w:bCs w:val="0"/>
          <w:spacing w:val="-1"/>
          <w:sz w:val="32"/>
          <w:szCs w:val="32"/>
          <w:lang w:val="en-US" w:eastAsia="zh-CN"/>
        </w:rPr>
        <w:t>区应急管理综合行政执法大队相关</w:t>
      </w:r>
      <w:r>
        <w:rPr>
          <w:rFonts w:hint="eastAsia" w:ascii="仿宋_GB2312" w:hAnsi="仿宋_GB2312" w:eastAsia="仿宋_GB2312" w:cs="仿宋_GB2312"/>
          <w:b w:val="0"/>
          <w:bCs w:val="0"/>
          <w:spacing w:val="20"/>
          <w:sz w:val="32"/>
          <w:szCs w:val="32"/>
        </w:rPr>
        <w:t>整改落实情况进行检查验收，9月18</w:t>
      </w:r>
      <w:r>
        <w:rPr>
          <w:rFonts w:hint="eastAsia" w:ascii="仿宋_GB2312" w:hAnsi="仿宋_GB2312" w:eastAsia="仿宋_GB2312" w:cs="仿宋_GB2312"/>
          <w:b w:val="0"/>
          <w:bCs w:val="0"/>
          <w:spacing w:val="27"/>
          <w:sz w:val="32"/>
          <w:szCs w:val="32"/>
        </w:rPr>
        <w:t>日前，</w:t>
      </w:r>
      <w:r>
        <w:rPr>
          <w:rFonts w:hint="eastAsia" w:ascii="仿宋_GB2312" w:hAnsi="仿宋_GB2312" w:eastAsia="仿宋_GB2312" w:cs="仿宋_GB2312"/>
          <w:b w:val="0"/>
          <w:bCs w:val="0"/>
          <w:spacing w:val="27"/>
          <w:sz w:val="32"/>
          <w:szCs w:val="32"/>
          <w:lang w:val="en-US" w:eastAsia="zh-CN"/>
        </w:rPr>
        <w:t>我局将</w:t>
      </w:r>
      <w:r>
        <w:rPr>
          <w:rFonts w:hint="eastAsia" w:ascii="仿宋_GB2312" w:hAnsi="仿宋_GB2312" w:eastAsia="仿宋_GB2312" w:cs="仿宋_GB2312"/>
          <w:b w:val="0"/>
          <w:bCs w:val="0"/>
          <w:spacing w:val="27"/>
          <w:sz w:val="32"/>
          <w:szCs w:val="32"/>
        </w:rPr>
        <w:t>专项行动开展和问题整改情况书面报区司法</w:t>
      </w:r>
      <w:r>
        <w:rPr>
          <w:rFonts w:hint="eastAsia" w:ascii="仿宋_GB2312" w:hAnsi="仿宋_GB2312" w:eastAsia="仿宋_GB2312" w:cs="仿宋_GB2312"/>
          <w:b w:val="0"/>
          <w:bCs w:val="0"/>
          <w:spacing w:val="-5"/>
          <w:sz w:val="32"/>
          <w:szCs w:val="32"/>
        </w:rPr>
        <w:t>局</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5"/>
          <w:sz w:val="32"/>
          <w:szCs w:val="32"/>
          <w:lang w:val="en-US" w:eastAsia="zh-CN"/>
        </w:rPr>
        <w:t>请</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业务室以及区应急管理综合行政执法大队按时将相关内容报送政策法规宣传和规划科技室进行汇总上报</w:t>
      </w:r>
      <w:r>
        <w:rPr>
          <w:rFonts w:hint="eastAsia" w:ascii="仿宋_GB2312" w:hAnsi="仿宋_GB2312" w:eastAsia="仿宋_GB2312" w:cs="仿宋_GB2312"/>
          <w:b w:val="0"/>
          <w:bCs w:val="0"/>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rPr>
          <w:rFonts w:hint="eastAsia" w:ascii="仿宋_GB2312" w:hAnsi="仿宋_GB2312" w:eastAsia="仿宋_GB2312" w:cs="仿宋_GB2312"/>
          <w:b w:val="0"/>
          <w:bCs w:val="0"/>
          <w:sz w:val="32"/>
          <w:szCs w:val="32"/>
        </w:rPr>
      </w:pPr>
      <w:r>
        <w:rPr>
          <w:rFonts w:hint="eastAsia" w:ascii="黑体" w:hAnsi="黑体" w:eastAsia="黑体" w:cs="黑体"/>
          <w:b w:val="0"/>
          <w:bCs w:val="0"/>
          <w:spacing w:val="6"/>
          <w:sz w:val="32"/>
          <w:szCs w:val="32"/>
        </w:rPr>
        <w:t>五、工作要求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52"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28"/>
          <w:sz w:val="32"/>
          <w:szCs w:val="32"/>
          <w:lang w:eastAsia="zh-CN"/>
        </w:rPr>
        <w:t>（</w:t>
      </w:r>
      <w:r>
        <w:rPr>
          <w:rFonts w:hint="eastAsia" w:ascii="楷体_GB2312" w:hAnsi="楷体_GB2312" w:eastAsia="楷体_GB2312" w:cs="楷体_GB2312"/>
          <w:b w:val="0"/>
          <w:bCs w:val="0"/>
          <w:spacing w:val="28"/>
          <w:sz w:val="32"/>
          <w:szCs w:val="32"/>
        </w:rPr>
        <w:t>一</w:t>
      </w:r>
      <w:r>
        <w:rPr>
          <w:rFonts w:hint="eastAsia" w:ascii="楷体_GB2312" w:hAnsi="楷体_GB2312" w:eastAsia="楷体_GB2312" w:cs="楷体_GB2312"/>
          <w:b w:val="0"/>
          <w:bCs w:val="0"/>
          <w:spacing w:val="28"/>
          <w:sz w:val="32"/>
          <w:szCs w:val="32"/>
          <w:lang w:eastAsia="zh-CN"/>
        </w:rPr>
        <w:t>）</w:t>
      </w:r>
      <w:r>
        <w:rPr>
          <w:rFonts w:hint="eastAsia" w:ascii="楷体_GB2312" w:hAnsi="楷体_GB2312" w:eastAsia="楷体_GB2312" w:cs="楷体_GB2312"/>
          <w:b w:val="0"/>
          <w:bCs w:val="0"/>
          <w:spacing w:val="28"/>
          <w:sz w:val="32"/>
          <w:szCs w:val="32"/>
        </w:rPr>
        <w:t>强化组织领导。</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pacing w:val="28"/>
          <w:sz w:val="32"/>
          <w:szCs w:val="32"/>
        </w:rPr>
        <w:t>要充分认识加强法治政府建</w:t>
      </w:r>
      <w:r>
        <w:rPr>
          <w:rFonts w:hint="eastAsia" w:ascii="仿宋_GB2312" w:hAnsi="仿宋_GB2312" w:eastAsia="仿宋_GB2312" w:cs="仿宋_GB2312"/>
          <w:b w:val="0"/>
          <w:bCs w:val="0"/>
          <w:spacing w:val="18"/>
          <w:sz w:val="32"/>
          <w:szCs w:val="32"/>
        </w:rPr>
        <w:t>设、提升执法规范化水平专项行动对推进全面依法治区的重要意义。要明确责任主体，细化工作任务和职责分工，落实好本系统确定的各项任务，健全协作配合机制，扎实推进，务求实</w:t>
      </w:r>
      <w:r>
        <w:rPr>
          <w:rFonts w:hint="eastAsia" w:ascii="仿宋_GB2312" w:hAnsi="仿宋_GB2312" w:eastAsia="仿宋_GB2312" w:cs="仿宋_GB2312"/>
          <w:b w:val="0"/>
          <w:bCs w:val="0"/>
          <w:spacing w:val="-7"/>
          <w:sz w:val="32"/>
          <w:szCs w:val="32"/>
        </w:rPr>
        <w:t>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00"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15"/>
          <w:sz w:val="32"/>
          <w:szCs w:val="32"/>
          <w:lang w:eastAsia="zh-CN"/>
        </w:rPr>
        <w:t>（</w:t>
      </w:r>
      <w:r>
        <w:rPr>
          <w:rFonts w:hint="eastAsia" w:ascii="楷体_GB2312" w:hAnsi="楷体_GB2312" w:eastAsia="楷体_GB2312" w:cs="楷体_GB2312"/>
          <w:b w:val="0"/>
          <w:bCs w:val="0"/>
          <w:spacing w:val="15"/>
          <w:sz w:val="32"/>
          <w:szCs w:val="32"/>
        </w:rPr>
        <w:t>二</w:t>
      </w:r>
      <w:r>
        <w:rPr>
          <w:rFonts w:hint="eastAsia" w:ascii="楷体_GB2312" w:hAnsi="楷体_GB2312" w:eastAsia="楷体_GB2312" w:cs="楷体_GB2312"/>
          <w:b w:val="0"/>
          <w:bCs w:val="0"/>
          <w:spacing w:val="15"/>
          <w:sz w:val="32"/>
          <w:szCs w:val="32"/>
          <w:lang w:eastAsia="zh-CN"/>
        </w:rPr>
        <w:t>）</w:t>
      </w:r>
      <w:r>
        <w:rPr>
          <w:rFonts w:hint="eastAsia" w:ascii="楷体_GB2312" w:hAnsi="楷体_GB2312" w:eastAsia="楷体_GB2312" w:cs="楷体_GB2312"/>
          <w:b w:val="0"/>
          <w:bCs w:val="0"/>
          <w:spacing w:val="15"/>
          <w:sz w:val="32"/>
          <w:szCs w:val="32"/>
        </w:rPr>
        <w:t>压实工作责任。</w:t>
      </w:r>
      <w:r>
        <w:rPr>
          <w:rFonts w:hint="eastAsia" w:ascii="仿宋_GB2312" w:hAnsi="仿宋_GB2312" w:eastAsia="仿宋_GB2312" w:cs="仿宋_GB2312"/>
          <w:b w:val="0"/>
          <w:bCs w:val="0"/>
          <w:spacing w:val="6"/>
          <w:sz w:val="32"/>
          <w:szCs w:val="32"/>
        </w:rPr>
        <w:t>各</w:t>
      </w:r>
      <w:r>
        <w:rPr>
          <w:rFonts w:hint="eastAsia" w:ascii="仿宋_GB2312" w:hAnsi="仿宋_GB2312" w:eastAsia="仿宋_GB2312" w:cs="仿宋_GB2312"/>
          <w:b w:val="0"/>
          <w:bCs w:val="0"/>
          <w:spacing w:val="-1"/>
          <w:sz w:val="32"/>
          <w:szCs w:val="32"/>
          <w:lang w:val="en-US" w:eastAsia="zh-CN"/>
        </w:rPr>
        <w:t>业务室以及区应急管理综合行政执法大队</w:t>
      </w:r>
      <w:r>
        <w:rPr>
          <w:rFonts w:hint="eastAsia" w:ascii="仿宋_GB2312" w:hAnsi="仿宋_GB2312" w:eastAsia="仿宋_GB2312" w:cs="仿宋_GB2312"/>
          <w:b w:val="0"/>
          <w:bCs w:val="0"/>
          <w:spacing w:val="15"/>
          <w:sz w:val="32"/>
          <w:szCs w:val="32"/>
        </w:rPr>
        <w:t>要把此次专项行动作为今年行</w:t>
      </w:r>
      <w:r>
        <w:rPr>
          <w:rFonts w:hint="eastAsia" w:ascii="仿宋_GB2312" w:hAnsi="仿宋_GB2312" w:eastAsia="仿宋_GB2312" w:cs="仿宋_GB2312"/>
          <w:b w:val="0"/>
          <w:bCs w:val="0"/>
          <w:spacing w:val="20"/>
          <w:sz w:val="32"/>
          <w:szCs w:val="32"/>
        </w:rPr>
        <w:t>政执法工作的重要任务，认真按照本方案明确的任</w:t>
      </w:r>
      <w:r>
        <w:rPr>
          <w:rFonts w:hint="eastAsia" w:ascii="仿宋_GB2312" w:hAnsi="仿宋_GB2312" w:eastAsia="仿宋_GB2312" w:cs="仿宋_GB2312"/>
          <w:b w:val="0"/>
          <w:bCs w:val="0"/>
          <w:spacing w:val="19"/>
          <w:sz w:val="32"/>
          <w:szCs w:val="32"/>
        </w:rPr>
        <w:t>务和要求，</w:t>
      </w:r>
      <w:r>
        <w:rPr>
          <w:rFonts w:hint="eastAsia" w:ascii="仿宋_GB2312" w:hAnsi="仿宋_GB2312" w:eastAsia="仿宋_GB2312" w:cs="仿宋_GB2312"/>
          <w:b w:val="0"/>
          <w:bCs w:val="0"/>
          <w:spacing w:val="18"/>
          <w:sz w:val="32"/>
          <w:szCs w:val="32"/>
        </w:rPr>
        <w:t>聚焦行政执法工作中的堵点、难点、痛点，拿出务实举措，抓</w:t>
      </w:r>
      <w:r>
        <w:rPr>
          <w:rFonts w:hint="eastAsia" w:ascii="仿宋_GB2312" w:hAnsi="仿宋_GB2312" w:eastAsia="仿宋_GB2312" w:cs="仿宋_GB2312"/>
          <w:b w:val="0"/>
          <w:bCs w:val="0"/>
          <w:spacing w:val="10"/>
          <w:sz w:val="32"/>
          <w:szCs w:val="32"/>
        </w:rPr>
        <w:t>好工作落实，推动严格规范公正文明执法，加强法治政府建设。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00" w:firstLineChars="200"/>
        <w:jc w:val="both"/>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15"/>
          <w:sz w:val="32"/>
          <w:szCs w:val="32"/>
          <w:lang w:eastAsia="zh-CN"/>
        </w:rPr>
        <w:t>（</w:t>
      </w:r>
      <w:r>
        <w:rPr>
          <w:rFonts w:hint="eastAsia" w:ascii="楷体_GB2312" w:hAnsi="楷体_GB2312" w:eastAsia="楷体_GB2312" w:cs="楷体_GB2312"/>
          <w:b w:val="0"/>
          <w:bCs w:val="0"/>
          <w:spacing w:val="15"/>
          <w:sz w:val="32"/>
          <w:szCs w:val="32"/>
        </w:rPr>
        <w:t>三</w:t>
      </w:r>
      <w:r>
        <w:rPr>
          <w:rFonts w:hint="eastAsia" w:ascii="楷体_GB2312" w:hAnsi="楷体_GB2312" w:eastAsia="楷体_GB2312" w:cs="楷体_GB2312"/>
          <w:b w:val="0"/>
          <w:bCs w:val="0"/>
          <w:spacing w:val="15"/>
          <w:sz w:val="32"/>
          <w:szCs w:val="32"/>
          <w:lang w:eastAsia="zh-CN"/>
        </w:rPr>
        <w:t>）</w:t>
      </w:r>
      <w:r>
        <w:rPr>
          <w:rFonts w:hint="eastAsia" w:ascii="楷体_GB2312" w:hAnsi="楷体_GB2312" w:eastAsia="楷体_GB2312" w:cs="楷体_GB2312"/>
          <w:b w:val="0"/>
          <w:bCs w:val="0"/>
          <w:spacing w:val="15"/>
          <w:sz w:val="32"/>
          <w:szCs w:val="32"/>
        </w:rPr>
        <w:t>加强督促指导。</w:t>
      </w:r>
      <w:r>
        <w:rPr>
          <w:rFonts w:hint="eastAsia" w:ascii="仿宋_GB2312" w:hAnsi="仿宋_GB2312" w:eastAsia="仿宋_GB2312" w:cs="仿宋_GB2312"/>
          <w:b w:val="0"/>
          <w:bCs w:val="0"/>
          <w:spacing w:val="15"/>
          <w:sz w:val="32"/>
          <w:szCs w:val="32"/>
        </w:rPr>
        <w:t>此次专项行动将纳入年度法治政府建</w:t>
      </w:r>
      <w:r>
        <w:rPr>
          <w:rFonts w:hint="eastAsia" w:ascii="仿宋_GB2312" w:hAnsi="仿宋_GB2312" w:eastAsia="仿宋_GB2312" w:cs="仿宋_GB2312"/>
          <w:b w:val="0"/>
          <w:bCs w:val="0"/>
          <w:spacing w:val="19"/>
          <w:sz w:val="32"/>
          <w:szCs w:val="32"/>
        </w:rPr>
        <w:t>设考核，坚持结果导向，对工作开展不力、不</w:t>
      </w:r>
      <w:r>
        <w:rPr>
          <w:rFonts w:hint="eastAsia" w:ascii="仿宋_GB2312" w:hAnsi="仿宋_GB2312" w:eastAsia="仿宋_GB2312" w:cs="仿宋_GB2312"/>
          <w:b w:val="0"/>
          <w:bCs w:val="0"/>
          <w:spacing w:val="18"/>
          <w:sz w:val="32"/>
          <w:szCs w:val="32"/>
        </w:rPr>
        <w:t>实、不到位的要</w:t>
      </w:r>
      <w:r>
        <w:rPr>
          <w:rFonts w:hint="eastAsia" w:ascii="仿宋_GB2312" w:hAnsi="仿宋_GB2312" w:eastAsia="仿宋_GB2312" w:cs="仿宋_GB2312"/>
          <w:b w:val="0"/>
          <w:bCs w:val="0"/>
          <w:spacing w:val="10"/>
          <w:sz w:val="32"/>
          <w:szCs w:val="32"/>
        </w:rPr>
        <w:t>予以通报批评，对工作推进效果明显、事迹突出的要予以表彰。</w:t>
      </w:r>
      <w:r>
        <w:rPr>
          <w:rFonts w:hint="eastAsia" w:ascii="仿宋_GB2312" w:hAnsi="仿宋_GB2312" w:eastAsia="仿宋_GB2312" w:cs="仿宋_GB2312"/>
          <w:b w:val="0"/>
          <w:bCs w:val="0"/>
          <w:spacing w:val="18"/>
          <w:sz w:val="32"/>
          <w:szCs w:val="32"/>
        </w:rPr>
        <w:t>要注重宣传引导，总结推广先进做法和典型经验</w:t>
      </w:r>
      <w:r>
        <w:rPr>
          <w:rFonts w:hint="eastAsia" w:ascii="仿宋_GB2312" w:hAnsi="仿宋_GB2312" w:eastAsia="仿宋_GB2312" w:cs="仿宋_GB2312"/>
          <w:b w:val="0"/>
          <w:bCs w:val="0"/>
          <w:spacing w:val="18"/>
          <w:sz w:val="32"/>
          <w:szCs w:val="32"/>
          <w:lang w:eastAsia="zh-CN"/>
        </w:rPr>
        <w:t>，</w:t>
      </w:r>
      <w:r>
        <w:rPr>
          <w:rFonts w:hint="eastAsia" w:ascii="仿宋_GB2312" w:hAnsi="仿宋_GB2312" w:eastAsia="仿宋_GB2312" w:cs="仿宋_GB2312"/>
          <w:b w:val="0"/>
          <w:bCs w:val="0"/>
          <w:spacing w:val="18"/>
          <w:sz w:val="32"/>
          <w:szCs w:val="32"/>
        </w:rPr>
        <w:t>要畅通举报</w:t>
      </w:r>
      <w:r>
        <w:rPr>
          <w:rFonts w:hint="eastAsia" w:ascii="仿宋_GB2312" w:hAnsi="仿宋_GB2312" w:eastAsia="仿宋_GB2312" w:cs="仿宋_GB2312"/>
          <w:b w:val="0"/>
          <w:bCs w:val="0"/>
          <w:spacing w:val="20"/>
          <w:sz w:val="32"/>
          <w:szCs w:val="32"/>
        </w:rPr>
        <w:t>投诉渠道,及时处理举报投诉,接受社会监督。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联系人：王亦伦、邢  宇</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联系方式：0477-8573743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700" w:firstLineChars="200"/>
        <w:textAlignment w:val="baseline"/>
        <w:rPr>
          <w:rFonts w:hint="eastAsia" w:ascii="仿宋_GB2312" w:hAnsi="仿宋_GB2312" w:eastAsia="仿宋_GB2312" w:cs="仿宋_GB2312"/>
          <w:b w:val="0"/>
          <w:bCs w:val="0"/>
          <w:spacing w:val="15"/>
          <w:sz w:val="32"/>
          <w:szCs w:val="32"/>
        </w:rPr>
      </w:pPr>
      <w:r>
        <w:rPr>
          <w:rFonts w:hint="eastAsia" w:ascii="仿宋_GB2312" w:hAnsi="仿宋_GB2312" w:eastAsia="仿宋_GB2312" w:cs="仿宋_GB2312"/>
          <w:b w:val="0"/>
          <w:bCs w:val="0"/>
          <w:spacing w:val="15"/>
          <w:sz w:val="32"/>
          <w:szCs w:val="32"/>
        </w:rPr>
        <w:t>附件：1.重大执法决定法制审核事项和标准目录清单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1750" w:firstLineChars="5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5"/>
          <w:sz w:val="32"/>
          <w:szCs w:val="32"/>
          <w:lang w:val="en-US" w:eastAsia="zh-CN"/>
        </w:rPr>
        <w:t>2.</w:t>
      </w:r>
      <w:r>
        <w:rPr>
          <w:rFonts w:hint="eastAsia" w:ascii="仿宋_GB2312" w:hAnsi="仿宋_GB2312" w:eastAsia="仿宋_GB2312" w:cs="仿宋_GB2312"/>
          <w:b w:val="0"/>
          <w:bCs w:val="0"/>
          <w:spacing w:val="15"/>
          <w:sz w:val="32"/>
          <w:szCs w:val="32"/>
        </w:rPr>
        <w:t>重点执法领域突出问题整治台账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1750" w:firstLineChars="5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5"/>
          <w:sz w:val="32"/>
          <w:szCs w:val="32"/>
        </w:rPr>
        <w:t>3.行政裁量权基准统计表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1750" w:firstLineChars="5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5"/>
          <w:sz w:val="32"/>
          <w:szCs w:val="32"/>
        </w:rPr>
        <w:t>4.行政处罚案卷评查标准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1750" w:firstLineChars="5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5"/>
          <w:sz w:val="32"/>
          <w:szCs w:val="32"/>
        </w:rPr>
        <w:t>5.继续有效规范性文件目录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1750" w:firstLineChars="5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5"/>
          <w:sz w:val="32"/>
          <w:szCs w:val="32"/>
        </w:rPr>
        <w:t>6.修改规范性文件目录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1750" w:firstLineChars="500"/>
        <w:textAlignment w:val="baseline"/>
        <w:rPr>
          <w:rFonts w:hint="eastAsia" w:ascii="仿宋_GB2312" w:hAnsi="仿宋_GB2312" w:eastAsia="仿宋_GB2312" w:cs="仿宋_GB2312"/>
          <w:b w:val="0"/>
          <w:bCs w:val="0"/>
          <w:snapToGrid w:val="0"/>
          <w:color w:val="000000"/>
          <w:spacing w:val="15"/>
          <w:kern w:val="0"/>
          <w:sz w:val="32"/>
          <w:szCs w:val="32"/>
          <w:lang w:val="en-US" w:eastAsia="en-US" w:bidi="ar-SA"/>
        </w:rPr>
      </w:pPr>
      <w:r>
        <w:rPr>
          <w:rFonts w:hint="eastAsia" w:ascii="仿宋_GB2312" w:hAnsi="仿宋_GB2312" w:eastAsia="仿宋_GB2312" w:cs="仿宋_GB2312"/>
          <w:b w:val="0"/>
          <w:bCs w:val="0"/>
          <w:spacing w:val="15"/>
          <w:sz w:val="32"/>
          <w:szCs w:val="32"/>
        </w:rPr>
        <w:t>7.宣布失效规范性文件目录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1750" w:firstLineChars="500"/>
        <w:textAlignment w:val="baseline"/>
        <w:rPr>
          <w:rFonts w:hint="eastAsia" w:ascii="仿宋_GB2312" w:hAnsi="仿宋_GB2312" w:eastAsia="仿宋_GB2312" w:cs="仿宋_GB2312"/>
          <w:b w:val="0"/>
          <w:bCs w:val="0"/>
          <w:snapToGrid w:val="0"/>
          <w:color w:val="000000"/>
          <w:spacing w:val="15"/>
          <w:kern w:val="0"/>
          <w:sz w:val="32"/>
          <w:szCs w:val="32"/>
          <w:lang w:val="en-US" w:eastAsia="en-US" w:bidi="ar-SA"/>
        </w:rPr>
      </w:pPr>
      <w:r>
        <w:rPr>
          <w:rFonts w:hint="eastAsia" w:ascii="仿宋_GB2312" w:hAnsi="仿宋_GB2312" w:eastAsia="仿宋_GB2312" w:cs="仿宋_GB2312"/>
          <w:b w:val="0"/>
          <w:bCs w:val="0"/>
          <w:spacing w:val="15"/>
          <w:sz w:val="32"/>
          <w:szCs w:val="32"/>
        </w:rPr>
        <w:t>8.</w:t>
      </w:r>
      <w:r>
        <w:rPr>
          <w:rFonts w:hint="eastAsia" w:ascii="仿宋_GB2312" w:hAnsi="仿宋_GB2312" w:eastAsia="仿宋_GB2312" w:cs="仿宋_GB2312"/>
          <w:b w:val="0"/>
          <w:bCs w:val="0"/>
          <w:snapToGrid w:val="0"/>
          <w:color w:val="000000"/>
          <w:spacing w:val="15"/>
          <w:kern w:val="0"/>
          <w:sz w:val="32"/>
          <w:szCs w:val="32"/>
          <w:lang w:val="en-US" w:eastAsia="en-US" w:bidi="ar-SA"/>
        </w:rPr>
        <w:t>执法委托情况统计表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1750" w:firstLineChars="500"/>
        <w:textAlignment w:val="baseline"/>
        <w:rPr>
          <w:rFonts w:hint="eastAsia" w:ascii="仿宋_GB2312" w:hAnsi="仿宋_GB2312" w:eastAsia="仿宋_GB2312" w:cs="仿宋_GB2312"/>
          <w:b w:val="0"/>
          <w:bCs w:val="0"/>
          <w:snapToGrid w:val="0"/>
          <w:color w:val="000000"/>
          <w:spacing w:val="15"/>
          <w:kern w:val="0"/>
          <w:sz w:val="32"/>
          <w:szCs w:val="32"/>
          <w:lang w:val="en-US" w:eastAsia="en-US" w:bidi="ar-SA"/>
        </w:rPr>
      </w:pPr>
      <w:r>
        <w:rPr>
          <w:rFonts w:hint="eastAsia" w:ascii="仿宋_GB2312" w:hAnsi="仿宋_GB2312" w:eastAsia="仿宋_GB2312" w:cs="仿宋_GB2312"/>
          <w:b w:val="0"/>
          <w:bCs w:val="0"/>
          <w:spacing w:val="15"/>
          <w:sz w:val="32"/>
          <w:szCs w:val="32"/>
        </w:rPr>
        <w:t>9.</w:t>
      </w:r>
      <w:r>
        <w:rPr>
          <w:rFonts w:hint="eastAsia" w:ascii="仿宋_GB2312" w:hAnsi="仿宋_GB2312" w:eastAsia="仿宋_GB2312" w:cs="仿宋_GB2312"/>
          <w:b w:val="0"/>
          <w:bCs w:val="0"/>
          <w:snapToGrid w:val="0"/>
          <w:color w:val="000000"/>
          <w:spacing w:val="15"/>
          <w:kern w:val="0"/>
          <w:sz w:val="32"/>
          <w:szCs w:val="32"/>
          <w:lang w:val="en-US" w:eastAsia="en-US" w:bidi="ar-SA"/>
        </w:rPr>
        <w:t>行政执法监督平台案件录入情况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1750" w:firstLineChars="5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5"/>
          <w:sz w:val="32"/>
          <w:szCs w:val="32"/>
        </w:rPr>
        <w:t>10.</w:t>
      </w:r>
      <w:r>
        <w:rPr>
          <w:rFonts w:hint="eastAsia" w:ascii="仿宋_GB2312" w:hAnsi="仿宋_GB2312" w:eastAsia="仿宋_GB2312" w:cs="仿宋_GB2312"/>
          <w:b w:val="0"/>
          <w:bCs w:val="0"/>
          <w:snapToGrid w:val="0"/>
          <w:color w:val="000000"/>
          <w:spacing w:val="15"/>
          <w:kern w:val="0"/>
          <w:sz w:val="32"/>
          <w:szCs w:val="32"/>
          <w:lang w:val="en-US" w:eastAsia="en-US" w:bidi="ar-SA"/>
        </w:rPr>
        <w:t>行政执法部门自查自纠台账</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leftChars="0" w:right="0" w:firstLine="0" w:firstLineChars="0"/>
        <w:textAlignment w:val="baseline"/>
        <w:rPr>
          <w:rFonts w:hint="eastAsia" w:ascii="仿宋_GB2312" w:hAnsi="仿宋_GB2312" w:eastAsia="仿宋_GB2312" w:cs="仿宋_GB2312"/>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leftChars="0" w:right="0" w:firstLine="0" w:firstLineChars="0"/>
        <w:textAlignment w:val="baseline"/>
        <w:rPr>
          <w:rFonts w:hint="eastAsia" w:ascii="仿宋_GB2312" w:hAnsi="仿宋_GB2312" w:eastAsia="仿宋_GB2312" w:cs="仿宋_GB2312"/>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leftChars="0" w:right="0" w:firstLine="0" w:firstLineChars="0"/>
        <w:textAlignment w:val="baseline"/>
        <w:rPr>
          <w:rFonts w:hint="eastAsia" w:ascii="仿宋_GB2312" w:hAnsi="仿宋_GB2312" w:eastAsia="仿宋_GB2312" w:cs="仿宋_GB2312"/>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leftChars="0" w:right="0" w:firstLine="0" w:firstLineChars="0"/>
        <w:textAlignment w:val="baseline"/>
        <w:rPr>
          <w:rFonts w:hint="eastAsia" w:ascii="仿宋_GB2312" w:hAnsi="仿宋_GB2312" w:eastAsia="仿宋_GB2312" w:cs="仿宋_GB2312"/>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leftChars="0" w:right="0" w:firstLine="0" w:firstLineChars="0"/>
        <w:textAlignment w:val="baseline"/>
        <w:rPr>
          <w:rFonts w:hint="eastAsia" w:ascii="仿宋_GB2312" w:hAnsi="仿宋_GB2312" w:eastAsia="仿宋_GB2312" w:cs="仿宋_GB2312"/>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leftChars="0" w:right="0" w:firstLine="0" w:firstLineChars="0"/>
        <w:textAlignment w:val="baseline"/>
        <w:rPr>
          <w:rFonts w:hint="eastAsia" w:ascii="仿宋_GB2312" w:hAnsi="仿宋_GB2312" w:eastAsia="仿宋_GB2312" w:cs="仿宋_GB2312"/>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leftChars="0" w:right="0" w:firstLine="0" w:firstLineChars="0"/>
        <w:textAlignment w:val="baseline"/>
        <w:rPr>
          <w:rFonts w:hint="eastAsia" w:ascii="仿宋_GB2312" w:hAnsi="仿宋_GB2312" w:eastAsia="仿宋_GB2312" w:cs="仿宋_GB2312"/>
          <w:b w:val="0"/>
          <w:bCs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80" w:firstLineChars="100"/>
        <w:jc w:val="both"/>
        <w:textAlignment w:val="auto"/>
        <w:outlineLvl w:val="9"/>
        <w:rPr>
          <w:rFonts w:hint="eastAsia" w:ascii="仿宋_GB2312" w:hAnsi="仿宋_GB2312" w:eastAsia="仿宋_GB2312" w:cs="仿宋_GB2312"/>
          <w:b w:val="0"/>
          <w:bCs w:val="0"/>
          <w:sz w:val="32"/>
          <w:szCs w:val="32"/>
        </w:rPr>
      </w:pPr>
      <w:r>
        <w:rPr>
          <w:rFonts w:hint="eastAsia"/>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40005</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65pt;margin-top:3.15pt;height:0.05pt;width:442.2pt;z-index:251661312;mso-width-relative:page;mso-height-relative:page;" filled="f" stroked="t" coordsize="21600,21600" o:gfxdata="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UCHv1AAAAAYBAAAP&#10;AAAAAAAAAAEAIAAAACIAAABkcnMvZG93bnJldi54bWxQSwECFAAUAAAACACHTuJAr3X2I+MBAACi&#10;AwAADgAAAAAAAAABACAAAAAjAQAAZHJzL2Uyb0RvYy54bWxQSwUGAAAAAAYABgBZAQAAeAUAAAAA&#10;">
                <v:fill on="f" focussize="0,0"/>
                <v:stroke color="#000000" joinstyle="round"/>
                <v:imagedata o:title=""/>
                <o:lock v:ext="edit" aspectratio="f"/>
              </v:line>
            </w:pict>
          </mc:Fallback>
        </mc:AlternateContent>
      </w:r>
      <w:r>
        <w:rPr>
          <w:rFonts w:hint="eastAsia"/>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390525</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3pt;margin-top:30.75pt;height:0.05pt;width:442.2pt;z-index:251662336;mso-width-relative:page;mso-height-relative:page;" filled="f" stroked="t" coordsize="21600,21600" o:gfxdata="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TVv2NUAAAAHAQAADwAA&#10;AAAAAAABACAAAAAiAAAAZHJzL2Rvd25yZXYueG1sUEsBAhQAFAAAAAgAh07iQLkHnrLgAQAAogMA&#10;AA4AAAAAAAAAAQAgAAAAJAEAAGRycy9lMm9Eb2MueG1sUEsFBgAAAAAGAAYAWQEAAHYFAAAAAA==&#10;">
                <v:fill on="f" focussize="0,0"/>
                <v:stroke color="#000000" joinstyle="round"/>
                <v:imagedata o:title=""/>
                <o:lock v:ext="edit" aspectratio="f"/>
              </v:line>
            </w:pict>
          </mc:Fallback>
        </mc:AlternateContent>
      </w:r>
      <w:r>
        <w:rPr>
          <w:rFonts w:hint="eastAsia" w:ascii="仿宋_GB2312" w:eastAsia="仿宋_GB2312"/>
          <w:spacing w:val="0"/>
          <w:sz w:val="28"/>
          <w:szCs w:val="28"/>
          <w:lang w:eastAsia="zh-CN"/>
        </w:rPr>
        <w:t>鄂尔多斯市</w:t>
      </w:r>
      <w:r>
        <w:rPr>
          <w:rFonts w:hint="eastAsia" w:ascii="仿宋_GB2312" w:eastAsia="仿宋_GB2312"/>
          <w:spacing w:val="0"/>
          <w:sz w:val="28"/>
          <w:szCs w:val="28"/>
        </w:rPr>
        <w:t>东胜区</w:t>
      </w:r>
      <w:r>
        <w:rPr>
          <w:rFonts w:hint="eastAsia" w:ascii="仿宋_GB2312" w:eastAsia="仿宋_GB2312"/>
          <w:spacing w:val="0"/>
          <w:sz w:val="28"/>
          <w:szCs w:val="28"/>
          <w:lang w:val="en-US" w:eastAsia="zh-CN"/>
        </w:rPr>
        <w:t>应急管理局</w:t>
      </w:r>
      <w:r>
        <w:rPr>
          <w:rFonts w:hint="eastAsia" w:ascii="仿宋_GB2312" w:eastAsia="仿宋_GB2312"/>
          <w:spacing w:val="0"/>
          <w:sz w:val="28"/>
          <w:szCs w:val="28"/>
        </w:rPr>
        <w:t xml:space="preserve">  </w:t>
      </w:r>
      <w:r>
        <w:rPr>
          <w:rFonts w:hint="eastAsia" w:ascii="仿宋_GB2312" w:eastAsia="仿宋_GB2312"/>
          <w:spacing w:val="0"/>
          <w:sz w:val="28"/>
          <w:szCs w:val="28"/>
          <w:lang w:val="en-US" w:eastAsia="zh-CN"/>
        </w:rPr>
        <w:t xml:space="preserve">           </w:t>
      </w:r>
      <w:r>
        <w:rPr>
          <w:rFonts w:hint="eastAsia" w:ascii="仿宋_GB2312" w:eastAsia="仿宋_GB2312"/>
          <w:spacing w:val="0"/>
          <w:sz w:val="28"/>
          <w:szCs w:val="28"/>
        </w:rPr>
        <w:t xml:space="preserve"> 20</w:t>
      </w:r>
      <w:r>
        <w:rPr>
          <w:rFonts w:hint="eastAsia" w:ascii="仿宋_GB2312" w:eastAsia="仿宋_GB2312"/>
          <w:spacing w:val="0"/>
          <w:sz w:val="28"/>
          <w:szCs w:val="28"/>
          <w:lang w:val="en-US" w:eastAsia="zh-CN"/>
        </w:rPr>
        <w:t>23</w:t>
      </w:r>
      <w:r>
        <w:rPr>
          <w:rFonts w:hint="eastAsia" w:ascii="仿宋_GB2312" w:eastAsia="仿宋_GB2312"/>
          <w:color w:val="auto"/>
          <w:spacing w:val="0"/>
          <w:sz w:val="28"/>
          <w:szCs w:val="28"/>
        </w:rPr>
        <w:t>年</w:t>
      </w:r>
      <w:r>
        <w:rPr>
          <w:rFonts w:hint="eastAsia" w:ascii="仿宋_GB2312" w:eastAsia="仿宋_GB2312"/>
          <w:color w:val="auto"/>
          <w:spacing w:val="0"/>
          <w:sz w:val="28"/>
          <w:szCs w:val="28"/>
          <w:lang w:val="en-US" w:eastAsia="zh-CN"/>
        </w:rPr>
        <w:t>7</w:t>
      </w:r>
      <w:r>
        <w:rPr>
          <w:rFonts w:hint="eastAsia" w:ascii="仿宋_GB2312" w:eastAsia="仿宋_GB2312"/>
          <w:color w:val="auto"/>
          <w:spacing w:val="0"/>
          <w:sz w:val="28"/>
          <w:szCs w:val="28"/>
        </w:rPr>
        <w:t>月</w:t>
      </w:r>
      <w:r>
        <w:rPr>
          <w:rFonts w:hint="eastAsia" w:ascii="仿宋_GB2312" w:eastAsia="仿宋_GB2312"/>
          <w:color w:val="auto"/>
          <w:spacing w:val="0"/>
          <w:sz w:val="28"/>
          <w:szCs w:val="28"/>
          <w:lang w:val="en-US" w:eastAsia="zh-CN"/>
        </w:rPr>
        <w:t>12</w:t>
      </w:r>
      <w:r>
        <w:rPr>
          <w:rFonts w:hint="eastAsia" w:ascii="仿宋_GB2312" w:eastAsia="仿宋_GB2312"/>
          <w:spacing w:val="0"/>
          <w:sz w:val="28"/>
          <w:szCs w:val="28"/>
        </w:rPr>
        <w:t>日印发</w:t>
      </w:r>
    </w:p>
    <w:sectPr>
      <w:headerReference r:id="rId3" w:type="default"/>
      <w:footerReference r:id="rId4" w:type="default"/>
      <w:pgSz w:w="11906" w:h="16838"/>
      <w:pgMar w:top="2098" w:right="1474" w:bottom="1984" w:left="1587" w:header="1417" w:footer="1417"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xNmVhY2M5OWIyN2VmOGUzMTNjODc2NWY1NGVjNTgifQ=="/>
  </w:docVars>
  <w:rsids>
    <w:rsidRoot w:val="00000000"/>
    <w:rsid w:val="02F40DF3"/>
    <w:rsid w:val="11CF3983"/>
    <w:rsid w:val="267C76B6"/>
    <w:rsid w:val="4179448B"/>
    <w:rsid w:val="68B21FC5"/>
    <w:rsid w:val="7B6E5AD6"/>
    <w:rsid w:val="7CDD3A9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4037</Words>
  <Characters>4137</Characters>
  <Lines>0</Lines>
  <Paragraphs>0</Paragraphs>
  <TotalTime>0</TotalTime>
  <ScaleCrop>false</ScaleCrop>
  <LinksUpToDate>false</LinksUpToDate>
  <CharactersWithSpaces>4163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2023-06-27T09:29:00Z</dcterms:created>
  <dc:creator>系统管理员</dc:creator>
  <cp:lastModifiedBy>杨瑞</cp:lastModifiedBy>
  <dcterms:modified xsi:type="dcterms:W3CDTF">2024-07-03T03:32:01Z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2023-07-12T10:27:56Z</vt:filetime>
  </property>
  <property fmtid="{D5CDD505-2E9C-101B-9397-08002B2CF9AE}" pid="4" name="KSOProductBuildVer">
    <vt:lpwstr>2052-10.1.0.5975</vt:lpwstr>
  </property>
  <property fmtid="{D5CDD505-2E9C-101B-9397-08002B2CF9AE}" pid="5" name="ICV">
    <vt:lpwstr>FDA431572767465AB54FA56A1B7019F9_13</vt:lpwstr>
  </property>
</Properties>
</file>