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rPr>
          <w:rFonts w:hint="eastAsia" w:ascii="楷体" w:hAnsi="楷体" w:eastAsia="楷体"/>
          <w:color w:val="000000"/>
          <w:sz w:val="32"/>
          <w:szCs w:val="32"/>
          <w:lang w:val="en-US" w:eastAsia="zh-CN"/>
        </w:rPr>
      </w:pPr>
      <w:r>
        <w:rPr>
          <w:rFonts w:hint="eastAsia" w:ascii="仿宋_GB2312" w:hAnsi="仿宋_GB2312" w:eastAsia="仿宋_GB2312" w:cs="仿宋_GB2312"/>
          <w:b w:val="0"/>
          <w:bCs w:val="0"/>
          <w:sz w:val="32"/>
          <w:szCs w:val="32"/>
          <w:lang w:val="en-US" w:eastAsia="zh-CN"/>
        </w:rPr>
        <w:t xml:space="preserve">                东民发〔2023〕42号</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color w:val="000000"/>
          <w:sz w:val="44"/>
          <w:szCs w:val="44"/>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鄂尔多斯市</w:t>
      </w:r>
      <w:r>
        <w:rPr>
          <w:rFonts w:hint="eastAsia" w:ascii="方正小标宋简体" w:hAnsi="方正小标宋简体" w:eastAsia="方正小标宋简体" w:cs="方正小标宋简体"/>
          <w:color w:val="000000"/>
          <w:sz w:val="44"/>
          <w:szCs w:val="44"/>
          <w:lang w:val="en-US" w:eastAsia="zh-CN"/>
        </w:rPr>
        <w:t>东胜区民政局关于</w:t>
      </w:r>
      <w:r>
        <w:rPr>
          <w:rFonts w:hint="eastAsia" w:ascii="方正小标宋简体" w:hAnsi="方正小标宋简体" w:eastAsia="方正小标宋简体" w:cs="方正小标宋简体"/>
          <w:color w:val="000000"/>
          <w:sz w:val="44"/>
          <w:szCs w:val="44"/>
          <w:lang w:eastAsia="zh-CN"/>
        </w:rPr>
        <w:t>《2023年</w:t>
      </w:r>
      <w:r>
        <w:rPr>
          <w:rFonts w:hint="eastAsia" w:ascii="方正小标宋简体" w:hAnsi="方正小标宋简体" w:eastAsia="方正小标宋简体" w:cs="方正小标宋简体"/>
          <w:color w:val="000000"/>
          <w:sz w:val="44"/>
          <w:szCs w:val="44"/>
          <w:lang w:val="en-US" w:eastAsia="zh-CN"/>
        </w:rPr>
        <w:t>东胜区</w:t>
      </w:r>
      <w:r>
        <w:rPr>
          <w:rFonts w:hint="eastAsia" w:ascii="方正小标宋简体" w:hAnsi="方正小标宋简体" w:eastAsia="方正小标宋简体" w:cs="方正小标宋简体"/>
          <w:color w:val="000000"/>
          <w:sz w:val="44"/>
          <w:szCs w:val="44"/>
          <w:lang w:eastAsia="zh-CN"/>
        </w:rPr>
        <w:t>“安全生产月”活动方案》的通知</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sz w:val="44"/>
          <w:szCs w:val="44"/>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各民政服务机构：</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0"/>
          <w:sz w:val="32"/>
          <w:szCs w:val="32"/>
          <w:lang w:val="en-US" w:eastAsia="zh-CN" w:bidi="ar"/>
        </w:rPr>
        <w:t>今年6月是第22个全国“安全生产月”，主题是“人人讲安全、个个会应急”。根据《鄂尔多斯市安全生产委员会办公室印发2023年全市“安全生产月”活动方案的通知》（鄂安办发〔2023〕19号）部署要求，为组织做好2023年全国“安全生产月”各项工作,</w:t>
      </w:r>
      <w:r>
        <w:rPr>
          <w:rFonts w:hint="eastAsia" w:ascii="仿宋_GB2312" w:hAnsi="仿宋_GB2312" w:eastAsia="仿宋_GB2312" w:cs="仿宋_GB2312"/>
          <w:color w:val="000000"/>
          <w:sz w:val="32"/>
          <w:szCs w:val="32"/>
          <w:lang w:eastAsia="zh-CN"/>
        </w:rPr>
        <w:t>现将《2023年</w:t>
      </w:r>
      <w:r>
        <w:rPr>
          <w:rFonts w:hint="eastAsia" w:ascii="仿宋_GB2312" w:hAnsi="仿宋_GB2312" w:eastAsia="仿宋_GB2312" w:cs="仿宋_GB2312"/>
          <w:color w:val="000000"/>
          <w:sz w:val="32"/>
          <w:szCs w:val="32"/>
          <w:lang w:val="en-US" w:eastAsia="zh-CN"/>
        </w:rPr>
        <w:t>东胜区</w:t>
      </w:r>
      <w:r>
        <w:rPr>
          <w:rFonts w:hint="eastAsia" w:ascii="仿宋_GB2312" w:hAnsi="仿宋_GB2312" w:eastAsia="仿宋_GB2312" w:cs="仿宋_GB2312"/>
          <w:color w:val="000000"/>
          <w:sz w:val="32"/>
          <w:szCs w:val="32"/>
          <w:lang w:eastAsia="zh-CN"/>
        </w:rPr>
        <w:t>“安全生产月”活动方案》印发给你们，请结合实际认真抓好贯彻落实。</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000000"/>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color w:val="00000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right"/>
        <w:textAlignment w:val="auto"/>
        <w:rPr>
          <w:rFonts w:hint="default" w:ascii="仿宋_GB2312" w:hAnsi="仿宋_GB2312" w:eastAsia="仿宋_GB2312" w:cs="仿宋_GB2312"/>
          <w:spacing w:val="-20"/>
          <w:sz w:val="32"/>
          <w:szCs w:val="32"/>
          <w:lang w:val="en-US" w:eastAsia="zh-CN"/>
        </w:rPr>
      </w:pPr>
      <w:r>
        <w:rPr>
          <w:rFonts w:hint="eastAsia" w:ascii="仿宋" w:hAnsi="仿宋" w:eastAsia="仿宋" w:cs="仿宋"/>
          <w:sz w:val="32"/>
          <w:szCs w:val="32"/>
          <w:lang w:val="en-US" w:eastAsia="zh-CN"/>
        </w:rPr>
        <w:t>鄂尔多斯市东胜区民政局</w:t>
      </w:r>
      <w:r>
        <w:rPr>
          <w:rFonts w:hint="eastAsia" w:ascii="仿宋_GB2312" w:hAnsi="仿宋_GB2312" w:eastAsia="仿宋_GB2312" w:cs="仿宋_GB2312"/>
          <w:spacing w:val="-2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pStyle w:val="4"/>
        <w:keepNext w:val="0"/>
        <w:keepLines w:val="0"/>
        <w:pageBreakBefore w:val="0"/>
        <w:kinsoku/>
        <w:overflowPunct/>
        <w:topLinePunct w:val="0"/>
        <w:autoSpaceDE/>
        <w:autoSpaceDN/>
        <w:bidi w:val="0"/>
        <w:adjustRightInd/>
        <w:snapToGrid/>
        <w:spacing w:line="560" w:lineRule="exact"/>
        <w:ind w:left="0" w:leftChars="0" w:right="0" w:rightChars="0"/>
        <w:textAlignment w:val="auto"/>
        <w:rPr>
          <w:rFonts w:hint="eastAsia"/>
          <w:lang w:val="en-US" w:eastAsia="zh-CN"/>
        </w:rPr>
      </w:pPr>
    </w:p>
    <w:p>
      <w:pPr>
        <w:pStyle w:val="3"/>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sz w:val="44"/>
          <w:szCs w:val="44"/>
        </w:rPr>
      </w:pPr>
    </w:p>
    <w:p>
      <w:pPr>
        <w:pStyle w:val="3"/>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sz w:val="44"/>
          <w:szCs w:val="44"/>
        </w:rPr>
      </w:pPr>
    </w:p>
    <w:p>
      <w:pPr>
        <w:pStyle w:val="3"/>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sz w:val="44"/>
          <w:szCs w:val="44"/>
        </w:rPr>
      </w:pPr>
    </w:p>
    <w:p>
      <w:pPr>
        <w:pStyle w:val="3"/>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sz w:val="44"/>
          <w:szCs w:val="44"/>
        </w:rPr>
      </w:pPr>
    </w:p>
    <w:p>
      <w:pPr>
        <w:pStyle w:val="3"/>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sz w:val="44"/>
          <w:szCs w:val="44"/>
        </w:rPr>
      </w:pPr>
    </w:p>
    <w:p>
      <w:pPr>
        <w:pStyle w:val="3"/>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sz w:val="44"/>
          <w:szCs w:val="44"/>
        </w:rPr>
      </w:pPr>
    </w:p>
    <w:p>
      <w:pPr>
        <w:pStyle w:val="3"/>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sz w:val="44"/>
          <w:szCs w:val="44"/>
        </w:rPr>
      </w:pPr>
    </w:p>
    <w:p>
      <w:pPr>
        <w:pStyle w:val="3"/>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sz w:val="44"/>
          <w:szCs w:val="44"/>
        </w:rPr>
      </w:pPr>
    </w:p>
    <w:p>
      <w:pPr>
        <w:pStyle w:val="3"/>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sz w:val="44"/>
          <w:szCs w:val="44"/>
        </w:rPr>
      </w:pPr>
    </w:p>
    <w:p>
      <w:pPr>
        <w:pStyle w:val="3"/>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sz w:val="44"/>
          <w:szCs w:val="44"/>
        </w:rPr>
      </w:pPr>
    </w:p>
    <w:p>
      <w:pPr>
        <w:pStyle w:val="3"/>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sz w:val="44"/>
          <w:szCs w:val="44"/>
        </w:rPr>
      </w:pPr>
    </w:p>
    <w:p>
      <w:pPr>
        <w:pStyle w:val="3"/>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sz w:val="44"/>
          <w:szCs w:val="44"/>
        </w:rPr>
      </w:pPr>
    </w:p>
    <w:p>
      <w:pPr>
        <w:pStyle w:val="3"/>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sz w:val="44"/>
          <w:szCs w:val="44"/>
        </w:rPr>
      </w:pPr>
    </w:p>
    <w:p>
      <w:pPr>
        <w:pStyle w:val="3"/>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sz w:val="44"/>
          <w:szCs w:val="44"/>
        </w:rPr>
      </w:pPr>
    </w:p>
    <w:p>
      <w:pPr>
        <w:pStyle w:val="3"/>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sz w:val="44"/>
          <w:szCs w:val="44"/>
        </w:rPr>
      </w:pPr>
    </w:p>
    <w:p>
      <w:pPr>
        <w:pStyle w:val="3"/>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sz w:val="44"/>
          <w:szCs w:val="44"/>
        </w:rPr>
      </w:pPr>
    </w:p>
    <w:p>
      <w:pPr>
        <w:pStyle w:val="3"/>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小标宋简体" w:hAnsi="方正小标宋简体" w:eastAsia="方正小标宋简体" w:cs="方正小标宋简体"/>
          <w:color w:val="000000"/>
          <w:sz w:val="44"/>
          <w:szCs w:val="44"/>
        </w:rPr>
      </w:pPr>
    </w:p>
    <w:p>
      <w:pPr>
        <w:pStyle w:val="3"/>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sz w:val="44"/>
          <w:szCs w:val="44"/>
        </w:rPr>
      </w:pPr>
    </w:p>
    <w:p>
      <w:pPr>
        <w:pStyle w:val="3"/>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both"/>
        <w:textAlignment w:val="auto"/>
        <w:rPr>
          <w:rFonts w:hint="eastAsia" w:ascii="方正小标宋简体" w:hAnsi="方正小标宋简体" w:eastAsia="方正小标宋简体" w:cs="方正小标宋简体"/>
          <w:color w:val="000000"/>
          <w:sz w:val="44"/>
          <w:szCs w:val="44"/>
        </w:rPr>
      </w:pPr>
    </w:p>
    <w:p>
      <w:pPr>
        <w:pStyle w:val="3"/>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spacing w:val="-2"/>
          <w:w w:val="90"/>
          <w:sz w:val="44"/>
          <w:szCs w:val="44"/>
          <w:lang w:eastAsia="zh-CN"/>
        </w:rPr>
      </w:pP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3</w:t>
      </w:r>
      <w:r>
        <w:rPr>
          <w:rFonts w:hint="eastAsia" w:ascii="方正小标宋简体" w:hAnsi="方正小标宋简体" w:eastAsia="方正小标宋简体" w:cs="方正小标宋简体"/>
          <w:color w:val="000000"/>
          <w:sz w:val="44"/>
          <w:szCs w:val="44"/>
        </w:rPr>
        <w:t>年</w:t>
      </w:r>
      <w:r>
        <w:rPr>
          <w:rFonts w:hint="eastAsia" w:ascii="方正小标宋简体" w:hAnsi="方正小标宋简体" w:eastAsia="方正小标宋简体" w:cs="方正小标宋简体"/>
          <w:color w:val="000000"/>
          <w:sz w:val="44"/>
          <w:szCs w:val="44"/>
          <w:lang w:val="en-US" w:eastAsia="zh-CN"/>
        </w:rPr>
        <w:t>东胜区</w:t>
      </w:r>
      <w:r>
        <w:rPr>
          <w:rFonts w:hint="eastAsia" w:ascii="方正小标宋简体" w:hAnsi="方正小标宋简体" w:eastAsia="方正小标宋简体" w:cs="方正小标宋简体"/>
          <w:color w:val="000000"/>
          <w:sz w:val="44"/>
          <w:szCs w:val="44"/>
        </w:rPr>
        <w:t>“</w:t>
      </w:r>
      <w:r>
        <w:rPr>
          <w:rFonts w:hint="eastAsia" w:ascii="方正小标宋简体" w:hAnsi="方正小标宋简体" w:eastAsia="方正小标宋简体" w:cs="方正小标宋简体"/>
          <w:color w:val="000000"/>
          <w:spacing w:val="23"/>
          <w:w w:val="92"/>
          <w:sz w:val="44"/>
          <w:szCs w:val="44"/>
        </w:rPr>
        <w:t>安全生产月</w:t>
      </w:r>
      <w:r>
        <w:rPr>
          <w:rFonts w:hint="eastAsia" w:ascii="方正小标宋简体" w:hAnsi="方正小标宋简体" w:eastAsia="方正小标宋简体" w:cs="方正小标宋简体"/>
          <w:color w:val="000000"/>
          <w:sz w:val="44"/>
          <w:szCs w:val="44"/>
        </w:rPr>
        <w:t>”</w:t>
      </w:r>
      <w:r>
        <w:rPr>
          <w:rFonts w:hint="eastAsia" w:ascii="方正小标宋简体" w:hAnsi="方正小标宋简体" w:eastAsia="方正小标宋简体" w:cs="方正小标宋简体"/>
          <w:color w:val="000000"/>
          <w:spacing w:val="20"/>
          <w:w w:val="90"/>
          <w:sz w:val="44"/>
          <w:szCs w:val="44"/>
        </w:rPr>
        <w:t>活</w:t>
      </w:r>
      <w:r>
        <w:rPr>
          <w:rFonts w:hint="eastAsia" w:ascii="方正小标宋简体" w:hAnsi="方正小标宋简体" w:eastAsia="方正小标宋简体" w:cs="方正小标宋简体"/>
          <w:color w:val="000000"/>
          <w:spacing w:val="-2"/>
          <w:w w:val="90"/>
          <w:sz w:val="44"/>
          <w:szCs w:val="44"/>
        </w:rPr>
        <w:t>动</w:t>
      </w:r>
      <w:r>
        <w:rPr>
          <w:rFonts w:hint="eastAsia" w:ascii="方正小标宋简体" w:hAnsi="方正小标宋简体" w:eastAsia="方正小标宋简体" w:cs="方正小标宋简体"/>
          <w:color w:val="000000"/>
          <w:spacing w:val="-2"/>
          <w:w w:val="90"/>
          <w:sz w:val="44"/>
          <w:szCs w:val="44"/>
          <w:lang w:eastAsia="zh-CN"/>
        </w:rPr>
        <w:t>方案</w:t>
      </w:r>
    </w:p>
    <w:p>
      <w:pPr>
        <w:pStyle w:val="3"/>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spacing w:val="-2"/>
          <w:w w:val="90"/>
          <w:sz w:val="44"/>
          <w:szCs w:val="44"/>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color w:val="000000"/>
          <w:spacing w:val="-2"/>
          <w:w w:val="90"/>
          <w:sz w:val="32"/>
          <w:szCs w:val="32"/>
          <w:lang w:eastAsia="zh-CN"/>
        </w:rPr>
      </w:pPr>
      <w:r>
        <w:rPr>
          <w:rFonts w:hint="eastAsia" w:ascii="仿宋" w:hAnsi="仿宋" w:eastAsia="仿宋" w:cs="仿宋"/>
          <w:sz w:val="32"/>
          <w:szCs w:val="28"/>
          <w:lang w:val="en-US" w:eastAsia="zh-CN"/>
        </w:rPr>
        <w:t>为认真贯彻落实党的二十大精神和习近平总书记关于安全生产重要论述，深入落实</w:t>
      </w:r>
      <w:r>
        <w:rPr>
          <w:rFonts w:hint="eastAsia" w:ascii="仿宋_GB2312" w:hAnsi="仿宋_GB2312" w:eastAsia="仿宋_GB2312" w:cs="仿宋_GB2312"/>
          <w:color w:val="000000"/>
          <w:kern w:val="0"/>
          <w:sz w:val="32"/>
          <w:szCs w:val="32"/>
          <w:lang w:val="en-US" w:eastAsia="zh-CN" w:bidi="ar"/>
        </w:rPr>
        <w:t>《鄂尔多斯市安全生产委员会办公室印发2023年全市“安全生产月”活动方案的通知》（鄂安办发〔2023〕19号）要求，为组织做好2023年全国“安全生产月”各项工作，我局决定在本月开展民政领域安全生产月宣传活动，实施方案如下：</w:t>
      </w:r>
    </w:p>
    <w:p>
      <w:pPr>
        <w:keepNext w:val="0"/>
        <w:keepLines w:val="0"/>
        <w:pageBreakBefore w:val="0"/>
        <w:widowControl w:val="0"/>
        <w:numPr>
          <w:ilvl w:val="0"/>
          <w:numId w:val="1"/>
        </w:numPr>
        <w:tabs>
          <w:tab w:val="left" w:pos="658"/>
        </w:tabs>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rPr>
      </w:pPr>
      <w:r>
        <w:rPr>
          <w:rFonts w:hint="eastAsia" w:ascii="黑体" w:hAnsi="黑体" w:eastAsia="黑体" w:cs="黑体"/>
          <w:sz w:val="32"/>
          <w:szCs w:val="32"/>
        </w:rPr>
        <w:t>总体思路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以习近平新时代中国特色社会主义思想为指导，深入宣传贯彻党的二十大精神和习近平总书记关于安全生产重要论述，坚持人民至上、生命至上，统筹发展和安全，坚持安全第一、预防为主，持续树牢安全红线意识，推动安全生产责任落实，切实提高风险隐患排查整改质量，切实提升发现问题和解决问题的强烈意愿和能力水平，以“人人讲安全、个个会应急”为重点策划活动内容，以线上线下活动相结合的形式开展第22个全国“安全生产月”活动，进一步提升全社会安全意识和避险逃生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二、活动主题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人人讲安全、个个会应急。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三、组织机构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为加强“安全生产月”活动的组织领导，督促指导全区民政服务领域“安全生产月”各项活动的落实，成立东胜区民政局“安全生产月”活动领导小组，组成人员如下：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组  长：</w:t>
      </w:r>
      <w:r>
        <w:rPr>
          <w:rFonts w:hint="eastAsia" w:ascii="仿宋" w:hAnsi="仿宋" w:eastAsia="仿宋" w:cs="仿宋"/>
          <w:sz w:val="32"/>
          <w:szCs w:val="32"/>
          <w:lang w:eastAsia="zh-CN"/>
        </w:rPr>
        <w:t>梅景日</w:t>
      </w:r>
      <w:r>
        <w:rPr>
          <w:rFonts w:hint="eastAsia" w:ascii="仿宋" w:hAnsi="仿宋" w:eastAsia="仿宋" w:cs="仿宋"/>
          <w:sz w:val="32"/>
          <w:szCs w:val="32"/>
        </w:rPr>
        <w:t xml:space="preserve">  党组书记、局  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副组长：</w:t>
      </w:r>
      <w:r>
        <w:rPr>
          <w:rFonts w:hint="eastAsia" w:ascii="仿宋" w:hAnsi="仿宋" w:eastAsia="仿宋" w:cs="仿宋"/>
          <w:sz w:val="32"/>
          <w:szCs w:val="32"/>
          <w:lang w:eastAsia="zh-CN"/>
        </w:rPr>
        <w:t>周</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睿</w:t>
      </w:r>
      <w:r>
        <w:rPr>
          <w:rFonts w:hint="eastAsia" w:ascii="仿宋" w:hAnsi="仿宋" w:eastAsia="仿宋" w:cs="仿宋"/>
          <w:sz w:val="32"/>
          <w:szCs w:val="32"/>
        </w:rPr>
        <w:t xml:space="preserve">  党组成员、副局长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吕</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刚</w:t>
      </w:r>
      <w:r>
        <w:rPr>
          <w:rFonts w:hint="eastAsia" w:ascii="仿宋" w:hAnsi="仿宋" w:eastAsia="仿宋" w:cs="仿宋"/>
          <w:sz w:val="32"/>
          <w:szCs w:val="32"/>
        </w:rPr>
        <w:t xml:space="preserve">  党组成员、副局长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王为成</w:t>
      </w:r>
      <w:r>
        <w:rPr>
          <w:rFonts w:hint="eastAsia" w:ascii="仿宋" w:hAnsi="仿宋" w:eastAsia="仿宋" w:cs="仿宋"/>
          <w:sz w:val="32"/>
          <w:szCs w:val="32"/>
        </w:rPr>
        <w:t xml:space="preserve">  </w:t>
      </w:r>
      <w:r>
        <w:rPr>
          <w:rFonts w:hint="eastAsia" w:ascii="仿宋" w:hAnsi="仿宋" w:eastAsia="仿宋" w:cs="仿宋"/>
          <w:sz w:val="32"/>
          <w:szCs w:val="32"/>
          <w:lang w:eastAsia="zh-CN"/>
        </w:rPr>
        <w:t>党组成员、</w:t>
      </w:r>
      <w:r>
        <w:rPr>
          <w:rFonts w:hint="eastAsia" w:ascii="仿宋" w:hAnsi="仿宋" w:eastAsia="仿宋" w:cs="仿宋"/>
          <w:sz w:val="32"/>
          <w:szCs w:val="32"/>
        </w:rPr>
        <w:t>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雷金江  党组成员、纪委监委派驻民政局组长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成  员：</w:t>
      </w:r>
      <w:r>
        <w:rPr>
          <w:rFonts w:hint="eastAsia" w:ascii="仿宋" w:hAnsi="仿宋" w:eastAsia="仿宋" w:cs="仿宋"/>
          <w:sz w:val="32"/>
          <w:szCs w:val="32"/>
          <w:lang w:eastAsia="zh-CN"/>
        </w:rPr>
        <w:t>王汇钧</w:t>
      </w:r>
      <w:r>
        <w:rPr>
          <w:rFonts w:hint="eastAsia" w:ascii="仿宋" w:hAnsi="仿宋" w:eastAsia="仿宋" w:cs="仿宋"/>
          <w:sz w:val="32"/>
          <w:szCs w:val="32"/>
        </w:rPr>
        <w:t xml:space="preserve">  办公室</w:t>
      </w:r>
      <w:r>
        <w:rPr>
          <w:rFonts w:hint="eastAsia" w:ascii="仿宋" w:hAnsi="仿宋" w:eastAsia="仿宋" w:cs="仿宋"/>
          <w:sz w:val="32"/>
          <w:szCs w:val="32"/>
          <w:lang w:eastAsia="zh-CN"/>
        </w:rPr>
        <w:t>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白  鹤   社会福利室主任</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张  伟  社会救助室主任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李继红</w:t>
      </w:r>
      <w:r>
        <w:rPr>
          <w:rFonts w:hint="eastAsia" w:ascii="仿宋" w:hAnsi="仿宋" w:eastAsia="仿宋" w:cs="仿宋"/>
          <w:sz w:val="32"/>
          <w:szCs w:val="32"/>
        </w:rPr>
        <w:t xml:space="preserve">  社会事务和社会救助</w:t>
      </w:r>
      <w:r>
        <w:rPr>
          <w:rFonts w:hint="eastAsia" w:ascii="仿宋" w:hAnsi="仿宋" w:eastAsia="仿宋" w:cs="仿宋"/>
          <w:sz w:val="32"/>
          <w:szCs w:val="32"/>
          <w:lang w:eastAsia="zh-CN"/>
        </w:rPr>
        <w:t>室</w:t>
      </w:r>
      <w:r>
        <w:rPr>
          <w:rFonts w:hint="eastAsia" w:ascii="仿宋" w:hAnsi="仿宋" w:eastAsia="仿宋" w:cs="仿宋"/>
          <w:sz w:val="32"/>
          <w:szCs w:val="32"/>
        </w:rPr>
        <w:t>副</w:t>
      </w:r>
      <w:r>
        <w:rPr>
          <w:rFonts w:hint="eastAsia" w:ascii="仿宋" w:hAnsi="仿宋" w:eastAsia="仿宋" w:cs="仿宋"/>
          <w:sz w:val="32"/>
          <w:szCs w:val="32"/>
          <w:lang w:eastAsia="zh-CN"/>
        </w:rPr>
        <w:t>主任</w:t>
      </w:r>
      <w:r>
        <w:rPr>
          <w:rFonts w:hint="eastAsia" w:ascii="仿宋" w:hAnsi="仿宋" w:eastAsia="仿宋" w:cs="仿宋"/>
          <w:sz w:val="32"/>
          <w:szCs w:val="32"/>
        </w:rPr>
        <w:t>（负责全面工作）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张双庆</w:t>
      </w:r>
      <w:r>
        <w:rPr>
          <w:rFonts w:hint="eastAsia" w:ascii="仿宋" w:hAnsi="仿宋" w:eastAsia="仿宋" w:cs="仿宋"/>
          <w:sz w:val="32"/>
          <w:szCs w:val="32"/>
        </w:rPr>
        <w:t xml:space="preserve">  </w:t>
      </w:r>
      <w:r>
        <w:rPr>
          <w:rFonts w:hint="eastAsia" w:ascii="仿宋" w:hAnsi="仿宋" w:eastAsia="仿宋" w:cs="仿宋"/>
          <w:sz w:val="32"/>
          <w:szCs w:val="32"/>
          <w:lang w:eastAsia="zh-CN"/>
        </w:rPr>
        <w:t>东胜区殡仪馆馆长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白玉良</w:t>
      </w:r>
      <w:r>
        <w:rPr>
          <w:rFonts w:hint="eastAsia" w:ascii="仿宋" w:hAnsi="仿宋" w:eastAsia="仿宋" w:cs="仿宋"/>
          <w:sz w:val="32"/>
          <w:szCs w:val="32"/>
        </w:rPr>
        <w:t xml:space="preserve">  </w:t>
      </w:r>
      <w:r>
        <w:rPr>
          <w:rFonts w:hint="eastAsia" w:ascii="仿宋" w:hAnsi="仿宋" w:eastAsia="仿宋" w:cs="仿宋"/>
          <w:sz w:val="32"/>
          <w:szCs w:val="32"/>
          <w:lang w:eastAsia="zh-CN"/>
        </w:rPr>
        <w:t>社会救助综合服务中心主任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孙庆龙</w:t>
      </w:r>
      <w:r>
        <w:rPr>
          <w:rFonts w:hint="eastAsia" w:ascii="仿宋" w:hAnsi="仿宋" w:eastAsia="仿宋" w:cs="仿宋"/>
          <w:sz w:val="32"/>
          <w:szCs w:val="32"/>
        </w:rPr>
        <w:t xml:space="preserve">  </w:t>
      </w:r>
      <w:r>
        <w:rPr>
          <w:rFonts w:hint="eastAsia" w:ascii="仿宋" w:hAnsi="仿宋" w:eastAsia="仿宋" w:cs="仿宋"/>
          <w:sz w:val="32"/>
          <w:szCs w:val="32"/>
          <w:lang w:eastAsia="zh-CN"/>
        </w:rPr>
        <w:t>社会救助综合服务中心副主任、养老服务中心主任（泊江海子镇具体负责人）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r>
        <w:rPr>
          <w:rFonts w:hint="eastAsia" w:ascii="仿宋" w:hAnsi="仿宋" w:eastAsia="仿宋" w:cs="仿宋"/>
          <w:sz w:val="32"/>
          <w:szCs w:val="32"/>
          <w:lang w:eastAsia="zh-CN"/>
        </w:rPr>
        <w:t>刘亚洲</w:t>
      </w:r>
      <w:r>
        <w:rPr>
          <w:rFonts w:hint="eastAsia" w:ascii="仿宋" w:hAnsi="仿宋" w:eastAsia="仿宋" w:cs="仿宋"/>
          <w:sz w:val="32"/>
          <w:szCs w:val="32"/>
        </w:rPr>
        <w:t xml:space="preserve">  </w:t>
      </w:r>
      <w:r>
        <w:rPr>
          <w:rFonts w:hint="eastAsia" w:ascii="仿宋" w:hAnsi="仿宋" w:eastAsia="仿宋" w:cs="仿宋"/>
          <w:sz w:val="32"/>
          <w:szCs w:val="32"/>
          <w:lang w:eastAsia="zh-CN"/>
        </w:rPr>
        <w:t>社会救助综合服务中心副主任、养老服务中心主任（罕台镇具体负责人）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刘洋  婚姻登记处主任及各民政服务机构负责人。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领导小组下设办公室，由白鹤同志兼任办公室主任，办公地点设在东胜区民政局社会福利办公室。</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四、本次“安全生产月”活动主要内容</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sz w:val="32"/>
          <w:szCs w:val="32"/>
          <w:lang w:val="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zh-CN"/>
        </w:rPr>
        <w:t>年</w:t>
      </w:r>
      <w:r>
        <w:rPr>
          <w:rFonts w:hint="eastAsia" w:ascii="仿宋_GB2312" w:hAnsi="仿宋_GB2312" w:eastAsia="仿宋_GB2312" w:cs="仿宋_GB2312"/>
          <w:sz w:val="32"/>
          <w:szCs w:val="32"/>
          <w:lang w:val="en-US" w:eastAsia="zh-CN"/>
        </w:rPr>
        <w:t>东胜区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安全生产月”活动将于6月1日至30日</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东胜区</w:t>
      </w:r>
      <w:r>
        <w:rPr>
          <w:rFonts w:hint="eastAsia" w:ascii="仿宋_GB2312" w:hAnsi="仿宋_GB2312" w:eastAsia="仿宋_GB2312" w:cs="仿宋_GB2312"/>
          <w:sz w:val="32"/>
          <w:szCs w:val="32"/>
          <w:lang w:val="zh-CN"/>
        </w:rPr>
        <w:t>范围内统一开展，各服务机构和服务场所要紧密结合实</w:t>
      </w:r>
      <w:r>
        <w:rPr>
          <w:rFonts w:hint="eastAsia" w:ascii="仿宋_GB2312" w:hAnsi="仿宋_GB2312" w:eastAsia="仿宋_GB2312" w:cs="仿宋_GB2312"/>
          <w:kern w:val="2"/>
          <w:sz w:val="32"/>
          <w:szCs w:val="32"/>
          <w:lang w:val="zh-CN" w:eastAsia="zh-CN" w:bidi="ar-SA"/>
        </w:rPr>
        <w:t>际，广泛深入开展“安全生产月”</w:t>
      </w:r>
      <w:r>
        <w:rPr>
          <w:rFonts w:hint="eastAsia" w:ascii="仿宋_GB2312" w:hAnsi="仿宋_GB2312" w:eastAsia="仿宋_GB2312" w:cs="仿宋_GB2312"/>
          <w:kern w:val="2"/>
          <w:sz w:val="32"/>
          <w:szCs w:val="32"/>
          <w:lang w:val="en-US" w:eastAsia="zh-CN" w:bidi="ar-SA"/>
        </w:rPr>
        <w:t>各项</w:t>
      </w:r>
      <w:r>
        <w:rPr>
          <w:rFonts w:hint="eastAsia" w:ascii="仿宋_GB2312" w:hAnsi="仿宋_GB2312" w:eastAsia="仿宋_GB2312" w:cs="仿宋_GB2312"/>
          <w:kern w:val="2"/>
          <w:sz w:val="32"/>
          <w:szCs w:val="32"/>
          <w:lang w:val="zh-CN" w:eastAsia="zh-CN" w:bidi="ar-SA"/>
        </w:rPr>
        <w:t>活动。</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（一）深入开展“学习贯彻习近平总书记关于安全生产重要论述”宣贯活动。东胜区民政局各民政服务机构要持续学习贯彻习近平总书记关于安全生产特别是安全红线重</w:t>
      </w:r>
      <w:r>
        <w:rPr>
          <w:rFonts w:hint="eastAsia" w:ascii="仿宋_GB2312" w:hAnsi="仿宋_GB2312" w:eastAsia="仿宋_GB2312" w:cs="仿宋_GB2312"/>
          <w:sz w:val="32"/>
          <w:szCs w:val="32"/>
          <w:lang w:bidi="ar-SA"/>
        </w:rPr>
        <w:t>要论述，制定具体落实方案，纳入党委</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val="en-US" w:eastAsia="zh-CN" w:bidi="ar-SA"/>
        </w:rPr>
        <w:t>党组</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第一议题</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制度，组织专题学习研讨。推动解决实际问题，并至少形成一份高质量调研报告。各</w:t>
      </w:r>
      <w:r>
        <w:rPr>
          <w:rFonts w:hint="eastAsia" w:ascii="仿宋" w:hAnsi="仿宋" w:eastAsia="仿宋" w:cs="仿宋"/>
          <w:sz w:val="32"/>
          <w:szCs w:val="32"/>
        </w:rPr>
        <w:t>民政服务机构</w:t>
      </w:r>
      <w:r>
        <w:rPr>
          <w:rFonts w:hint="eastAsia" w:ascii="仿宋_GB2312" w:hAnsi="仿宋_GB2312" w:eastAsia="仿宋_GB2312" w:cs="仿宋_GB2312"/>
          <w:sz w:val="32"/>
          <w:szCs w:val="32"/>
          <w:lang w:bidi="ar-SA"/>
        </w:rPr>
        <w:t>负责人围绕“安全生产我来谈”深入一线与职工开展互动交流，全面梳理本企业在安全生产方面存在的突出问题，形成问题清单，推动整改落实</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val="en-US" w:eastAsia="zh-CN"/>
        </w:rPr>
        <w:t>以非常明确、非常强烈、非常坚定的态度牢固树立安全红线</w:t>
      </w:r>
      <w:r>
        <w:rPr>
          <w:rFonts w:hint="eastAsia" w:ascii="仿宋_GB2312" w:hAnsi="仿宋_GB2312" w:eastAsia="仿宋_GB2312" w:cs="仿宋_GB2312"/>
          <w:kern w:val="2"/>
          <w:sz w:val="32"/>
          <w:szCs w:val="32"/>
          <w:lang w:val="en-US" w:eastAsia="zh-CN" w:bidi="ar-SA"/>
        </w:rPr>
        <w:t>意识。</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（二）深入开展安全宣传“五进”活动。</w:t>
      </w:r>
      <w:r>
        <w:rPr>
          <w:rFonts w:hint="eastAsia" w:ascii="仿宋_GB2312" w:hAnsi="仿宋_GB2312" w:eastAsia="仿宋_GB2312" w:cs="仿宋_GB2312"/>
          <w:kern w:val="2"/>
          <w:sz w:val="32"/>
          <w:szCs w:val="32"/>
          <w:lang w:val="zh-CN" w:eastAsia="zh-CN" w:bidi="ar-SA"/>
        </w:rPr>
        <w:t>各民政服务机构</w:t>
      </w:r>
      <w:r>
        <w:rPr>
          <w:rFonts w:hint="eastAsia" w:ascii="仿宋_GB2312" w:hAnsi="仿宋_GB2312" w:eastAsia="仿宋_GB2312" w:cs="仿宋_GB2312"/>
          <w:kern w:val="2"/>
          <w:sz w:val="32"/>
          <w:szCs w:val="32"/>
          <w:lang w:val="en-US" w:eastAsia="zh-CN" w:bidi="ar-SA"/>
        </w:rPr>
        <w:t>要</w:t>
      </w:r>
      <w:r>
        <w:rPr>
          <w:rFonts w:hint="eastAsia" w:ascii="仿宋_GB2312" w:hAnsi="仿宋_GB2312" w:eastAsia="仿宋_GB2312" w:cs="仿宋_GB2312"/>
          <w:kern w:val="2"/>
          <w:sz w:val="32"/>
          <w:szCs w:val="32"/>
          <w:lang w:val="zh-CN" w:eastAsia="zh-CN" w:bidi="ar-SA"/>
        </w:rPr>
        <w:t>加强协调联动和资源投入，通过典型引领、经验交流等方式，扎实推进安全宣传进企业、进农村、进社区、进学校、进家庭。</w:t>
      </w:r>
      <w:r>
        <w:rPr>
          <w:rFonts w:hint="eastAsia" w:ascii="仿宋_GB2312" w:hAnsi="仿宋_GB2312" w:eastAsia="仿宋_GB2312" w:cs="仿宋_GB2312"/>
          <w:kern w:val="2"/>
          <w:sz w:val="32"/>
          <w:szCs w:val="32"/>
          <w:lang w:val="en-US" w:eastAsia="zh-CN" w:bidi="ar-SA"/>
        </w:rPr>
        <w:t>要认真组织应急科普“五个一”宣传活动</w:t>
      </w:r>
      <w:r>
        <w:rPr>
          <w:rFonts w:hint="eastAsia" w:ascii="仿宋_GB2312" w:hAnsi="仿宋_GB2312" w:eastAsia="仿宋_GB2312" w:cs="仿宋_GB2312"/>
          <w:sz w:val="32"/>
          <w:szCs w:val="32"/>
          <w:highlight w:val="none"/>
          <w:lang w:val="en-US" w:eastAsia="zh-CN"/>
        </w:rPr>
        <w:t>：鼓励工作人员与服务</w:t>
      </w:r>
      <w:r>
        <w:rPr>
          <w:rFonts w:hint="eastAsia" w:ascii="仿宋_GB2312" w:hAnsi="仿宋_GB2312" w:eastAsia="仿宋_GB2312" w:cs="仿宋_GB2312"/>
          <w:kern w:val="2"/>
          <w:sz w:val="32"/>
          <w:szCs w:val="32"/>
          <w:lang w:val="en-US" w:eastAsia="zh-CN" w:bidi="ar-SA"/>
        </w:rPr>
        <w:t>对象阅读一本安全应急科普读本，号召家庭开展一次安全隐患排查，推动开展一次电动车充电安全自查，组织企业职工绘制一张逃生路线图。组织工作人员和服务对象体验各类应急演练体验活动，共同推动安全宣传“五进”，切实提升公众安全意识和应急处置能力。</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（三）深入开展重大事故隐患专项排查整治行动。按照东胜区重大事故隐患专项排查整治2023行动要求，围绕重大事故隐患排查整治、事故防范警示教育、应急演练、</w:t>
      </w:r>
      <w:r>
        <w:rPr>
          <w:rFonts w:hint="eastAsia" w:ascii="仿宋_GB2312" w:hAnsi="仿宋_GB2312" w:eastAsia="仿宋_GB2312" w:cs="仿宋_GB2312"/>
          <w:color w:val="000000"/>
          <w:sz w:val="32"/>
          <w:szCs w:val="32"/>
          <w:lang w:val="en-US" w:eastAsia="zh-CN"/>
        </w:rPr>
        <w:t>安全责任保险等重点内容，</w:t>
      </w:r>
      <w:r>
        <w:rPr>
          <w:rFonts w:hint="eastAsia" w:ascii="仿宋" w:hAnsi="仿宋" w:eastAsia="仿宋" w:cs="仿宋"/>
          <w:sz w:val="32"/>
          <w:szCs w:val="32"/>
          <w:lang w:val="en-US" w:eastAsia="zh-CN"/>
        </w:rPr>
        <w:t>东胜区民政局</w:t>
      </w:r>
      <w:r>
        <w:rPr>
          <w:rFonts w:hint="eastAsia" w:ascii="仿宋" w:hAnsi="仿宋" w:eastAsia="仿宋" w:cs="仿宋"/>
          <w:sz w:val="32"/>
          <w:szCs w:val="32"/>
          <w:lang w:eastAsia="zh-CN"/>
        </w:rPr>
        <w:t>各</w:t>
      </w:r>
      <w:r>
        <w:rPr>
          <w:rFonts w:hint="eastAsia" w:ascii="仿宋" w:hAnsi="仿宋" w:eastAsia="仿宋" w:cs="仿宋"/>
          <w:sz w:val="32"/>
          <w:szCs w:val="32"/>
        </w:rPr>
        <w:t>民政服务机构</w:t>
      </w:r>
      <w:r>
        <w:rPr>
          <w:rFonts w:hint="eastAsia" w:ascii="仿宋_GB2312" w:hAnsi="仿宋_GB2312" w:eastAsia="仿宋_GB2312" w:cs="仿宋_GB2312"/>
          <w:color w:val="000000"/>
          <w:sz w:val="32"/>
          <w:szCs w:val="32"/>
          <w:lang w:val="en-US" w:eastAsia="zh-CN"/>
        </w:rPr>
        <w:t>要每月报送1</w:t>
      </w:r>
      <w:r>
        <w:rPr>
          <w:rFonts w:hint="eastAsia" w:ascii="仿宋_GB2312" w:hAnsi="仿宋_GB2312" w:eastAsia="仿宋_GB2312" w:cs="仿宋_GB2312"/>
          <w:kern w:val="2"/>
          <w:sz w:val="32"/>
          <w:szCs w:val="32"/>
          <w:lang w:val="en-US" w:eastAsia="zh-CN" w:bidi="ar-SA"/>
        </w:rPr>
        <w:t>至2条排查整治工作典型经验做法。我局将督促各机构场所主要责任人落实“五带头”责任，开展安全承诺践诺、动火作业风险我知道活动。</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深入开展“安全隐患大家查”宣传活动。东胜区民政局各民政服务机构通过微信公众号、政务网站、应急科普产品充分宣传应急管理部“安全生产举报微信小程序”“安全生产曝光台”“12350举报电话”等举报渠道，动员广大群众举报重大隐患和违法违规行为，广泛开展“安全生产隐患随手拍”“查找身边隐患”“12350有奖举报投诉”“我是安全吹哨人”等活动。</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kern w:val="2"/>
          <w:sz w:val="32"/>
          <w:szCs w:val="32"/>
          <w:lang w:val="en-US" w:eastAsia="zh-CN" w:bidi="ar-SA"/>
        </w:rPr>
        <w:t>（五）深入开展应急安全实战练兵活动。东胜区民政局各民政服务机构要深刻吸取阿拉善左旗露天煤矿坍塌事故教训，结合工作实际，围绕应急处置、安全生产、防灾减灾救灾等方面，组织开展有效管用的全员应急演练。督促各养老机构、殡葬服务场所要根据本行业领域事故特点，常态化组织开展事故应急演练，从业人员自救互救技能培训，让全体从业人员时刻牢记安全生产岗位责任，熟知安全逃生</w:t>
      </w:r>
      <w:r>
        <w:rPr>
          <w:rFonts w:hint="eastAsia" w:ascii="仿宋_GB2312" w:hAnsi="仿宋_GB2312" w:eastAsia="仿宋_GB2312" w:cs="仿宋_GB2312"/>
          <w:color w:val="000000"/>
          <w:sz w:val="32"/>
          <w:szCs w:val="32"/>
          <w:lang w:val="en-US" w:eastAsia="zh-CN"/>
        </w:rPr>
        <w:t>出口（或避灾路线）。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五</w:t>
      </w:r>
      <w:r>
        <w:rPr>
          <w:rFonts w:hint="eastAsia" w:ascii="黑体" w:hAnsi="黑体" w:eastAsia="黑体" w:cs="黑体"/>
          <w:color w:val="000000"/>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高度重视，精心组织。东胜区民政局各民政服务机构要将“安全生产月”活动纳入全年安全生产重点工作计划，建立多部门合作、有关方面协同联动工作机制，加强密切配合，搞好通力协作。切实加强对“安全生产月”活动的组织领导，主要负责人要亲自抓、分管负责人具体抓，落实，明确责任人和重点活动分工，确保层层有人抓、事事有人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（二）大力宣传，营造氛围。各服务机构、场所要充分利用本单位宣传渠道，形成阶段性宣传热潮，不断增强活动影响力、感染力。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做好情况报送。各民政服务机构（场所）要明确专人负责联络工作，提供活动期间的好做法、好经验和视频、图片等资料。6月30日前，将活动情况总结及2023年民政服务机构安全管理月活动情况统计表(以及电子版)报东胜区民政局社会福利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(联系人：秦榛，联系电话：8380053  “东胜区民政领域服务机构工作群”微信群)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（本页无内容）</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kern w:val="2"/>
          <w:sz w:val="32"/>
          <w:szCs w:val="32"/>
          <w:lang w:val="en-US" w:eastAsia="zh-CN" w:bidi="ar-SA"/>
        </w:rPr>
      </w:pPr>
    </w:p>
    <w:p>
      <w:pPr>
        <w:widowControl w:val="0"/>
        <w:adjustRightInd/>
        <w:snapToGrid/>
        <w:spacing w:line="600" w:lineRule="exact"/>
        <w:textAlignment w:val="auto"/>
        <w:rPr>
          <w:rFonts w:hint="eastAsia"/>
          <w:lang w:val="en-US" w:eastAsia="zh-CN"/>
        </w:rPr>
      </w:pPr>
      <w:bookmarkStart w:id="0" w:name="_GoBack"/>
      <w:bookmarkEnd w:id="0"/>
    </w:p>
    <w:p>
      <w:pPr>
        <w:pStyle w:val="6"/>
        <w:ind w:left="0" w:leftChars="0" w:firstLine="0" w:firstLineChars="0"/>
        <w:rPr>
          <w:rFonts w:hint="eastAsia" w:ascii="仿宋_GB2312" w:hAnsi="仿宋_GB2312" w:eastAsia="仿宋_GB2312" w:cs="仿宋_GB2312"/>
          <w:sz w:val="32"/>
          <w:szCs w:val="32"/>
          <w:lang w:val="en-US" w:eastAsia="zh-CN"/>
        </w:rPr>
      </w:pPr>
    </w:p>
    <w:p>
      <w:pPr>
        <w:pStyle w:val="6"/>
        <w:ind w:left="0" w:leftChars="0" w:firstLine="0" w:firstLineChars="0"/>
        <w:rPr>
          <w:rFonts w:hint="eastAsia" w:ascii="仿宋_GB2312" w:hAnsi="仿宋_GB2312" w:eastAsia="仿宋_GB2312" w:cs="仿宋_GB2312"/>
          <w:sz w:val="32"/>
          <w:szCs w:val="32"/>
          <w:lang w:val="en-US" w:eastAsia="zh-CN"/>
        </w:rPr>
      </w:pPr>
    </w:p>
    <w:p>
      <w:pPr>
        <w:keepNext w:val="0"/>
        <w:keepLines w:val="0"/>
        <w:pageBreakBefore w:val="0"/>
        <w:widowControl/>
        <w:pBdr>
          <w:top w:val="single" w:color="000000" w:sz="4" w:space="0"/>
          <w:bottom w:val="single" w:color="000000" w:sz="4" w:space="0"/>
        </w:pBdr>
        <w:kinsoku/>
        <w:wordWrap/>
        <w:overflowPunct/>
        <w:topLinePunct w:val="0"/>
        <w:autoSpaceDE/>
        <w:autoSpaceDN/>
        <w:bidi w:val="0"/>
        <w:snapToGrid/>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 w:hAnsi="仿宋" w:eastAsia="仿宋" w:cs="Calibri"/>
          <w:color w:val="000000"/>
          <w:kern w:val="0"/>
          <w:sz w:val="28"/>
          <w:szCs w:val="28"/>
          <w:lang w:val="en-US" w:eastAsia="zh-CN" w:bidi="ar-SA"/>
        </w:rPr>
        <w:t xml:space="preserve"> 中共鄂尔多斯市东胜区民政局党组        2023年5月31日印发</w:t>
      </w:r>
      <w:r>
        <w:rPr>
          <w:rFonts w:hint="eastAsia" w:ascii="仿宋" w:hAnsi="仿宋" w:eastAsia="仿宋" w:cs="Calibri"/>
          <w:color w:val="000000"/>
          <w:kern w:val="0"/>
          <w:sz w:val="32"/>
          <w:szCs w:val="32"/>
          <w:lang w:val="en-US" w:eastAsia="zh-CN" w:bidi="ar-SA"/>
        </w:rPr>
        <w:t xml:space="preserve"> </w:t>
      </w:r>
    </w:p>
    <w:sectPr>
      <w:footerReference r:id="rId3"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Calibri">
    <w:panose1 w:val="020F0502020204030204"/>
    <w:charset w:val="01"/>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DAB70"/>
    <w:multiLevelType w:val="singleLevel"/>
    <w:tmpl w:val="E7BDAB70"/>
    <w:lvl w:ilvl="0" w:tentative="0">
      <w:start w:val="1"/>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YTIzYzdlNmFlY2UzMTBhNzZlMTE5OWJjZjdlOWQifQ=="/>
  </w:docVars>
  <w:rsids>
    <w:rsidRoot w:val="00000000"/>
    <w:rsid w:val="02975AC2"/>
    <w:rsid w:val="0744339D"/>
    <w:rsid w:val="076577C6"/>
    <w:rsid w:val="082418C9"/>
    <w:rsid w:val="0EAE07E6"/>
    <w:rsid w:val="0EFE22AD"/>
    <w:rsid w:val="11530986"/>
    <w:rsid w:val="16B27EAD"/>
    <w:rsid w:val="18536A23"/>
    <w:rsid w:val="1BBA6621"/>
    <w:rsid w:val="20534ADD"/>
    <w:rsid w:val="26AF70EB"/>
    <w:rsid w:val="2B20072A"/>
    <w:rsid w:val="357A3B50"/>
    <w:rsid w:val="36432B8B"/>
    <w:rsid w:val="3A030617"/>
    <w:rsid w:val="3BB1209C"/>
    <w:rsid w:val="3BF86BC6"/>
    <w:rsid w:val="3F230980"/>
    <w:rsid w:val="42476544"/>
    <w:rsid w:val="43773910"/>
    <w:rsid w:val="44CB1FFE"/>
    <w:rsid w:val="45952533"/>
    <w:rsid w:val="45B54F4F"/>
    <w:rsid w:val="47D721F6"/>
    <w:rsid w:val="48F0273B"/>
    <w:rsid w:val="4C690DB5"/>
    <w:rsid w:val="4E3B107B"/>
    <w:rsid w:val="50BF437D"/>
    <w:rsid w:val="521C6B28"/>
    <w:rsid w:val="55556A4C"/>
    <w:rsid w:val="585A7897"/>
    <w:rsid w:val="58C579E3"/>
    <w:rsid w:val="5C855B76"/>
    <w:rsid w:val="6D3C3DA8"/>
    <w:rsid w:val="6E367A07"/>
    <w:rsid w:val="6F064D19"/>
    <w:rsid w:val="6FE12D31"/>
    <w:rsid w:val="70622BE8"/>
    <w:rsid w:val="784A4EB8"/>
    <w:rsid w:val="784D6879"/>
    <w:rsid w:val="786D064E"/>
    <w:rsid w:val="7B712F3A"/>
    <w:rsid w:val="7D871634"/>
    <w:rsid w:val="7DC57B1F"/>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uiPriority w:val="0"/>
    <w:pPr>
      <w:ind w:firstLine="100" w:firstLineChars="100"/>
    </w:pPr>
  </w:style>
  <w:style w:type="paragraph" w:styleId="4">
    <w:name w:val="Body Text"/>
    <w:basedOn w:val="1"/>
    <w:next w:val="5"/>
    <w:qFormat/>
    <w:uiPriority w:val="0"/>
    <w:pPr>
      <w:jc w:val="center"/>
    </w:pPr>
    <w:rPr>
      <w:rFonts w:eastAsia="黑体"/>
      <w:sz w:val="4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Indent"/>
    <w:basedOn w:val="1"/>
    <w:uiPriority w:val="0"/>
    <w:pPr>
      <w:adjustRightInd w:val="0"/>
      <w:spacing w:line="440" w:lineRule="atLeast"/>
      <w:ind w:firstLine="420" w:firstLineChars="200"/>
      <w:textAlignment w:val="baseline"/>
      <w:outlineLvl w:val="6"/>
    </w:pPr>
    <w:rPr>
      <w:kern w:val="0"/>
      <w:sz w:val="24"/>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styleId="10">
    <w:name w:val="Title"/>
    <w:basedOn w:val="1"/>
    <w:next w:val="1"/>
    <w:qFormat/>
    <w:uiPriority w:val="0"/>
    <w:pPr>
      <w:spacing w:before="240" w:after="60"/>
      <w:jc w:val="center"/>
      <w:outlineLvl w:val="0"/>
    </w:pPr>
    <w:rPr>
      <w:rFonts w:ascii="Cambria" w:hAnsi="Cambria" w:eastAsia="宋体" w:cs="Times New Roman"/>
      <w:b/>
      <w:bCs/>
      <w:sz w:val="32"/>
      <w:szCs w:val="32"/>
    </w:rPr>
  </w:style>
  <w:style w:type="character" w:styleId="12">
    <w:name w:val="Strong"/>
    <w:basedOn w:val="11"/>
    <w:qFormat/>
    <w:uiPriority w:val="0"/>
    <w:rPr>
      <w:b/>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p0"/>
    <w:basedOn w:val="1"/>
    <w:qFormat/>
    <w:uiPriority w:val="0"/>
    <w:pPr>
      <w:widowControl/>
    </w:pPr>
    <w:rPr>
      <w:kern w:val="0"/>
      <w:szCs w:val="21"/>
    </w:rPr>
  </w:style>
  <w:style w:type="paragraph" w:customStyle="1" w:styleId="16">
    <w:name w:val="Heading #2|1"/>
    <w:basedOn w:val="1"/>
    <w:qFormat/>
    <w:uiPriority w:val="0"/>
    <w:pPr>
      <w:widowControl w:val="0"/>
      <w:shd w:val="clear" w:color="auto" w:fill="auto"/>
      <w:spacing w:after="100" w:line="562" w:lineRule="exact"/>
      <w:jc w:val="center"/>
      <w:outlineLvl w:val="1"/>
    </w:pPr>
    <w:rPr>
      <w:sz w:val="42"/>
      <w:szCs w:val="42"/>
      <w:u w:val="none"/>
      <w:shd w:val="clear" w:color="auto" w:fill="auto"/>
      <w:lang w:val="zh-TW" w:eastAsia="zh-TW" w:bidi="zh-TW"/>
    </w:rPr>
  </w:style>
  <w:style w:type="paragraph" w:customStyle="1" w:styleId="17">
    <w:name w:val="Body text|1"/>
    <w:basedOn w:val="1"/>
    <w:qFormat/>
    <w:uiPriority w:val="0"/>
    <w:pPr>
      <w:widowControl w:val="0"/>
      <w:shd w:val="clear" w:color="auto" w:fill="auto"/>
      <w:spacing w:line="389" w:lineRule="auto"/>
      <w:ind w:firstLine="400"/>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181</Words>
  <Characters>192</Characters>
  <Lines>0</Lines>
  <Paragraphs>0</Paragraphs>
  <ScaleCrop>false</ScaleCrop>
  <LinksUpToDate>false</LinksUpToDate>
  <CharactersWithSpaces>225</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qwe</dc:creator>
  <cp:lastModifiedBy>东胜区民政局(拟稿)</cp:lastModifiedBy>
  <cp:lastPrinted>2023-06-15T01:03:00Z</cp:lastPrinted>
  <dcterms:modified xsi:type="dcterms:W3CDTF">2023-06-21T09:26:35Z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3A26662E2305466CA0A75E0A70D9FE8E</vt:lpwstr>
  </property>
</Properties>
</file>