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rPr>
          <w:rFonts w:hint="eastAsia" w:ascii="楷体" w:hAnsi="楷体" w:eastAsia="楷体"/>
          <w:color w:val="000000"/>
          <w:sz w:val="32"/>
          <w:szCs w:val="32"/>
          <w:lang w:val="en-US" w:eastAsia="zh-CN"/>
        </w:rPr>
      </w:pPr>
      <w:r>
        <w:rPr>
          <w:rFonts w:hint="eastAsia" w:ascii="仿宋_GB2312" w:hAnsi="仿宋_GB2312" w:eastAsia="仿宋_GB2312" w:cs="仿宋_GB2312"/>
          <w:b w:val="0"/>
          <w:bCs w:val="0"/>
          <w:sz w:val="32"/>
          <w:szCs w:val="32"/>
          <w:lang w:val="en-US" w:eastAsia="zh-CN"/>
        </w:rPr>
        <w:t xml:space="preserve">                 东民发〔2023〕45号</w:t>
      </w:r>
    </w:p>
    <w:p>
      <w:pPr>
        <w:pStyle w:val="3"/>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overflowPunct/>
        <w:topLinePunct w:val="0"/>
        <w:autoSpaceDE/>
        <w:autoSpaceDN/>
        <w:bidi w:val="0"/>
        <w:snapToGrid/>
        <w:spacing w:line="480" w:lineRule="exact"/>
        <w:ind w:left="0" w:leftChars="0" w:right="0" w:rightChars="0"/>
        <w:jc w:val="center"/>
        <w:rPr>
          <w:rFonts w:hint="eastAsia" w:ascii="方正小标宋简体" w:hAnsi="方正小标宋简体" w:eastAsia="方正小标宋简体" w:cs="方正小标宋简体"/>
          <w:sz w:val="44"/>
          <w:szCs w:val="40"/>
        </w:rPr>
      </w:pPr>
      <w:r>
        <w:rPr>
          <w:rFonts w:hint="eastAsia" w:ascii="方正小标宋简体" w:hAnsi="方正小标宋简体" w:eastAsia="方正小标宋简体" w:cs="方正小标宋简体"/>
          <w:sz w:val="44"/>
          <w:szCs w:val="40"/>
          <w:lang w:eastAsia="zh-CN"/>
        </w:rPr>
        <w:t>东胜区</w:t>
      </w:r>
      <w:r>
        <w:rPr>
          <w:rFonts w:hint="eastAsia" w:ascii="方正小标宋简体" w:hAnsi="方正小标宋简体" w:eastAsia="方正小标宋简体" w:cs="方正小标宋简体"/>
          <w:sz w:val="44"/>
          <w:szCs w:val="40"/>
        </w:rPr>
        <w:t>民政局关于加强民政服务机构</w:t>
      </w:r>
      <w:r>
        <w:rPr>
          <w:rFonts w:hint="eastAsia" w:ascii="方正小标宋简体" w:hAnsi="方正小标宋简体" w:eastAsia="方正小标宋简体" w:cs="方正小标宋简体"/>
          <w:sz w:val="44"/>
          <w:szCs w:val="40"/>
          <w:lang w:val="en-US" w:eastAsia="zh-CN"/>
        </w:rPr>
        <w:t xml:space="preserve">    </w:t>
      </w:r>
      <w:r>
        <w:rPr>
          <w:rFonts w:hint="eastAsia" w:ascii="方正小标宋简体" w:hAnsi="方正小标宋简体" w:eastAsia="方正小标宋简体" w:cs="方正小标宋简体"/>
          <w:sz w:val="44"/>
          <w:szCs w:val="40"/>
        </w:rPr>
        <w:t>安全管理工作的通知</w:t>
      </w:r>
    </w:p>
    <w:p>
      <w:pPr>
        <w:keepNext w:val="0"/>
        <w:keepLines w:val="0"/>
        <w:pageBreakBefore w:val="0"/>
        <w:widowControl w:val="0"/>
        <w:kinsoku/>
        <w:overflowPunct/>
        <w:topLinePunct w:val="0"/>
        <w:autoSpaceDE/>
        <w:autoSpaceDN/>
        <w:bidi w:val="0"/>
        <w:snapToGrid/>
        <w:spacing w:line="480" w:lineRule="exact"/>
        <w:ind w:left="0" w:leftChars="0" w:right="0" w:rightChars="0"/>
        <w:rPr>
          <w:rFonts w:hint="eastAsia" w:ascii="方正小标宋简体" w:hAnsi="方正小标宋简体" w:eastAsia="方正小标宋简体" w:cs="方正小标宋简体"/>
          <w:sz w:val="32"/>
          <w:szCs w:val="32"/>
        </w:rPr>
      </w:pPr>
    </w:p>
    <w:p>
      <w:pPr>
        <w:keepNext w:val="0"/>
        <w:keepLines w:val="0"/>
        <w:pageBreakBefore w:val="0"/>
        <w:widowControl w:val="0"/>
        <w:kinsoku/>
        <w:overflowPunct/>
        <w:topLinePunct w:val="0"/>
        <w:autoSpaceDE/>
        <w:autoSpaceDN/>
        <w:bidi w:val="0"/>
        <w:snapToGrid/>
        <w:spacing w:line="480" w:lineRule="exact"/>
        <w:ind w:left="0" w:leftChars="0" w:right="0" w:rightChars="0"/>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二级单位、养老服务机构、殡葬服务场所</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为贯彻落实市委市政府近期安全管理工作专题会议和城镇燃气安全隐患排查整治工作紧急会议精神，营造安全稳定的民政事业发展环境，就本阶段民政服务机构安全管理工作通知如下</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一、突出加强燃气使用安全</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各养老</w:t>
      </w:r>
      <w:r>
        <w:rPr>
          <w:rFonts w:hint="eastAsia" w:ascii="仿宋" w:hAnsi="仿宋" w:eastAsia="仿宋" w:cs="仿宋"/>
          <w:sz w:val="32"/>
          <w:szCs w:val="32"/>
          <w:lang w:eastAsia="zh-CN"/>
        </w:rPr>
        <w:t>服务</w:t>
      </w:r>
      <w:r>
        <w:rPr>
          <w:rFonts w:hint="eastAsia" w:ascii="仿宋" w:hAnsi="仿宋" w:eastAsia="仿宋" w:cs="仿宋"/>
          <w:sz w:val="32"/>
          <w:szCs w:val="32"/>
        </w:rPr>
        <w:t>机构、老年人社区助餐点</w:t>
      </w:r>
      <w:r>
        <w:rPr>
          <w:rFonts w:hint="eastAsia" w:ascii="仿宋" w:hAnsi="仿宋" w:eastAsia="仿宋" w:cs="仿宋"/>
          <w:sz w:val="32"/>
          <w:szCs w:val="32"/>
          <w:lang w:eastAsia="zh-CN"/>
        </w:rPr>
        <w:t>和殡葬服务场所</w:t>
      </w:r>
      <w:r>
        <w:rPr>
          <w:rFonts w:hint="eastAsia" w:ascii="仿宋" w:hAnsi="仿宋" w:eastAsia="仿宋" w:cs="仿宋"/>
          <w:sz w:val="32"/>
          <w:szCs w:val="32"/>
        </w:rPr>
        <w:t>等设施是否张贴安全用气明白纸、是否有安全检查单、是否签订正规供气合同、是否使用超期报废液化气钢瓶、是否安装燃气泄漏报警器、是否有第二火源、用气场所是否通风透气以及是否使用专用燃气不锈钢波纹管、软管老化、私接三通等方面开展检查。同时提醒各机构负责人提高安全意识，加强自查自纠，将相关问题及时整改到位，做到安全规范使用燃气。</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二、加强消防安全管理</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督导指导养老</w:t>
      </w:r>
      <w:r>
        <w:rPr>
          <w:rFonts w:hint="eastAsia" w:ascii="仿宋" w:hAnsi="仿宋" w:eastAsia="仿宋" w:cs="仿宋"/>
          <w:sz w:val="32"/>
          <w:szCs w:val="32"/>
          <w:lang w:eastAsia="zh-CN"/>
        </w:rPr>
        <w:t>服务</w:t>
      </w:r>
      <w:r>
        <w:rPr>
          <w:rFonts w:hint="eastAsia" w:ascii="仿宋" w:hAnsi="仿宋" w:eastAsia="仿宋" w:cs="仿宋"/>
          <w:sz w:val="32"/>
          <w:szCs w:val="32"/>
        </w:rPr>
        <w:t>机构(设施 )</w:t>
      </w:r>
      <w:r>
        <w:rPr>
          <w:rFonts w:hint="eastAsia" w:ascii="仿宋" w:hAnsi="仿宋" w:eastAsia="仿宋" w:cs="仿宋"/>
          <w:sz w:val="32"/>
          <w:szCs w:val="32"/>
          <w:lang w:eastAsia="zh-CN"/>
        </w:rPr>
        <w:t>、老年助餐点和殡葬服务场所</w:t>
      </w:r>
      <w:r>
        <w:rPr>
          <w:rFonts w:hint="eastAsia" w:ascii="仿宋" w:hAnsi="仿宋" w:eastAsia="仿宋" w:cs="仿宋"/>
          <w:sz w:val="32"/>
          <w:szCs w:val="32"/>
        </w:rPr>
        <w:t>对用电线路进行自查,</w:t>
      </w:r>
      <w:r>
        <w:rPr>
          <w:rFonts w:hint="eastAsia" w:ascii="仿宋" w:hAnsi="仿宋" w:eastAsia="仿宋" w:cs="仿宋"/>
          <w:sz w:val="32"/>
          <w:szCs w:val="32"/>
          <w:lang w:eastAsia="zh-CN"/>
        </w:rPr>
        <w:t>是否存在配线箱（柜）电线连接不规范；违章带负荷拉、合闸；电线电缆未穿管保护，直接穿越易燃可燃材料，开关、插座直接安装在易燃可燃材料上；照明灯具与可燃物未保持可靠安全距离，未采取隔热、散热等措施；</w:t>
      </w:r>
      <w:r>
        <w:rPr>
          <w:rFonts w:hint="eastAsia" w:ascii="仿宋" w:hAnsi="仿宋" w:eastAsia="仿宋" w:cs="仿宋"/>
          <w:sz w:val="32"/>
          <w:szCs w:val="32"/>
        </w:rPr>
        <w:t>特别注意夏季空调等大功率电器用电安全</w:t>
      </w:r>
      <w:r>
        <w:rPr>
          <w:rFonts w:hint="eastAsia" w:ascii="仿宋" w:hAnsi="仿宋" w:eastAsia="仿宋" w:cs="仿宋"/>
          <w:sz w:val="32"/>
          <w:szCs w:val="32"/>
          <w:lang w:eastAsia="zh-CN"/>
        </w:rPr>
        <w:t>；</w:t>
      </w:r>
      <w:r>
        <w:rPr>
          <w:rFonts w:hint="eastAsia" w:ascii="仿宋" w:hAnsi="仿宋" w:eastAsia="仿宋" w:cs="仿宋"/>
          <w:sz w:val="32"/>
          <w:szCs w:val="32"/>
        </w:rPr>
        <w:t>要杜绝老年人室内卧床吸烟、点蚊香等易引发火灾的不安全行为</w:t>
      </w:r>
      <w:r>
        <w:rPr>
          <w:rFonts w:hint="eastAsia" w:ascii="仿宋" w:hAnsi="仿宋" w:eastAsia="仿宋" w:cs="仿宋"/>
          <w:sz w:val="32"/>
          <w:szCs w:val="32"/>
          <w:lang w:eastAsia="zh-CN"/>
        </w:rPr>
        <w:t>；</w:t>
      </w:r>
      <w:r>
        <w:rPr>
          <w:rFonts w:hint="eastAsia" w:ascii="仿宋" w:hAnsi="仿宋" w:eastAsia="仿宋" w:cs="仿宋"/>
          <w:sz w:val="32"/>
          <w:szCs w:val="32"/>
        </w:rPr>
        <w:t>杜绝入住老人卧室内使用电饭煲电磁炉单独做饭炒菜现象</w:t>
      </w:r>
      <w:r>
        <w:rPr>
          <w:rFonts w:hint="eastAsia" w:ascii="仿宋" w:hAnsi="仿宋" w:eastAsia="仿宋" w:cs="仿宋"/>
          <w:sz w:val="32"/>
          <w:szCs w:val="32"/>
          <w:lang w:eastAsia="zh-CN"/>
        </w:rPr>
        <w:t>；</w:t>
      </w:r>
      <w:r>
        <w:rPr>
          <w:rFonts w:hint="eastAsia" w:ascii="仿宋" w:hAnsi="仿宋" w:eastAsia="仿宋" w:cs="仿宋"/>
          <w:sz w:val="32"/>
          <w:szCs w:val="32"/>
        </w:rPr>
        <w:t>要对违规采用彩钢板等易燃可燃材料情况进行自查整改</w:t>
      </w:r>
      <w:r>
        <w:rPr>
          <w:rFonts w:hint="eastAsia" w:ascii="仿宋" w:hAnsi="仿宋" w:eastAsia="仿宋" w:cs="仿宋"/>
          <w:sz w:val="32"/>
          <w:szCs w:val="32"/>
          <w:lang w:eastAsia="zh-CN"/>
        </w:rPr>
        <w:t>；</w:t>
      </w:r>
      <w:r>
        <w:rPr>
          <w:rFonts w:hint="eastAsia" w:ascii="仿宋" w:hAnsi="仿宋" w:eastAsia="仿宋" w:cs="仿宋"/>
          <w:sz w:val="32"/>
          <w:szCs w:val="32"/>
        </w:rPr>
        <w:t>严禁违规储存易燃易爆物，保持应急逃生通道畅通</w:t>
      </w:r>
      <w:r>
        <w:rPr>
          <w:rFonts w:hint="eastAsia" w:ascii="仿宋" w:hAnsi="仿宋" w:eastAsia="仿宋" w:cs="仿宋"/>
          <w:sz w:val="32"/>
          <w:szCs w:val="32"/>
          <w:lang w:eastAsia="zh-CN"/>
        </w:rPr>
        <w:t>；</w:t>
      </w:r>
      <w:r>
        <w:rPr>
          <w:rFonts w:hint="eastAsia" w:ascii="仿宋" w:hAnsi="仿宋" w:eastAsia="仿宋" w:cs="仿宋"/>
          <w:sz w:val="32"/>
          <w:szCs w:val="32"/>
        </w:rPr>
        <w:t>要定期维护消防设施器材，保证其处于可用状态。</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三、消防设施设备</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养老</w:t>
      </w:r>
      <w:r>
        <w:rPr>
          <w:rFonts w:hint="eastAsia" w:ascii="仿宋" w:hAnsi="仿宋" w:eastAsia="仿宋" w:cs="仿宋"/>
          <w:sz w:val="32"/>
          <w:szCs w:val="32"/>
          <w:lang w:eastAsia="zh-CN"/>
        </w:rPr>
        <w:t>服务</w:t>
      </w:r>
      <w:r>
        <w:rPr>
          <w:rFonts w:hint="eastAsia" w:ascii="仿宋" w:hAnsi="仿宋" w:eastAsia="仿宋" w:cs="仿宋"/>
          <w:sz w:val="32"/>
          <w:szCs w:val="32"/>
        </w:rPr>
        <w:t>机构</w:t>
      </w:r>
      <w:r>
        <w:rPr>
          <w:rFonts w:hint="eastAsia" w:ascii="仿宋" w:hAnsi="仿宋" w:eastAsia="仿宋" w:cs="仿宋"/>
          <w:sz w:val="32"/>
          <w:szCs w:val="32"/>
          <w:lang w:eastAsia="zh-CN"/>
        </w:rPr>
        <w:t>场所</w:t>
      </w:r>
      <w:r>
        <w:rPr>
          <w:rFonts w:hint="eastAsia" w:ascii="仿宋" w:hAnsi="仿宋" w:eastAsia="仿宋" w:cs="仿宋"/>
          <w:sz w:val="32"/>
          <w:szCs w:val="32"/>
        </w:rPr>
        <w:t>、老年助餐点和殡葬服务场所</w:t>
      </w:r>
      <w:r>
        <w:rPr>
          <w:rFonts w:hint="eastAsia" w:ascii="仿宋" w:hAnsi="仿宋" w:eastAsia="仿宋" w:cs="仿宋"/>
          <w:sz w:val="32"/>
          <w:szCs w:val="32"/>
          <w:lang w:eastAsia="zh-CN"/>
        </w:rPr>
        <w:t>按要求设置室内消火栓系统，水压、水量满足灭火要求；设置火灾自动报警、自动喷水灭火、气体灭火、防排烟等设施。</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、加强食品安全管理</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要严格落实养老</w:t>
      </w:r>
      <w:r>
        <w:rPr>
          <w:rFonts w:hint="eastAsia" w:ascii="仿宋" w:hAnsi="仿宋" w:eastAsia="仿宋" w:cs="仿宋"/>
          <w:sz w:val="32"/>
          <w:szCs w:val="32"/>
          <w:lang w:eastAsia="zh-CN"/>
        </w:rPr>
        <w:t>服务</w:t>
      </w:r>
      <w:r>
        <w:rPr>
          <w:rFonts w:hint="eastAsia" w:ascii="仿宋" w:hAnsi="仿宋" w:eastAsia="仿宋" w:cs="仿宋"/>
          <w:sz w:val="32"/>
          <w:szCs w:val="32"/>
        </w:rPr>
        <w:t>机构</w:t>
      </w:r>
      <w:r>
        <w:rPr>
          <w:rFonts w:hint="eastAsia" w:ascii="仿宋" w:hAnsi="仿宋" w:eastAsia="仿宋" w:cs="仿宋"/>
          <w:sz w:val="32"/>
          <w:szCs w:val="32"/>
          <w:lang w:eastAsia="zh-CN"/>
        </w:rPr>
        <w:t>场所</w:t>
      </w:r>
      <w:r>
        <w:rPr>
          <w:rFonts w:hint="eastAsia" w:ascii="仿宋" w:hAnsi="仿宋" w:eastAsia="仿宋" w:cs="仿宋"/>
          <w:sz w:val="32"/>
          <w:szCs w:val="32"/>
        </w:rPr>
        <w:t>、老年助餐点和殡葬服务场所</w:t>
      </w:r>
      <w:r>
        <w:rPr>
          <w:rFonts w:hint="eastAsia" w:ascii="仿宋" w:hAnsi="仿宋" w:eastAsia="仿宋" w:cs="仿宋"/>
          <w:sz w:val="32"/>
          <w:szCs w:val="32"/>
          <w:lang w:eastAsia="zh-CN"/>
        </w:rPr>
        <w:t>的</w:t>
      </w:r>
      <w:r>
        <w:rPr>
          <w:rFonts w:hint="eastAsia" w:ascii="仿宋" w:hAnsi="仿宋" w:eastAsia="仿宋" w:cs="仿宋"/>
          <w:sz w:val="32"/>
          <w:szCs w:val="32"/>
        </w:rPr>
        <w:t>食品安全操作规范和标准，严格执行原料控制、清洗消毒、食品留样等制度。要加强食品安全宣传教育，检查老年居住区，防止私自保存和食用过期、霉变食品。</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、加强服务安全管理</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要加强值班值守和 24 小时巡查，</w:t>
      </w:r>
      <w:r>
        <w:rPr>
          <w:rFonts w:hint="eastAsia" w:ascii="仿宋" w:hAnsi="仿宋" w:eastAsia="仿宋" w:cs="仿宋"/>
          <w:sz w:val="32"/>
          <w:szCs w:val="32"/>
          <w:lang w:eastAsia="zh-CN"/>
        </w:rPr>
        <w:t>保安、护工、宿管员要熟悉安全出口，具备组织逃生自救能力；养老机构夜间值班人员要具备组织人员疏散能力；</w:t>
      </w:r>
      <w:r>
        <w:rPr>
          <w:rFonts w:hint="eastAsia" w:ascii="仿宋" w:hAnsi="仿宋" w:eastAsia="仿宋" w:cs="仿宋"/>
          <w:sz w:val="32"/>
          <w:szCs w:val="32"/>
        </w:rPr>
        <w:t>密切关注在院服务对象心理状态，加强沟通和情感交流，对情绪异常的老年重点做好精神慰藉和心理疏导。要加强照料护理防止出现跌倒、走失等安全事故。</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、加强自然灾害防范和房屋安全隐患排查整治</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要对机构(设施)周边环境进行认真排查，做好火灾、洪涝灾害等可能影响机构安全的自然灾害防范和应急处置预案，一旦发生危险，及时采取措施保障服务对象生命安全。</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、加强疫情常态化防控</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严格落实乙类乙管各项工作要求指导加强机构出入管理。</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养老服务机构、殡葬服务场所要对检查内容并结合检查区域实际制定具体检查计划，认真梳理形成隐患问题清单，及时整改整治。各单位于7月4日前要做好信息报送工作将检查总体情况并附隐患问题清单反馈至社会福利办公室。</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（联系人：秦榛 ； 联系电话：8380053）</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val="0"/>
        <w:overflowPunct/>
        <w:topLinePunct w:val="0"/>
        <w:autoSpaceDE/>
        <w:autoSpaceDN/>
        <w:bidi w:val="0"/>
        <w:adjustRightInd/>
        <w:snapToGrid/>
        <w:spacing w:line="480" w:lineRule="exact"/>
        <w:ind w:left="0" w:leftChars="0" w:right="0" w:rightChars="0"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480" w:lineRule="exact"/>
        <w:ind w:left="0" w:leftChars="0" w:right="0" w:rightChars="0"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480" w:lineRule="exact"/>
        <w:ind w:left="0" w:leftChars="0" w:right="0" w:rightChars="0"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鄂尔多斯市东胜区民政局  </w:t>
      </w:r>
    </w:p>
    <w:p>
      <w:pPr>
        <w:keepNext w:val="0"/>
        <w:keepLines w:val="0"/>
        <w:pageBreakBefore w:val="0"/>
        <w:widowControl w:val="0"/>
        <w:kinsoku/>
        <w:wordWrap w:val="0"/>
        <w:overflowPunct/>
        <w:topLinePunct w:val="0"/>
        <w:autoSpaceDE/>
        <w:autoSpaceDN/>
        <w:bidi w:val="0"/>
        <w:adjustRightInd/>
        <w:snapToGrid/>
        <w:spacing w:line="480" w:lineRule="exact"/>
        <w:ind w:left="0" w:leftChars="0" w:right="0" w:rightChars="0"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2023年6月30日     </w:t>
      </w:r>
    </w:p>
    <w:p>
      <w:pPr>
        <w:keepNext w:val="0"/>
        <w:keepLines w:val="0"/>
        <w:pageBreakBefore w:val="0"/>
        <w:widowControl w:val="0"/>
        <w:kinsoku/>
        <w:overflowPunct/>
        <w:topLinePunct w:val="0"/>
        <w:autoSpaceDE/>
        <w:autoSpaceDN/>
        <w:bidi w:val="0"/>
        <w:adjustRightInd/>
        <w:snapToGrid/>
        <w:spacing w:line="480" w:lineRule="exact"/>
        <w:ind w:left="0" w:leftChars="0" w:right="0" w:rightChars="0"/>
        <w:textAlignment w:val="auto"/>
        <w:rPr>
          <w:rFonts w:hint="eastAsia" w:ascii="仿宋" w:hAnsi="仿宋" w:eastAsia="仿宋" w:cs="仿宋"/>
          <w:sz w:val="32"/>
          <w:szCs w:val="32"/>
          <w:lang w:val="en-US" w:eastAsia="zh-CN"/>
        </w:rPr>
      </w:pPr>
    </w:p>
    <w:p>
      <w:pPr>
        <w:pStyle w:val="6"/>
        <w:keepNext w:val="0"/>
        <w:keepLines w:val="0"/>
        <w:pageBreakBefore w:val="0"/>
        <w:widowControl w:val="0"/>
        <w:kinsoku/>
        <w:overflowPunct/>
        <w:topLinePunct w:val="0"/>
        <w:autoSpaceDE/>
        <w:autoSpaceDN/>
        <w:bidi w:val="0"/>
        <w:snapToGrid/>
        <w:spacing w:line="480" w:lineRule="exact"/>
        <w:ind w:left="0" w:leftChars="0" w:right="0" w:rightChars="0" w:firstLine="0" w:firstLineChars="0"/>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overflowPunct/>
        <w:topLinePunct w:val="0"/>
        <w:autoSpaceDE/>
        <w:autoSpaceDN/>
        <w:bidi w:val="0"/>
        <w:snapToGrid/>
        <w:spacing w:line="480" w:lineRule="exact"/>
        <w:ind w:left="0" w:leftChars="0" w:right="0" w:rightChars="0" w:firstLine="0" w:firstLineChars="0"/>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overflowPunct/>
        <w:topLinePunct w:val="0"/>
        <w:autoSpaceDE/>
        <w:autoSpaceDN/>
        <w:bidi w:val="0"/>
        <w:snapToGrid/>
        <w:spacing w:line="480" w:lineRule="exact"/>
        <w:ind w:left="0" w:leftChars="0" w:right="0" w:rightChars="0" w:firstLine="0" w:firstLineChars="0"/>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overflowPunct/>
        <w:topLinePunct w:val="0"/>
        <w:autoSpaceDE/>
        <w:autoSpaceDN/>
        <w:bidi w:val="0"/>
        <w:snapToGrid/>
        <w:spacing w:line="480" w:lineRule="exact"/>
        <w:ind w:left="0" w:leftChars="0" w:right="0" w:righ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keepNext w:val="0"/>
        <w:keepLines w:val="0"/>
        <w:pageBreakBefore w:val="0"/>
        <w:widowControl/>
        <w:pBdr>
          <w:top w:val="single" w:color="000000" w:sz="4" w:space="0"/>
          <w:bottom w:val="single" w:color="000000" w:sz="4" w:space="0"/>
        </w:pBdr>
        <w:kinsoku/>
        <w:wordWrap/>
        <w:overflowPunct/>
        <w:topLinePunct w:val="0"/>
        <w:autoSpaceDE/>
        <w:autoSpaceDN/>
        <w:bidi w:val="0"/>
        <w:snapToGrid/>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 w:hAnsi="仿宋" w:eastAsia="仿宋" w:cs="Calibri"/>
          <w:color w:val="000000"/>
          <w:kern w:val="0"/>
          <w:sz w:val="28"/>
          <w:szCs w:val="28"/>
          <w:lang w:val="en-US" w:eastAsia="zh-CN" w:bidi="ar-SA"/>
        </w:rPr>
        <w:t xml:space="preserve"> 中共鄂尔多斯市东胜区民政局党组        2023年6月30日印发</w:t>
      </w:r>
      <w:r>
        <w:rPr>
          <w:rFonts w:hint="eastAsia" w:ascii="仿宋" w:hAnsi="仿宋" w:eastAsia="仿宋" w:cs="Calibri"/>
          <w:color w:val="000000"/>
          <w:kern w:val="0"/>
          <w:sz w:val="32"/>
          <w:szCs w:val="32"/>
          <w:lang w:val="en-US" w:eastAsia="zh-CN" w:bidi="ar-SA"/>
        </w:rPr>
        <w:t xml:space="preserve"> </w:t>
      </w:r>
    </w:p>
    <w:sectPr>
      <w:footerReference r:id="rId3"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Calibri">
    <w:panose1 w:val="020F0502020204030204"/>
    <w:charset w:val="01"/>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YTIzYzdlNmFlY2UzMTBhNzZlMTE5OWJjZjdlOWQifQ=="/>
  </w:docVars>
  <w:rsids>
    <w:rsidRoot w:val="00000000"/>
    <w:rsid w:val="02975AC2"/>
    <w:rsid w:val="0744339D"/>
    <w:rsid w:val="076577C6"/>
    <w:rsid w:val="082418C9"/>
    <w:rsid w:val="08C127A5"/>
    <w:rsid w:val="0EAE07E6"/>
    <w:rsid w:val="0EFE22AD"/>
    <w:rsid w:val="11530986"/>
    <w:rsid w:val="12A41992"/>
    <w:rsid w:val="16B27EAD"/>
    <w:rsid w:val="18536A23"/>
    <w:rsid w:val="1BBA6621"/>
    <w:rsid w:val="20534ADD"/>
    <w:rsid w:val="26AF70EB"/>
    <w:rsid w:val="2790575E"/>
    <w:rsid w:val="28ED0792"/>
    <w:rsid w:val="2B20072A"/>
    <w:rsid w:val="357A3B50"/>
    <w:rsid w:val="36432B8B"/>
    <w:rsid w:val="3A030617"/>
    <w:rsid w:val="3BB1209C"/>
    <w:rsid w:val="3BF86BC6"/>
    <w:rsid w:val="3F230980"/>
    <w:rsid w:val="42476544"/>
    <w:rsid w:val="43773910"/>
    <w:rsid w:val="44CB1FFE"/>
    <w:rsid w:val="45304207"/>
    <w:rsid w:val="45952533"/>
    <w:rsid w:val="45B54F4F"/>
    <w:rsid w:val="47D721F6"/>
    <w:rsid w:val="48F0273B"/>
    <w:rsid w:val="4C690DB5"/>
    <w:rsid w:val="4E3B107B"/>
    <w:rsid w:val="4FF752C8"/>
    <w:rsid w:val="50BF437D"/>
    <w:rsid w:val="521C6B28"/>
    <w:rsid w:val="55556A4C"/>
    <w:rsid w:val="585A7897"/>
    <w:rsid w:val="58C579E3"/>
    <w:rsid w:val="5C855B76"/>
    <w:rsid w:val="5DCA0F94"/>
    <w:rsid w:val="6D3C3DA8"/>
    <w:rsid w:val="6E367A07"/>
    <w:rsid w:val="6F064D19"/>
    <w:rsid w:val="6FE12D31"/>
    <w:rsid w:val="70622BE8"/>
    <w:rsid w:val="784A4EB8"/>
    <w:rsid w:val="784D6879"/>
    <w:rsid w:val="786D064E"/>
    <w:rsid w:val="7B712F3A"/>
    <w:rsid w:val="7D871634"/>
    <w:rsid w:val="7DC57B1F"/>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uiPriority w:val="0"/>
    <w:pPr>
      <w:ind w:firstLine="100" w:firstLineChars="100"/>
    </w:pPr>
  </w:style>
  <w:style w:type="paragraph" w:styleId="4">
    <w:name w:val="Body Text"/>
    <w:basedOn w:val="1"/>
    <w:next w:val="5"/>
    <w:qFormat/>
    <w:uiPriority w:val="0"/>
    <w:pPr>
      <w:jc w:val="center"/>
    </w:pPr>
    <w:rPr>
      <w:rFonts w:eastAsia="黑体"/>
      <w:sz w:val="4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Indent"/>
    <w:basedOn w:val="1"/>
    <w:qFormat/>
    <w:uiPriority w:val="0"/>
    <w:pPr>
      <w:adjustRightInd w:val="0"/>
      <w:spacing w:line="440" w:lineRule="atLeast"/>
      <w:ind w:firstLine="420" w:firstLineChars="200"/>
      <w:textAlignment w:val="baseline"/>
      <w:outlineLvl w:val="6"/>
    </w:pPr>
    <w:rPr>
      <w:kern w:val="0"/>
      <w:sz w:val="24"/>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styleId="10">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12">
    <w:name w:val="Strong"/>
    <w:basedOn w:val="11"/>
    <w:qFormat/>
    <w:uiPriority w:val="0"/>
    <w:rPr>
      <w:b/>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p0"/>
    <w:basedOn w:val="1"/>
    <w:qFormat/>
    <w:uiPriority w:val="0"/>
    <w:pPr>
      <w:widowControl/>
    </w:pPr>
    <w:rPr>
      <w:kern w:val="0"/>
      <w:szCs w:val="21"/>
    </w:rPr>
  </w:style>
  <w:style w:type="paragraph" w:customStyle="1" w:styleId="16">
    <w:name w:val="Heading #2|1"/>
    <w:basedOn w:val="1"/>
    <w:qFormat/>
    <w:uiPriority w:val="0"/>
    <w:pPr>
      <w:widowControl w:val="0"/>
      <w:shd w:val="clear" w:color="auto" w:fill="auto"/>
      <w:spacing w:after="100" w:line="562" w:lineRule="exact"/>
      <w:jc w:val="center"/>
      <w:outlineLvl w:val="1"/>
    </w:pPr>
    <w:rPr>
      <w:sz w:val="42"/>
      <w:szCs w:val="42"/>
      <w:u w:val="none"/>
      <w:shd w:val="clear" w:color="auto" w:fill="auto"/>
      <w:lang w:val="zh-TW" w:eastAsia="zh-TW" w:bidi="zh-TW"/>
    </w:rPr>
  </w:style>
  <w:style w:type="paragraph" w:customStyle="1" w:styleId="17">
    <w:name w:val="Body text|1"/>
    <w:basedOn w:val="1"/>
    <w:qFormat/>
    <w:uiPriority w:val="0"/>
    <w:pPr>
      <w:widowControl w:val="0"/>
      <w:shd w:val="clear" w:color="auto" w:fill="auto"/>
      <w:spacing w:line="389" w:lineRule="auto"/>
      <w:ind w:firstLine="400"/>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181</Words>
  <Characters>192</Characters>
  <Lines>0</Lines>
  <Paragraphs>0</Paragraphs>
  <ScaleCrop>false</ScaleCrop>
  <LinksUpToDate>false</LinksUpToDate>
  <CharactersWithSpaces>225</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qwe</dc:creator>
  <cp:lastModifiedBy>东胜区民政局</cp:lastModifiedBy>
  <cp:lastPrinted>2023-07-03T01:26:39Z</cp:lastPrinted>
  <dcterms:modified xsi:type="dcterms:W3CDTF">2023-07-03T01:27:09Z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3A26662E2305466CA0A75E0A70D9FE8E</vt:lpwstr>
  </property>
</Properties>
</file>