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鄂尔多斯市东胜区铜川镇人民政府关于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印发《2023年铜川镇健康教育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工作安排》的通知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各办、局、中心，各村党总支部、村民委员会：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现将《2023年铜川镇健康教育工作安排》印发给你们，请认真贯彻执行。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1100" w:firstLineChars="25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年铜川镇健康教育工作安排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健康教育是关系全民身心健康的工作，是面对一个人的终身教育，关系着社会文明。根据上级有关健康教育工作的精神指示和要求，</w:t>
      </w:r>
      <w:r>
        <w:rPr>
          <w:rFonts w:hint="eastAsia" w:ascii="仿宋_GB2312" w:eastAsia="仿宋_GB2312"/>
          <w:sz w:val="32"/>
          <w:szCs w:val="32"/>
          <w:lang w:eastAsia="zh-CN"/>
        </w:rPr>
        <w:t>铜川镇制定了如下工作安排。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一、进一步健全和完善</w:t>
      </w:r>
      <w:r>
        <w:rPr>
          <w:rFonts w:hint="eastAsia" w:ascii="黑体" w:eastAsia="黑体"/>
          <w:sz w:val="32"/>
          <w:szCs w:val="32"/>
          <w:lang w:eastAsia="zh-CN"/>
        </w:rPr>
        <w:t>协调组织机制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农村健康教育工作是各部门各组织共同协调，共同努力才能搞好的工作，我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将进一步协调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好与</w:t>
      </w:r>
      <w:r>
        <w:rPr>
          <w:rFonts w:hint="eastAsia" w:ascii="仿宋_GB2312" w:eastAsia="仿宋_GB2312"/>
          <w:sz w:val="32"/>
          <w:szCs w:val="32"/>
        </w:rPr>
        <w:t>各部门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eastAsia="仿宋_GB2312"/>
          <w:sz w:val="32"/>
          <w:szCs w:val="32"/>
        </w:rPr>
        <w:t>的关系，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进一步推进</w:t>
      </w:r>
      <w:r>
        <w:rPr>
          <w:rFonts w:hint="eastAsia" w:ascii="仿宋_GB2312" w:eastAsia="仿宋_GB2312"/>
          <w:sz w:val="32"/>
          <w:szCs w:val="32"/>
        </w:rPr>
        <w:t>此项工作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的完成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健全和完善组织领导，有专人负责此项工作，充分发挥卫生专业人员的才能，进行有力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开展健康教育达到</w:t>
      </w:r>
      <w:r>
        <w:rPr>
          <w:rFonts w:hint="eastAsia" w:ascii="黑体" w:eastAsia="黑体"/>
          <w:sz w:val="32"/>
          <w:szCs w:val="32"/>
        </w:rPr>
        <w:t>具体目标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各中小学都开设健教课，开课率达100%，使学生的健康知识知晓率达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90%以上，健康行为形成率达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90%以上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健康教育和卫生知晓率达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0%以上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健康教育覆盖率达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  <w:lang w:eastAsia="zh-CN"/>
        </w:rPr>
        <w:t>开展村民通俗易懂的各类宣传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农民常见病的预防和治疗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农民日常生活卫生问题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妇女、儿童、健康保健知识的广泛宣传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卫生厕所的建设和使用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.对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中国公民健康素养——基本知识与技能</w:t>
      </w:r>
      <w:r>
        <w:rPr>
          <w:rFonts w:hint="eastAsia" w:ascii="仿宋_GB2312" w:eastAsia="仿宋_GB2312"/>
          <w:sz w:val="32"/>
          <w:szCs w:val="32"/>
        </w:rPr>
        <w:t>》的宣传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广发传单，办手抄报，板报，调查农民卫生知识的知晓率和健康行为形成率。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  <w:lang w:eastAsia="zh-CN"/>
        </w:rPr>
        <w:t>健康教育工作深入校园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因</w:t>
      </w:r>
      <w:r>
        <w:rPr>
          <w:rFonts w:hint="eastAsia" w:ascii="仿宋_GB2312" w:eastAsia="仿宋_GB2312"/>
          <w:sz w:val="32"/>
          <w:szCs w:val="32"/>
        </w:rPr>
        <w:t>学校是人口较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集中的</w:t>
      </w:r>
      <w:r>
        <w:rPr>
          <w:rFonts w:hint="eastAsia" w:ascii="仿宋_GB2312" w:eastAsia="仿宋_GB2312"/>
          <w:sz w:val="32"/>
          <w:szCs w:val="32"/>
          <w:lang w:eastAsia="zh-CN"/>
        </w:rPr>
        <w:t>地方</w:t>
      </w:r>
      <w:r>
        <w:rPr>
          <w:rFonts w:hint="eastAsia" w:ascii="仿宋_GB2312" w:eastAsia="仿宋_GB2312"/>
          <w:sz w:val="32"/>
          <w:szCs w:val="32"/>
        </w:rPr>
        <w:t>且以</w:t>
      </w:r>
      <w:r>
        <w:rPr>
          <w:rFonts w:hint="eastAsia" w:ascii="仿宋_GB2312" w:eastAsia="仿宋_GB2312"/>
          <w:sz w:val="32"/>
          <w:szCs w:val="32"/>
          <w:lang w:eastAsia="zh-CN"/>
        </w:rPr>
        <w:t>青少年</w:t>
      </w:r>
      <w:r>
        <w:rPr>
          <w:rFonts w:hint="eastAsia" w:ascii="仿宋_GB2312" w:eastAsia="仿宋_GB2312"/>
          <w:sz w:val="32"/>
          <w:szCs w:val="32"/>
        </w:rPr>
        <w:t>居多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所以在学校中开展健康教育工作</w:t>
      </w:r>
      <w:r>
        <w:rPr>
          <w:rFonts w:hint="eastAsia" w:ascii="仿宋_GB2312" w:eastAsia="仿宋_GB2312"/>
          <w:sz w:val="32"/>
          <w:szCs w:val="32"/>
        </w:rPr>
        <w:t>较为重要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我镇将</w:t>
      </w:r>
      <w:r>
        <w:rPr>
          <w:rFonts w:hint="eastAsia" w:ascii="仿宋_GB2312" w:eastAsia="仿宋_GB2312"/>
          <w:sz w:val="32"/>
          <w:szCs w:val="32"/>
        </w:rPr>
        <w:t>广泛采取各种手段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推动此项工作的开展。</w:t>
      </w:r>
      <w:r>
        <w:rPr>
          <w:rFonts w:hint="eastAsia" w:ascii="仿宋_GB2312" w:eastAsia="仿宋_GB2312"/>
          <w:sz w:val="32"/>
          <w:szCs w:val="32"/>
        </w:rPr>
        <w:t>今年我镇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将东胜区塔拉壕小学（第五小学分校）</w:t>
      </w:r>
      <w:r>
        <w:rPr>
          <w:rFonts w:hint="eastAsia" w:ascii="仿宋_GB2312" w:eastAsia="仿宋_GB2312"/>
          <w:sz w:val="32"/>
          <w:szCs w:val="32"/>
          <w:lang w:eastAsia="zh-CN"/>
        </w:rPr>
        <w:t>作为</w:t>
      </w:r>
      <w:r>
        <w:rPr>
          <w:rFonts w:hint="eastAsia" w:ascii="仿宋_GB2312" w:eastAsia="仿宋_GB2312"/>
          <w:sz w:val="32"/>
          <w:szCs w:val="32"/>
        </w:rPr>
        <w:t>示范点。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hint="eastAsia" w:ascii="黑体" w:eastAsia="黑体"/>
          <w:sz w:val="32"/>
          <w:szCs w:val="32"/>
          <w:lang w:eastAsia="zh-CN"/>
        </w:rPr>
        <w:t>推广</w:t>
      </w:r>
      <w:r>
        <w:rPr>
          <w:rFonts w:hint="eastAsia" w:ascii="黑体" w:eastAsia="黑体"/>
          <w:sz w:val="32"/>
          <w:szCs w:val="32"/>
        </w:rPr>
        <w:t>健康教育</w:t>
      </w:r>
      <w:r>
        <w:rPr>
          <w:rFonts w:hint="eastAsia" w:ascii="黑体" w:eastAsia="黑体"/>
          <w:sz w:val="32"/>
          <w:szCs w:val="32"/>
          <w:lang w:eastAsia="zh-CN"/>
        </w:rPr>
        <w:t>形式</w:t>
      </w:r>
      <w:r>
        <w:rPr>
          <w:rFonts w:hint="eastAsia" w:ascii="黑体" w:eastAsia="黑体"/>
          <w:sz w:val="32"/>
          <w:szCs w:val="32"/>
        </w:rPr>
        <w:t>和基本方法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通过镇村</w:t>
      </w:r>
      <w:r>
        <w:rPr>
          <w:rFonts w:hint="eastAsia" w:ascii="仿宋_GB2312" w:eastAsia="仿宋_GB2312"/>
          <w:sz w:val="32"/>
          <w:szCs w:val="32"/>
          <w:lang w:eastAsia="zh-CN"/>
        </w:rPr>
        <w:t>两级</w:t>
      </w:r>
      <w:r>
        <w:rPr>
          <w:rFonts w:hint="eastAsia" w:ascii="仿宋_GB2312" w:eastAsia="仿宋_GB2312"/>
          <w:sz w:val="32"/>
          <w:szCs w:val="32"/>
        </w:rPr>
        <w:t>卫生人员进行广泛的宣传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利用板报专栏、传单等进行健康教育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2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开展教育示范户和卫生先进之家的评比活动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及时填写健康知识传播记录书。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9BA1EC-BD10-42AA-8F2F-06750BDC09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7A36E7-0D3C-471C-9547-815C7ACF137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42233F-BD42-4852-80CB-F2757C342D4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AA71637-BDDB-447C-BF3B-C6B3260C5F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Dg5NDg4NDZjMjg0ODlkMDc4MTM5OWNmMjZmMjk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72C42D2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A73715"/>
    <w:rsid w:val="27D23D95"/>
    <w:rsid w:val="27E33178"/>
    <w:rsid w:val="28B870B3"/>
    <w:rsid w:val="28EC3C3C"/>
    <w:rsid w:val="29A8092B"/>
    <w:rsid w:val="2A972311"/>
    <w:rsid w:val="2B255687"/>
    <w:rsid w:val="2B643F60"/>
    <w:rsid w:val="2C7C7C88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BB4170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3643E9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7702AB"/>
    <w:rsid w:val="50B42753"/>
    <w:rsid w:val="513E1143"/>
    <w:rsid w:val="51D86F1E"/>
    <w:rsid w:val="525C2EAD"/>
    <w:rsid w:val="53CA6633"/>
    <w:rsid w:val="544A1CD6"/>
    <w:rsid w:val="545628F6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E2213C7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713439D"/>
    <w:rsid w:val="77510751"/>
    <w:rsid w:val="779E6E63"/>
    <w:rsid w:val="77E65D8B"/>
    <w:rsid w:val="7A166406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autoRedefine/>
    <w:qFormat/>
    <w:uiPriority w:val="0"/>
  </w:style>
  <w:style w:type="paragraph" w:customStyle="1" w:styleId="16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19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2237</Words>
  <Characters>2269</Characters>
  <Lines>0</Lines>
  <Paragraphs>0</Paragraphs>
  <TotalTime>0</TotalTime>
  <ScaleCrop>false</ScaleCrop>
  <LinksUpToDate>false</LinksUpToDate>
  <CharactersWithSpaces>2345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HaoWei</cp:lastModifiedBy>
  <cp:lastPrinted>2024-02-01T08:32:00Z</cp:lastPrinted>
  <dcterms:modified xsi:type="dcterms:W3CDTF">2024-05-06T01:47:43Z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11028E7CFD5B4210B935502256AE87C0_13</vt:lpwstr>
  </property>
</Properties>
</file>