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rPr>
          <w:rFonts w:ascii="Calibri" w:hAnsi="Calibri" w:eastAsia="宋体" w:cs="黑体"/>
          <w:sz w:val="32"/>
          <w:szCs w:val="32"/>
        </w:rPr>
      </w:pPr>
    </w:p>
    <w:p>
      <w:pPr>
        <w:pStyle w:val="2"/>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宋体" w:hAnsi="宋体" w:eastAsia="宋体" w:cs="宋体"/>
          <w:i w:val="0"/>
          <w:iCs w:val="0"/>
          <w:caps w:val="0"/>
          <w:color w:val="000000"/>
          <w:spacing w:val="0"/>
          <w:sz w:val="24"/>
          <w:szCs w:val="24"/>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3</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镇人民政府关于</w:t>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印发新型冠状病毒肺炎疫情预防</w:t>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控制工作应急预案的通知</w:t>
      </w:r>
    </w:p>
    <w:p>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w:t>
      </w:r>
      <w:r>
        <w:rPr>
          <w:rFonts w:hint="eastAsia" w:ascii="仿宋_GB2312" w:hAnsi="宋体" w:eastAsia="仿宋_GB2312" w:cs="仿宋_GB2312"/>
          <w:i w:val="0"/>
          <w:iCs w:val="0"/>
          <w:caps w:val="0"/>
          <w:color w:val="000000"/>
          <w:spacing w:val="0"/>
          <w:kern w:val="0"/>
          <w:sz w:val="32"/>
          <w:szCs w:val="32"/>
          <w:lang w:val="en-US" w:eastAsia="zh-CN" w:bidi="ar"/>
        </w:rPr>
        <w:t>村、社区，各办、中心、局，各驻镇企事业单位：</w:t>
      </w:r>
    </w:p>
    <w:p>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仿宋_GB2312" w:hAnsi="宋体" w:eastAsia="仿宋_GB2312" w:cs="仿宋_GB2312"/>
          <w:i w:val="0"/>
          <w:iCs w:val="0"/>
          <w:caps w:val="0"/>
          <w:color w:val="000000"/>
          <w:spacing w:val="0"/>
          <w:kern w:val="0"/>
          <w:sz w:val="32"/>
          <w:szCs w:val="32"/>
          <w:lang w:val="en-US" w:eastAsia="zh-CN" w:bidi="ar"/>
        </w:rPr>
        <w:t>为切实加强我镇新型冠状病毒肺炎防治工作领导，有效应对我镇可能出现的人感染新型冠状病毒肺炎疫情，现《罕台镇新型冠状病毒感染肺炎疫情防控工作应急方案》印发给你们，请结合实际组织实施。</w:t>
      </w:r>
    </w:p>
    <w:p>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w:t>
      </w:r>
      <w:bookmarkStart w:id="0" w:name="_GoBack"/>
      <w:bookmarkEnd w:id="0"/>
      <w:r>
        <w:rPr>
          <w:rFonts w:hint="eastAsia" w:ascii="仿宋_GB2312" w:hAnsi="宋体" w:eastAsia="仿宋_GB2312" w:cs="仿宋_GB2312"/>
          <w:i w:val="0"/>
          <w:iCs w:val="0"/>
          <w:caps w:val="0"/>
          <w:color w:val="000000"/>
          <w:spacing w:val="0"/>
          <w:kern w:val="0"/>
          <w:sz w:val="32"/>
          <w:szCs w:val="32"/>
          <w:lang w:val="en-US" w:eastAsia="zh-CN" w:bidi="ar"/>
        </w:rPr>
        <w:t>2020年1月24日</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罕台镇新型冠状病毒感染的肺炎疫情</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工作应急预案</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 </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为切实加强我镇新型冠状病毒感染的肺炎防治工作的领导，有效应对我镇可能出现的新型冠状病毒感染的肺炎疫情，强化对 疫情防控和病例救治工作的技术指导，提高科学防治水平，保障公众健康，维护社会稳定，积极预防、有效控制新型冠状病毒感染的肺炎在我镇的发生和流行，保障人民群众身体健康和生命安全，根据中央、自治区、市、区关于新型冠状病毒感染的肺炎疫情防控工作要求和部署精神，结合我镇实际情况制定以下新型冠状病毒感染的肺炎防控应急预案。</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ascii="黑体" w:hAnsi="宋体" w:eastAsia="黑体" w:cs="黑体"/>
          <w:i w:val="0"/>
          <w:iCs w:val="0"/>
          <w:caps w:val="0"/>
          <w:color w:val="000000"/>
          <w:spacing w:val="0"/>
          <w:kern w:val="0"/>
          <w:sz w:val="31"/>
          <w:szCs w:val="31"/>
          <w:lang w:val="en-US" w:eastAsia="zh-CN" w:bidi="ar"/>
        </w:rPr>
        <w:t>一、工作任务</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1"/>
          <w:szCs w:val="31"/>
          <w:lang w:val="en-US" w:eastAsia="zh-CN" w:bidi="ar"/>
        </w:rPr>
        <w:t>开展新型冠状病毒感染的肺炎疫情监测，密切关注疫情动态，及时发现、报告和控制疫情；强化镇政府卫生院与区政府、卫健委有关部门的沟通与协作，全力做好新型冠状病毒感染的肺炎疫情控制工作，防范可能发生的新型冠状病毒感染的肺炎疫情；认真做好应对新型冠状病毒感染的肺炎疫情的各项准备，有序高效地落实疫情发生时的应急处理工作，努力降低对公众健康的危害和对经济社会发展的影响。</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宋体" w:eastAsia="黑体" w:cs="黑体"/>
          <w:i w:val="0"/>
          <w:iCs w:val="0"/>
          <w:caps w:val="0"/>
          <w:color w:val="000000"/>
          <w:spacing w:val="0"/>
          <w:kern w:val="0"/>
          <w:sz w:val="31"/>
          <w:szCs w:val="31"/>
          <w:lang w:val="en-US" w:eastAsia="zh-CN" w:bidi="ar"/>
        </w:rPr>
        <w:t>二、工作原则</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2"/>
          <w:szCs w:val="32"/>
          <w:lang w:val="en-US" w:eastAsia="zh-CN" w:bidi="ar"/>
        </w:rPr>
        <w:t>政府统领，协调有序。</w:t>
      </w:r>
      <w:r>
        <w:rPr>
          <w:rFonts w:hint="eastAsia" w:ascii="仿宋_GB2312" w:hAnsi="宋体" w:eastAsia="仿宋_GB2312" w:cs="仿宋_GB2312"/>
          <w:i w:val="0"/>
          <w:iCs w:val="0"/>
          <w:caps w:val="0"/>
          <w:color w:val="000000"/>
          <w:spacing w:val="0"/>
          <w:kern w:val="0"/>
          <w:sz w:val="32"/>
          <w:szCs w:val="32"/>
          <w:lang w:val="en-US" w:eastAsia="zh-CN" w:bidi="ar"/>
        </w:rPr>
        <w:t>坚持政府的统一领导和指挥，积极协</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调各地、各部门落实新型冠状病毒感染的肺炎防治的各项工作。 根据领导班子成员包联村、社区情况，各村、社区辖区范围内的企业、园区、煤矿均有包联领导负责协调联系，群防群治，合力推动疫情防控工作。</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2"/>
          <w:szCs w:val="32"/>
          <w:lang w:val="en-US" w:eastAsia="zh-CN" w:bidi="ar"/>
        </w:rPr>
        <w:t>预防为主，宣传到位。</w:t>
      </w:r>
      <w:r>
        <w:rPr>
          <w:rFonts w:hint="eastAsia" w:ascii="仿宋_GB2312" w:hAnsi="宋体" w:eastAsia="仿宋_GB2312" w:cs="仿宋_GB2312"/>
          <w:i w:val="0"/>
          <w:iCs w:val="0"/>
          <w:caps w:val="0"/>
          <w:color w:val="000000"/>
          <w:spacing w:val="0"/>
          <w:kern w:val="0"/>
          <w:sz w:val="32"/>
          <w:szCs w:val="32"/>
          <w:lang w:val="en-US" w:eastAsia="zh-CN" w:bidi="ar"/>
        </w:rPr>
        <w:t>坚持“预防为主”的卫生工作方针，积极采取各项综合性防治措施，同时做好农户宣传工作，做到人人科学预防。</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2"/>
          <w:szCs w:val="32"/>
          <w:lang w:val="en-US" w:eastAsia="zh-CN" w:bidi="ar"/>
        </w:rPr>
        <w:t>强化协作，科学应对。</w:t>
      </w:r>
      <w:r>
        <w:rPr>
          <w:rFonts w:hint="eastAsia" w:ascii="仿宋_GB2312" w:hAnsi="宋体" w:eastAsia="仿宋_GB2312" w:cs="仿宋_GB2312"/>
          <w:i w:val="0"/>
          <w:iCs w:val="0"/>
          <w:caps w:val="0"/>
          <w:color w:val="000000"/>
          <w:spacing w:val="0"/>
          <w:kern w:val="0"/>
          <w:sz w:val="32"/>
          <w:szCs w:val="32"/>
          <w:lang w:val="en-US" w:eastAsia="zh-CN" w:bidi="ar"/>
        </w:rPr>
        <w:t>加强人员、技术和物资准备，强化与其它部门的信息交流和防控协作。加强监测，科学应对。提高新型冠状病毒感染的肺炎流行的监测预警能力，依靠科学技术，及时做好应对新型冠状病毒感染的肺炎大流行的各项工作。</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黑体" w:hAnsi="宋体" w:eastAsia="黑体" w:cs="黑体"/>
          <w:i w:val="0"/>
          <w:iCs w:val="0"/>
          <w:caps w:val="0"/>
          <w:color w:val="000000"/>
          <w:spacing w:val="0"/>
          <w:sz w:val="32"/>
          <w:szCs w:val="32"/>
        </w:rPr>
        <w:t>三、组织管理</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32"/>
          <w:szCs w:val="32"/>
        </w:rPr>
        <w:t>（一）组织机构。</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成立罕台镇新型冠状病毒感染的肺炎防控工作指挥部。负责对全镇新型冠状病毒感染的肺炎疫情应急处理工作的统一领导、统一指挥，作出处理疫情的重大决策等事项。根据疫情应急处理工作需要，调集人员、物资、交通工具和相关设施、设备投入疫情防控工作；做好信息发布工作；开展群防群控。</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指挥部负责统一领导和组织全镇新型冠状病毒感染的肺炎疫情防控工作，定期组织召开工作例会，听取工作进展情况汇报，安排部署和协调解决工作中的重要问题和有关事宜。指挥部下设综合管控、环境卫生整治、新闻宣传、后勤保障、监督管理5个专项工作组。</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32"/>
          <w:szCs w:val="32"/>
        </w:rPr>
        <w:t>（二）成员及职能职责。</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1.综合管控工作组</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组      长：王存军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副  组  长：刘云峰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成      员：任占厚  贺  瑞  乔  磊  张  斌  冯志刚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李燕萍  石  磊  苏二才  李铁锁  康文华</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刘正东 吕艳峰  王学峰   苗  涛  奥文权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王  磊 王翠珍  薛  祥   奇玉英  苗  越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白玉生   </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工作职责：</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⑴发动社会力量，以村、社区为单位对1月10日至今外省市特别是湖北省的人，现在辖区居住的；本辖区人员在此期间去过湖北省的；外省市人员在此期间去过湖北省现在辖区居住的“三类人员”开展地毯式排查，以村为单位组成联防工作队对进村人员和车辆进行管控，全面掌握人员信息，对于接触过可能带有新型冠状病毒感染肺炎的患者按照相关规定程序做好隔离或移交指定医疗机构处置。</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⑵负责在109国道设置体温监测点，重点排查有发热症状的疑似患者，发现异常情况及时向区疾控中心报告，并按程序进行规范化处置。</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⑶发挥学校教育平台作用，积极发动辖区学校教师做好对学生、家长参与和配合全镇新型冠状病毒感染的肺炎疫情群防群控工作。特别要对东胜籍的武汉在校学生进行随访跟踪。</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⑷配合镇市场监督所做好引导小餐饮店的关停工作，具体恢复时间另行通知。同时配合镇动检所做好动物疫病检测、检疫及卫生监督工作。引导群众远离野生动物，不捡拾、不接触疑似染病或死亡野生动物警示教育。</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⑸以村、社区为基本单位，实行网格化管理，明确职责分工，将疫情防控工作责任落实到每个网格单位。</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⑹完成指挥部交办的其他工作。</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2.环境卫生整治工作组</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组  长：王晓冬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副组长：赵桃密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b w:val="0"/>
          <w:bCs w:val="0"/>
          <w:i w:val="0"/>
          <w:iCs w:val="0"/>
          <w:caps w:val="0"/>
          <w:color w:val="000000"/>
          <w:spacing w:val="0"/>
          <w:kern w:val="0"/>
          <w:sz w:val="32"/>
          <w:szCs w:val="32"/>
          <w:lang w:val="en-US" w:eastAsia="zh-CN" w:bidi="ar"/>
        </w:rPr>
        <w:t>成  员：刘玉海  张永刚  </w:t>
      </w:r>
      <w:r>
        <w:rPr>
          <w:rFonts w:hint="eastAsia" w:ascii="仿宋_GB2312" w:hAnsi="宋体" w:eastAsia="仿宋_GB2312" w:cs="仿宋_GB2312"/>
          <w:i w:val="0"/>
          <w:iCs w:val="0"/>
          <w:caps w:val="0"/>
          <w:color w:val="000000"/>
          <w:spacing w:val="0"/>
          <w:kern w:val="0"/>
          <w:sz w:val="32"/>
          <w:szCs w:val="32"/>
          <w:lang w:val="en-US" w:eastAsia="zh-CN" w:bidi="ar"/>
        </w:rPr>
        <w:t>苏二才  李铁锁  康文华</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刘正东  吕艳峰  王学峰  苗  涛  奥文权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王  磊  王翠珍  薛  祥  奇玉英</w:t>
      </w:r>
      <w:r>
        <w:rPr>
          <w:rFonts w:hint="eastAsia" w:ascii="仿宋_GB2312" w:hAnsi="宋体" w:eastAsia="仿宋_GB2312" w:cs="仿宋_GB2312"/>
          <w:b w:val="0"/>
          <w:bCs w:val="0"/>
          <w:i w:val="0"/>
          <w:iCs w:val="0"/>
          <w:caps w:val="0"/>
          <w:color w:val="000000"/>
          <w:spacing w:val="0"/>
          <w:sz w:val="32"/>
          <w:szCs w:val="32"/>
        </w:rPr>
        <w:t>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工作职责：</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⑴负责全镇居民小区的地下室、楼梯过道、污水管井、地下车库等区域的环境整治工作，消灭卫生死角。</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⑵负责清理农户房前屋后和村巷道杂物、积存垃圾、塑料袋和河岸垃圾、沿村公路、村道沿线散落的垃圾，治理生活垃圾乱堆乱放问题。</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⑶清理畜禽养殖粪污等农牧业生产废弃物，规范处理丢弃的病死畜禽尸体和农牧业投入品包装物、农膜等废弃物。</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⑷完成指挥部交办的其他工作。</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3.新闻宣传工作组</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组  长：杨保明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副组长：贺  瑞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b w:val="0"/>
          <w:bCs w:val="0"/>
          <w:i w:val="0"/>
          <w:iCs w:val="0"/>
          <w:caps w:val="0"/>
          <w:color w:val="000000"/>
          <w:spacing w:val="0"/>
          <w:kern w:val="0"/>
          <w:sz w:val="32"/>
          <w:szCs w:val="32"/>
          <w:lang w:val="en-US" w:eastAsia="zh-CN" w:bidi="ar"/>
        </w:rPr>
        <w:t>成  员：李燕萍  </w:t>
      </w:r>
      <w:r>
        <w:rPr>
          <w:rFonts w:hint="eastAsia" w:ascii="仿宋_GB2312" w:hAnsi="宋体" w:eastAsia="仿宋_GB2312" w:cs="仿宋_GB2312"/>
          <w:i w:val="0"/>
          <w:iCs w:val="0"/>
          <w:caps w:val="0"/>
          <w:color w:val="000000"/>
          <w:spacing w:val="0"/>
          <w:kern w:val="0"/>
          <w:sz w:val="32"/>
          <w:szCs w:val="32"/>
          <w:lang w:val="en-US" w:eastAsia="zh-CN" w:bidi="ar"/>
        </w:rPr>
        <w:t>石  磊  苏二才  李铁锁  康文华</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刘正东  吕艳峰  王学峰  苗  涛  奥文权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王  磊  王翠珍  薛  祥  奇玉英  刘大鹏</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张  瑜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工作职责：</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⑴广泛开展新型冠状病毒感染的肺炎疫情防控知识宣传，普及防护知识，引导群众养成良好卫生习惯。</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⑵加强新闻宣传的管理和引导，积极向群众宣传新型冠状病毒感染的肺炎疫情防控信息，保持正确舆论导向。</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⑶负责我镇新型冠状病毒感染的肺炎疫情防控情况对外信息发布。</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⑷加强舆情监测，及时妥善处置负面舆情。</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⑸根据疫情发展情况，随时调整宣传工作重点。</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⑹完成指挥部交办的其他工作。</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4.后勤保障工作组</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组  长：苏永杰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副组长：任占厚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成 员： 李燕萍  </w:t>
      </w:r>
      <w:r>
        <w:rPr>
          <w:rFonts w:hint="eastAsia" w:ascii="仿宋_GB2312" w:hAnsi="宋体" w:eastAsia="仿宋_GB2312" w:cs="仿宋_GB2312"/>
          <w:i w:val="0"/>
          <w:iCs w:val="0"/>
          <w:caps w:val="0"/>
          <w:color w:val="000000"/>
          <w:spacing w:val="0"/>
          <w:sz w:val="32"/>
          <w:szCs w:val="32"/>
        </w:rPr>
        <w:t>石  磊  </w:t>
      </w:r>
      <w:r>
        <w:rPr>
          <w:rFonts w:hint="eastAsia" w:ascii="仿宋_GB2312" w:hAnsi="宋体" w:eastAsia="仿宋_GB2312" w:cs="仿宋_GB2312"/>
          <w:b w:val="0"/>
          <w:bCs w:val="0"/>
          <w:i w:val="0"/>
          <w:iCs w:val="0"/>
          <w:caps w:val="0"/>
          <w:color w:val="000000"/>
          <w:spacing w:val="0"/>
          <w:sz w:val="32"/>
          <w:szCs w:val="32"/>
        </w:rPr>
        <w:t>张  斌  崔安岭   王云凤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工作职责:</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⑴做好专业技术人员保障工作，对疫情防控专业技术人员不足的，及时协调补充，保证工作正常开展。</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⑵对疫情防控亟需的设备、个人防护物资等进行紧急采购。根据疫情防控工作需要，及时安排足额疫情防控专项资金。</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⑶负责新型冠状病毒感染的肺炎疫情防控资金争取工作，配合有关部门及时组织调运生产、生活所需物资。</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⑷为符合救助条件的新型冠状病毒感染的肺炎患者提供医疗、生活救助。</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⑸完成指挥部交办的其他工作。</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5.监督巡查组</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组  长：李万毅  </w:t>
      </w:r>
    </w:p>
    <w:p>
      <w:pPr>
        <w:pStyle w:val="4"/>
        <w:keepNext w:val="0"/>
        <w:keepLines w:val="0"/>
        <w:widowControl/>
        <w:suppressLineNumbers w:val="0"/>
        <w:spacing w:before="0" w:beforeAutospacing="1"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b w:val="0"/>
          <w:bCs w:val="0"/>
          <w:i w:val="0"/>
          <w:iCs w:val="0"/>
          <w:caps w:val="0"/>
          <w:color w:val="000000"/>
          <w:spacing w:val="0"/>
          <w:sz w:val="32"/>
          <w:szCs w:val="32"/>
        </w:rPr>
        <w:t>副组长：郝瑞平  </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b w:val="0"/>
          <w:bCs w:val="0"/>
          <w:i w:val="0"/>
          <w:iCs w:val="0"/>
          <w:caps w:val="0"/>
          <w:color w:val="000000"/>
          <w:spacing w:val="0"/>
          <w:kern w:val="0"/>
          <w:sz w:val="32"/>
          <w:szCs w:val="32"/>
          <w:lang w:val="en-US" w:eastAsia="zh-CN" w:bidi="ar"/>
        </w:rPr>
        <w:t>成  员：马飞雄  孟海峰  徐  静</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    工作职责:</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⑴负责对我镇各村道路设卡情况进行巡查，对新型冠状病毒感染的肺炎疫情防控各项工作落实情况进行督察督办。</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⑵对我镇疫情防控工作思想不重视、推诿扯皮、敷衍塞责、</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防控措施落实不力，导致疫情扩散等不良影响或严重后果的单位</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和个人，一经查实将依纪依规，严肃追责问责。</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⑶完成指挥部交办的其他工作。</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四、防控措施</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1"/>
          <w:szCs w:val="31"/>
          <w:lang w:val="en-US" w:eastAsia="zh-CN" w:bidi="ar"/>
        </w:rPr>
        <w:t>（一）扎实做好各项防控工作。</w:t>
      </w:r>
      <w:r>
        <w:rPr>
          <w:rFonts w:hint="eastAsia" w:ascii="仿宋_GB2312" w:hAnsi="宋体" w:eastAsia="仿宋_GB2312" w:cs="仿宋_GB2312"/>
          <w:i w:val="0"/>
          <w:iCs w:val="0"/>
          <w:caps w:val="0"/>
          <w:color w:val="000000"/>
          <w:spacing w:val="0"/>
          <w:kern w:val="0"/>
          <w:sz w:val="32"/>
          <w:szCs w:val="32"/>
          <w:lang w:val="en-US" w:eastAsia="zh-CN" w:bidi="ar"/>
        </w:rPr>
        <w:t>在109国道交警检查厅设置堵卡排查点，对发热患者进行初查；在重要地点设置明显的入境提示、警示牌，提示发热患者主动接受排查；要以村、社区为基本单位，实行网格化管理，摸排辖区从湖北等地及外来流入人员、在武汉市就读学生等相关居民情况，并逐一进行健康登记，及时跟踪观察其健康状况，发现发热、咳嗽等情况应立即报告东胜区疾控部门。</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1"/>
          <w:szCs w:val="31"/>
          <w:lang w:val="en-US" w:eastAsia="zh-CN" w:bidi="ar"/>
        </w:rPr>
        <w:t>（二）全面加强疫情监测。</w:t>
      </w:r>
      <w:r>
        <w:rPr>
          <w:rFonts w:hint="eastAsia" w:ascii="仿宋_GB2312" w:hAnsi="宋体" w:eastAsia="仿宋_GB2312" w:cs="仿宋_GB2312"/>
          <w:i w:val="0"/>
          <w:iCs w:val="0"/>
          <w:caps w:val="0"/>
          <w:color w:val="000000"/>
          <w:spacing w:val="0"/>
          <w:kern w:val="0"/>
          <w:sz w:val="32"/>
          <w:szCs w:val="32"/>
          <w:lang w:val="en-US" w:eastAsia="zh-CN" w:bidi="ar"/>
        </w:rPr>
        <w:t>个体诊所、各村卫生室、布日都</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卫生院、罕台卫生院等医疗机构要提高诊断和报告意识。特别是</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要重点加强群体性、聚集性不明原因肺炎以及规范抗菌药物治</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疗无效等就诊患者的报告。</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1"/>
          <w:szCs w:val="31"/>
          <w:lang w:val="en-US" w:eastAsia="zh-CN" w:bidi="ar"/>
        </w:rPr>
        <w:t>（三）深入开展爱国卫生运动。</w:t>
      </w:r>
      <w:r>
        <w:rPr>
          <w:rFonts w:hint="eastAsia" w:ascii="仿宋_GB2312" w:hAnsi="宋体" w:eastAsia="仿宋_GB2312" w:cs="仿宋_GB2312"/>
          <w:i w:val="0"/>
          <w:iCs w:val="0"/>
          <w:caps w:val="0"/>
          <w:color w:val="000000"/>
          <w:spacing w:val="0"/>
          <w:kern w:val="0"/>
          <w:sz w:val="32"/>
          <w:szCs w:val="32"/>
          <w:lang w:val="en-US" w:eastAsia="zh-CN" w:bidi="ar"/>
        </w:rPr>
        <w:t>要紧密结合当前正在实施</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的建设美丽乡村整治重点区域环境乱象“百日攻坚专项行动”，</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在我镇范围集中开展冬春季爱国卫生运动和辖区环境卫生专项</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整治，倡导良好卫生习惯和生活方式。积极引导公众在新型冠</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状病毒感染的肺炎防范时期，减少不必要外出，远离人员密集</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场所，加强个人卫生意识和体育锻炼, 自觉维护公共卫生，自觉</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落实防扩散措施。</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1"/>
          <w:szCs w:val="31"/>
          <w:lang w:val="en-US" w:eastAsia="zh-CN" w:bidi="ar"/>
        </w:rPr>
        <w:t>（四）加强宣传教育和舆论引导。</w:t>
      </w:r>
      <w:r>
        <w:rPr>
          <w:rFonts w:hint="eastAsia" w:ascii="仿宋_GB2312" w:hAnsi="宋体" w:eastAsia="仿宋_GB2312" w:cs="仿宋_GB2312"/>
          <w:i w:val="0"/>
          <w:iCs w:val="0"/>
          <w:caps w:val="0"/>
          <w:color w:val="000000"/>
          <w:spacing w:val="0"/>
          <w:kern w:val="0"/>
          <w:sz w:val="32"/>
          <w:szCs w:val="32"/>
          <w:lang w:val="en-US" w:eastAsia="zh-CN" w:bidi="ar"/>
        </w:rPr>
        <w:t>及时转发全国、全区、全</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市、全区官方网站疫情防控进展情况，依法严厉打击造谣传谣行</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为，坚决维护社会大局稳定。各村、社区要切实加大对新型冠状病毒相关预防知识的宣传力度，深入解读疫病预防措施等基础知识，通过微信公众号等新闻媒体，宣传科学防护知识，增强群众防范意识和防范信心。</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default" w:ascii="Times New Roman" w:hAnsi="Times New Roman" w:eastAsia="楷体" w:cs="Times New Roman"/>
          <w:i w:val="0"/>
          <w:iCs w:val="0"/>
          <w:caps w:val="0"/>
          <w:color w:val="000000"/>
          <w:spacing w:val="0"/>
          <w:kern w:val="0"/>
          <w:sz w:val="31"/>
          <w:szCs w:val="31"/>
          <w:lang w:val="en-US" w:eastAsia="zh-CN" w:bidi="ar"/>
        </w:rPr>
        <w:t>（五）强化疫情信息报告和应急值守。</w:t>
      </w:r>
      <w:r>
        <w:rPr>
          <w:rFonts w:hint="eastAsia" w:ascii="仿宋_GB2312" w:hAnsi="宋体" w:eastAsia="仿宋_GB2312" w:cs="仿宋_GB2312"/>
          <w:i w:val="0"/>
          <w:iCs w:val="0"/>
          <w:caps w:val="0"/>
          <w:color w:val="000000"/>
          <w:spacing w:val="0"/>
          <w:kern w:val="0"/>
          <w:sz w:val="32"/>
          <w:szCs w:val="32"/>
          <w:lang w:val="en-US" w:eastAsia="zh-CN" w:bidi="ar"/>
        </w:rPr>
        <w:t>加强值班值守，认真</w:t>
      </w: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落实24 小时领导带班和专人值班制度，及时报送相关信息。</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黑体" w:hAnsi="宋体" w:eastAsia="黑体" w:cs="黑体"/>
          <w:i w:val="0"/>
          <w:iCs w:val="0"/>
          <w:caps w:val="0"/>
          <w:color w:val="000000"/>
          <w:spacing w:val="0"/>
          <w:sz w:val="32"/>
          <w:szCs w:val="32"/>
        </w:rPr>
        <w:t>五、应急处理</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32"/>
          <w:szCs w:val="32"/>
        </w:rPr>
        <w:t>（一）处置流程</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1.当发现新型冠状病毒感染的肺炎疫情（包括疑似疫情）时，应立即报告包联领导，由包联领导报告指挥部负责人，并第一时间向卫健委、疾病预防控制机构报告，同时采取果断措施，对病人实施严格隔离，到指定医院进行治疗。</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2.对与新型冠状病毒感染的肺炎疫情（包括疑似疫情）病人有接触的人员听从疾控部门或防疫部门的安排进行隔离观察，对新型冠状病毒感染的肺炎疫情（包括疑似疫情）病人到过的场所及用过的物品，迅速、严密、彻底地做好全面消毒工作。</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3.积极协助医疗卫生机构救治患病群众，协助相关部门做好疫情信息的收集、报告、人员分散隔离和公共卫生措施的落实工作。</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4.对处理疫情的全过程必须做好完整的详细记录，以备检查。</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32"/>
          <w:szCs w:val="32"/>
        </w:rPr>
        <w:t>（二）疫情报告</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1.值班人员发现新型冠状病毒感染的肺炎疫情或疑似病例，第一时间迅速报告指挥部，由指挥部以电话、传真的方式向区政府、疾控、医疗报告疫情情况。</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2.报告内容应简洁、准确、明了，并随着病情的逐步明朗化，使有关方面对患者病情有全程的了解。报告的主要内容包括：患者的姓名、性别、年龄、国籍，疾病发生的时间、地点、主要症状、诊治过程等。</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黑体" w:hAnsi="宋体" w:eastAsia="黑体" w:cs="黑体"/>
          <w:i w:val="0"/>
          <w:iCs w:val="0"/>
          <w:caps w:val="0"/>
          <w:color w:val="000000"/>
          <w:spacing w:val="0"/>
          <w:sz w:val="32"/>
          <w:szCs w:val="32"/>
        </w:rPr>
        <w:t>六、工作要求</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ascii="Calibri" w:hAnsi="Calibri" w:eastAsia="楷体" w:cs="Calibri"/>
          <w:i w:val="0"/>
          <w:iCs w:val="0"/>
          <w:caps w:val="0"/>
          <w:color w:val="000000"/>
          <w:spacing w:val="0"/>
          <w:sz w:val="32"/>
          <w:szCs w:val="32"/>
        </w:rPr>
        <w:t>（一）提高思想认识，加强组织领导。</w:t>
      </w:r>
      <w:r>
        <w:rPr>
          <w:rFonts w:hint="eastAsia" w:ascii="仿宋_GB2312" w:hAnsi="宋体" w:eastAsia="仿宋_GB2312" w:cs="仿宋_GB2312"/>
          <w:i w:val="0"/>
          <w:iCs w:val="0"/>
          <w:caps w:val="0"/>
          <w:color w:val="000000"/>
          <w:spacing w:val="0"/>
          <w:sz w:val="32"/>
          <w:szCs w:val="32"/>
        </w:rPr>
        <w:t>要从讲政治、顾大局的高度认识疫情防控工作的重要性和紧迫性，把思想和行动统一到区委、区政府以及镇党委、政府的部署和要求上来，坚决防止麻痹大意思想。要贯彻落实好区委、区政府和镇党委、政府的各项工作任务，服从镇新型冠状病毒感染肺炎防控工作指挥部统一指挥，充分发挥职能作用，形成联防联控、齐抓共管，共同推进新型冠状病毒感染的肺炎疫情防控工作。</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default" w:ascii="Calibri" w:hAnsi="Calibri" w:eastAsia="楷体" w:cs="Calibri"/>
          <w:i w:val="0"/>
          <w:iCs w:val="0"/>
          <w:caps w:val="0"/>
          <w:color w:val="000000"/>
          <w:spacing w:val="0"/>
          <w:sz w:val="32"/>
          <w:szCs w:val="32"/>
        </w:rPr>
        <w:t>（二）落实联防联控，形成工作合力。</w:t>
      </w:r>
      <w:r>
        <w:rPr>
          <w:rFonts w:hint="eastAsia" w:ascii="仿宋_GB2312" w:hAnsi="宋体" w:eastAsia="仿宋_GB2312" w:cs="仿宋_GB2312"/>
          <w:i w:val="0"/>
          <w:iCs w:val="0"/>
          <w:caps w:val="0"/>
          <w:color w:val="000000"/>
          <w:spacing w:val="0"/>
          <w:sz w:val="32"/>
          <w:szCs w:val="32"/>
        </w:rPr>
        <w:t>各村、社区，各办、中心、局要要切实织密疫情防控网，建立联防联控联席会议制度，进一步加强部门间、各村（社区）间联防联控工作机制。要严格按照《中华人民共和国传染病防治法》《突发公共卫生事件应急条例》相关规定，落实好疫情防控各项措施。</w:t>
      </w:r>
    </w:p>
    <w:p>
      <w:pPr>
        <w:pStyle w:val="4"/>
        <w:keepNext w:val="0"/>
        <w:keepLines w:val="0"/>
        <w:widowControl/>
        <w:suppressLineNumbers w:val="0"/>
        <w:spacing w:before="0" w:beforeAutospacing="1" w:after="0" w:afterAutospacing="0" w:line="60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仿宋_GB2312" w:hAnsi="宋体" w:eastAsia="仿宋_GB2312" w:cs="仿宋_GB2312"/>
          <w:i w:val="0"/>
          <w:iCs w:val="0"/>
          <w:caps w:val="0"/>
          <w:color w:val="000000"/>
          <w:spacing w:val="0"/>
          <w:sz w:val="32"/>
          <w:szCs w:val="32"/>
        </w:rPr>
        <w:t>（</w:t>
      </w:r>
      <w:r>
        <w:rPr>
          <w:rFonts w:hint="default" w:ascii="Calibri" w:hAnsi="Calibri" w:eastAsia="楷体" w:cs="Calibri"/>
          <w:i w:val="0"/>
          <w:iCs w:val="0"/>
          <w:caps w:val="0"/>
          <w:color w:val="000000"/>
          <w:spacing w:val="0"/>
          <w:sz w:val="32"/>
          <w:szCs w:val="32"/>
        </w:rPr>
        <w:t>三）强化责任落实，严格责任追究。</w:t>
      </w:r>
      <w:r>
        <w:rPr>
          <w:rFonts w:hint="eastAsia" w:ascii="仿宋_GB2312" w:hAnsi="宋体" w:eastAsia="仿宋_GB2312" w:cs="仿宋_GB2312"/>
          <w:i w:val="0"/>
          <w:iCs w:val="0"/>
          <w:caps w:val="0"/>
          <w:color w:val="000000"/>
          <w:spacing w:val="0"/>
          <w:sz w:val="32"/>
          <w:szCs w:val="32"/>
        </w:rPr>
        <w:t>做好疫情防治工作责任重大，各村、社区，各办、中心、局要自觉提高意识，严格责任落实，对因工作不落实、履职不到位等引发严重后果的，将按照有关规定进行严肃追责问责。</w:t>
      </w:r>
    </w:p>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0AB47E45"/>
    <w:rsid w:val="112F47BE"/>
    <w:rsid w:val="163F4C25"/>
    <w:rsid w:val="219113AC"/>
    <w:rsid w:val="2E983581"/>
    <w:rsid w:val="31037F6E"/>
    <w:rsid w:val="3160403F"/>
    <w:rsid w:val="34DE62C6"/>
    <w:rsid w:val="3B4156AA"/>
    <w:rsid w:val="3BB24C71"/>
    <w:rsid w:val="4214211D"/>
    <w:rsid w:val="46917954"/>
    <w:rsid w:val="47930B73"/>
    <w:rsid w:val="498849D8"/>
    <w:rsid w:val="4F844B68"/>
    <w:rsid w:val="5166016E"/>
    <w:rsid w:val="52E23A3C"/>
    <w:rsid w:val="651B64BA"/>
    <w:rsid w:val="666B0197"/>
    <w:rsid w:val="68D50789"/>
    <w:rsid w:val="694714F5"/>
    <w:rsid w:val="6A721B6F"/>
    <w:rsid w:val="6B024A17"/>
    <w:rsid w:val="6E6B5A7D"/>
    <w:rsid w:val="71F918C9"/>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494CBABBCBA74135B3B83AEACFC109D8</vt:lpwstr>
  </property>
</Properties>
</file>