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jc w:val="both"/>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firstLine="320" w:firstLineChars="100"/>
        <w:jc w:val="center"/>
        <w:textAlignment w:val="auto"/>
        <w:rPr>
          <w:rFonts w:hint="eastAsia" w:ascii="楷体" w:hAnsi="楷体" w:eastAsia="楷体" w:cs="楷体"/>
          <w:color w:val="000000" w:themeColor="text1"/>
          <w:sz w:val="32"/>
          <w:szCs w:val="32"/>
          <w:lang w:val="en-US" w:eastAsia="zh-CN"/>
        </w:rPr>
      </w:pPr>
      <w:r>
        <w:rPr>
          <w:rFonts w:hint="eastAsia" w:ascii="仿宋_GB2312" w:hAnsi="仿宋_GB2312" w:eastAsia="仿宋_GB2312" w:cs="仿宋_GB2312"/>
          <w:color w:val="000000" w:themeColor="text1"/>
          <w:sz w:val="32"/>
          <w:szCs w:val="32"/>
        </w:rPr>
        <w:t>东</w:t>
      </w:r>
      <w:r>
        <w:rPr>
          <w:rFonts w:hint="eastAsia" w:ascii="仿宋_GB2312" w:hAnsi="仿宋_GB2312" w:eastAsia="仿宋_GB2312" w:cs="仿宋_GB2312"/>
          <w:color w:val="000000" w:themeColor="text1"/>
          <w:sz w:val="32"/>
          <w:szCs w:val="32"/>
          <w:lang w:eastAsia="zh-CN"/>
        </w:rPr>
        <w:t>公政发</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2024</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val="en-US" w:eastAsia="zh-CN"/>
        </w:rPr>
        <w:t>27</w:t>
      </w:r>
      <w:r>
        <w:rPr>
          <w:rFonts w:hint="eastAsia" w:ascii="仿宋_GB2312" w:eastAsia="仿宋_GB2312"/>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 w:hAnsi="仿宋" w:eastAsia="仿宋" w:cs="仿宋"/>
          <w:color w:val="000000" w:themeColor="text1"/>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rPr>
          <w:rFonts w:hint="eastAsia" w:ascii="仿宋" w:hAnsi="仿宋" w:eastAsia="仿宋" w:cs="仿宋"/>
          <w:color w:val="000000" w:themeColor="text1"/>
          <w:sz w:val="32"/>
          <w:szCs w:val="32"/>
          <w:lang w:val="en-US"/>
        </w:rPr>
      </w:pPr>
      <w:r>
        <w:rPr>
          <w:rFonts w:hint="eastAsia" w:ascii="仿宋" w:hAnsi="仿宋" w:eastAsia="仿宋" w:cs="仿宋"/>
          <w:color w:val="000000" w:themeColor="text1"/>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rightChars="0"/>
        <w:jc w:val="center"/>
        <w:textAlignment w:val="auto"/>
        <w:outlineLvl w:val="9"/>
        <w:rPr>
          <w:rFonts w:hint="eastAsia" w:ascii="方正小标宋简体" w:hAnsi="仿宋" w:eastAsia="方正小标宋简体"/>
          <w:color w:val="000000"/>
          <w:sz w:val="44"/>
          <w:szCs w:val="44"/>
        </w:rPr>
      </w:pPr>
      <w:r>
        <w:rPr>
          <w:rFonts w:hint="eastAsia" w:ascii="方正小标宋简体" w:hAnsi="方正小标宋简体" w:eastAsia="方正小标宋简体" w:cs="方正小标宋简体"/>
          <w:b w:val="0"/>
          <w:bCs w:val="0"/>
          <w:color w:val="000000" w:themeColor="text1"/>
          <w:kern w:val="2"/>
          <w:sz w:val="44"/>
          <w:szCs w:val="44"/>
          <w:lang w:val="en-US" w:eastAsia="zh-CN"/>
        </w:rPr>
        <w:t>鄂尔多斯市东胜区公园街道办事处</w:t>
      </w: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仿宋" w:eastAsia="方正小标宋简体"/>
          <w:color w:val="000000"/>
          <w:sz w:val="44"/>
          <w:szCs w:val="44"/>
        </w:rPr>
        <w:t>贯彻</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rightChars="0"/>
        <w:jc w:val="center"/>
        <w:textAlignment w:val="auto"/>
        <w:outlineLvl w:val="9"/>
        <w:rPr>
          <w:rFonts w:hint="eastAsia" w:ascii="方正小标宋简体" w:hAnsi="仿宋" w:eastAsia="方正小标宋简体"/>
          <w:color w:val="000000"/>
          <w:sz w:val="44"/>
          <w:szCs w:val="44"/>
        </w:rPr>
      </w:pPr>
      <w:r>
        <w:rPr>
          <w:rFonts w:hint="eastAsia" w:ascii="方正小标宋简体" w:hAnsi="仿宋" w:eastAsia="方正小标宋简体"/>
          <w:color w:val="000000"/>
          <w:sz w:val="44"/>
          <w:szCs w:val="44"/>
        </w:rPr>
        <w:t>落实安全生产“党政同责、一岗双责”</w:t>
      </w:r>
    </w:p>
    <w:p>
      <w:pPr>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000000" w:themeColor="text1"/>
          <w:kern w:val="2"/>
          <w:sz w:val="44"/>
          <w:szCs w:val="44"/>
          <w:lang w:val="en-US" w:eastAsia="zh-CN"/>
        </w:rPr>
      </w:pPr>
      <w:r>
        <w:rPr>
          <w:rFonts w:hint="eastAsia" w:ascii="方正小标宋简体" w:hAnsi="仿宋" w:eastAsia="方正小标宋简体"/>
          <w:color w:val="000000"/>
          <w:w w:val="90"/>
          <w:sz w:val="44"/>
          <w:szCs w:val="44"/>
        </w:rPr>
        <w:t>工作制度</w:t>
      </w:r>
      <w:r>
        <w:rPr>
          <w:rFonts w:hint="eastAsia" w:ascii="方正小标宋简体" w:hAnsi="仿宋" w:eastAsia="方正小标宋简体"/>
          <w:color w:val="000000"/>
          <w:w w:val="90"/>
          <w:sz w:val="44"/>
          <w:szCs w:val="44"/>
          <w:lang w:eastAsia="zh-CN"/>
        </w:rPr>
        <w:t>及</w:t>
      </w:r>
      <w:r>
        <w:rPr>
          <w:rFonts w:hint="eastAsia" w:ascii="方正小标宋简体" w:hAnsi="方正小标宋简体" w:eastAsia="方正小标宋简体" w:cs="方正小标宋简体"/>
          <w:w w:val="90"/>
          <w:sz w:val="44"/>
          <w:szCs w:val="44"/>
        </w:rPr>
        <w:t>安全生产</w:t>
      </w:r>
      <w:r>
        <w:rPr>
          <w:rFonts w:hint="eastAsia" w:ascii="方正小标宋简体" w:hAnsi="方正小标宋简体" w:eastAsia="方正小标宋简体" w:cs="方正小标宋简体"/>
          <w:w w:val="90"/>
          <w:sz w:val="44"/>
          <w:szCs w:val="44"/>
          <w:lang w:eastAsia="zh-CN"/>
        </w:rPr>
        <w:t>责任分工</w:t>
      </w:r>
      <w:r>
        <w:rPr>
          <w:rFonts w:hint="eastAsia" w:ascii="方正小标宋简体" w:hAnsi="仿宋" w:eastAsia="方正小标宋简体"/>
          <w:color w:val="000000"/>
          <w:w w:val="90"/>
          <w:sz w:val="44"/>
          <w:szCs w:val="44"/>
        </w:rPr>
        <w:t>的通知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outlineLvl w:val="9"/>
        <w:rPr>
          <w:rFonts w:hint="eastAsia" w:ascii="仿宋" w:hAnsi="仿宋" w:eastAsia="仿宋" w:cs="仿宋"/>
          <w:color w:val="000000" w:themeColor="text1"/>
          <w:kern w:val="2"/>
          <w:sz w:val="32"/>
          <w:szCs w:val="32"/>
          <w:lang w:val="en-US" w:eastAsia="zh-CN" w:bidi="ar"/>
        </w:rPr>
      </w:pPr>
    </w:p>
    <w:p>
      <w:pPr>
        <w:keepNext w:val="0"/>
        <w:keepLines w:val="0"/>
        <w:pageBreakBefore w:val="0"/>
        <w:kinsoku/>
        <w:wordWrap/>
        <w:overflowPunct/>
        <w:topLinePunct w:val="0"/>
        <w:autoSpaceDE/>
        <w:autoSpaceDN/>
        <w:bidi w:val="0"/>
        <w:adjustRightInd/>
        <w:snapToGrid/>
        <w:spacing w:after="0" w:line="560" w:lineRule="exact"/>
        <w:ind w:left="0" w:leftChars="0" w:right="0" w:right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各科室、各社区：</w:t>
      </w:r>
    </w:p>
    <w:p>
      <w:pPr>
        <w:keepNext w:val="0"/>
        <w:keepLines w:val="0"/>
        <w:pageBreakBefore w:val="0"/>
        <w:widowControl/>
        <w:kinsoku/>
        <w:wordWrap/>
        <w:overflowPunct/>
        <w:topLinePunct w:val="0"/>
        <w:autoSpaceDE/>
        <w:autoSpaceDN/>
        <w:bidi w:val="0"/>
        <w:adjustRightInd/>
        <w:snapToGrid/>
        <w:spacing w:after="157" w:afterLines="50" w:line="560" w:lineRule="exact"/>
        <w:ind w:left="0" w:leftChars="0" w:right="0" w:rightChars="0" w:firstLine="641"/>
        <w:jc w:val="left"/>
        <w:textAlignment w:val="auto"/>
        <w:outlineLvl w:val="9"/>
        <w:rPr>
          <w:rFonts w:hint="eastAsia"/>
          <w:lang w:eastAsia="zh-CN"/>
        </w:rPr>
      </w:pPr>
      <w:r>
        <w:rPr>
          <w:rFonts w:hint="eastAsia" w:ascii="仿宋_GB2312" w:hAnsi="仿宋_GB2312" w:eastAsia="仿宋_GB2312" w:cs="仿宋_GB2312"/>
          <w:color w:val="000000"/>
          <w:sz w:val="32"/>
          <w:szCs w:val="32"/>
        </w:rPr>
        <w:t>经</w:t>
      </w:r>
      <w:r>
        <w:rPr>
          <w:rFonts w:hint="eastAsia" w:ascii="仿宋_GB2312" w:hAnsi="仿宋_GB2312" w:eastAsia="仿宋_GB2312" w:cs="仿宋_GB2312"/>
          <w:color w:val="000000"/>
          <w:sz w:val="32"/>
          <w:szCs w:val="32"/>
          <w:lang w:eastAsia="zh-CN"/>
        </w:rPr>
        <w:t>公园</w:t>
      </w:r>
      <w:r>
        <w:rPr>
          <w:rFonts w:hint="eastAsia" w:ascii="仿宋_GB2312" w:hAnsi="仿宋_GB2312" w:eastAsia="仿宋_GB2312" w:cs="仿宋_GB2312"/>
          <w:color w:val="000000"/>
          <w:sz w:val="32"/>
          <w:szCs w:val="32"/>
        </w:rPr>
        <w:t>街道</w:t>
      </w:r>
      <w:r>
        <w:rPr>
          <w:rFonts w:hint="eastAsia" w:ascii="仿宋_GB2312" w:hAnsi="仿宋_GB2312" w:eastAsia="仿宋_GB2312" w:cs="仿宋_GB2312"/>
          <w:color w:val="000000"/>
          <w:sz w:val="32"/>
          <w:szCs w:val="32"/>
          <w:lang w:eastAsia="zh-CN"/>
        </w:rPr>
        <w:t>党工委研究</w:t>
      </w:r>
      <w:r>
        <w:rPr>
          <w:rFonts w:hint="eastAsia" w:ascii="仿宋_GB2312" w:hAnsi="仿宋_GB2312" w:eastAsia="仿宋_GB2312" w:cs="仿宋_GB2312"/>
          <w:color w:val="000000"/>
          <w:sz w:val="32"/>
          <w:szCs w:val="32"/>
        </w:rPr>
        <w:t>通过，现将《</w:t>
      </w:r>
      <w:r>
        <w:rPr>
          <w:rFonts w:hint="eastAsia" w:ascii="仿宋_GB2312" w:hAnsi="仿宋_GB2312" w:eastAsia="仿宋_GB2312" w:cs="仿宋_GB2312"/>
          <w:color w:val="000000"/>
          <w:sz w:val="32"/>
          <w:szCs w:val="32"/>
          <w:lang w:eastAsia="zh-CN"/>
        </w:rPr>
        <w:t>东胜区</w:t>
      </w:r>
      <w:r>
        <w:rPr>
          <w:rFonts w:hint="eastAsia" w:ascii="仿宋_GB2312" w:hAnsi="仿宋_GB2312" w:eastAsia="仿宋_GB2312" w:cs="仿宋_GB2312"/>
          <w:color w:val="000000"/>
          <w:sz w:val="32"/>
          <w:szCs w:val="32"/>
        </w:rPr>
        <w:t>公园街道办事处安全生产“党政同责、一岗双责”工作制度</w:t>
      </w:r>
      <w:r>
        <w:rPr>
          <w:rFonts w:hint="eastAsia" w:ascii="仿宋_GB2312" w:hAnsi="仿宋_GB2312" w:eastAsia="仿宋_GB2312" w:cs="仿宋_GB2312"/>
          <w:color w:val="000000"/>
          <w:sz w:val="32"/>
          <w:szCs w:val="32"/>
          <w:lang w:eastAsia="zh-CN"/>
        </w:rPr>
        <w:t>及</w:t>
      </w:r>
      <w:r>
        <w:rPr>
          <w:rFonts w:hint="eastAsia" w:ascii="仿宋_GB2312" w:hAnsi="仿宋_GB2312" w:eastAsia="仿宋_GB2312" w:cs="仿宋_GB2312"/>
          <w:sz w:val="32"/>
          <w:szCs w:val="32"/>
          <w:lang w:eastAsia="zh-CN"/>
        </w:rPr>
        <w:t>东胜区</w:t>
      </w:r>
      <w:r>
        <w:rPr>
          <w:rFonts w:hint="eastAsia" w:ascii="仿宋_GB2312" w:hAnsi="仿宋_GB2312" w:eastAsia="仿宋_GB2312" w:cs="仿宋_GB2312"/>
          <w:sz w:val="32"/>
          <w:szCs w:val="32"/>
        </w:rPr>
        <w:t>公园街道办事处安全生产</w:t>
      </w:r>
      <w:r>
        <w:rPr>
          <w:rFonts w:hint="eastAsia" w:ascii="仿宋_GB2312" w:hAnsi="仿宋_GB2312" w:eastAsia="仿宋_GB2312" w:cs="仿宋_GB2312"/>
          <w:sz w:val="32"/>
          <w:szCs w:val="32"/>
          <w:lang w:eastAsia="zh-CN"/>
        </w:rPr>
        <w:t>责任分工</w:t>
      </w:r>
      <w:r>
        <w:rPr>
          <w:rFonts w:hint="eastAsia" w:ascii="仿宋_GB2312" w:hAnsi="仿宋_GB2312" w:eastAsia="仿宋_GB2312" w:cs="仿宋_GB2312"/>
          <w:color w:val="000000"/>
          <w:sz w:val="32"/>
          <w:szCs w:val="32"/>
        </w:rPr>
        <w:t>》印发给你们，请认真遵照执行。</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2560" w:firstLineChars="8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鄂尔多斯市</w:t>
      </w:r>
      <w:r>
        <w:rPr>
          <w:rFonts w:hint="eastAsia" w:ascii="仿宋_GB2312" w:hAnsi="仿宋_GB2312" w:eastAsia="仿宋_GB2312" w:cs="仿宋_GB2312"/>
          <w:color w:val="000000"/>
          <w:sz w:val="32"/>
          <w:szCs w:val="32"/>
        </w:rPr>
        <w:t>东胜区公园街道办事处</w:t>
      </w:r>
    </w:p>
    <w:p>
      <w:pPr>
        <w:keepNext w:val="0"/>
        <w:keepLines w:val="0"/>
        <w:pageBreakBefore w:val="0"/>
        <w:kinsoku/>
        <w:wordWrap/>
        <w:overflowPunct/>
        <w:topLinePunct w:val="0"/>
        <w:autoSpaceDE/>
        <w:autoSpaceDN/>
        <w:bidi w:val="0"/>
        <w:adjustRightInd/>
        <w:snapToGrid/>
        <w:spacing w:after="0" w:line="560" w:lineRule="exact"/>
        <w:ind w:left="0" w:leftChars="0" w:right="0" w:rightChars="0" w:firstLine="4160" w:firstLineChars="1300"/>
        <w:textAlignment w:val="auto"/>
        <w:outlineLvl w:val="9"/>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日</w:t>
      </w:r>
    </w:p>
    <w:p>
      <w:pPr>
        <w:keepNext w:val="0"/>
        <w:keepLines w:val="0"/>
        <w:pageBreakBefore w:val="0"/>
        <w:kinsoku/>
        <w:wordWrap/>
        <w:overflowPunct/>
        <w:topLinePunct w:val="0"/>
        <w:autoSpaceDE/>
        <w:bidi w:val="0"/>
        <w:snapToGrid w:val="0"/>
        <w:spacing w:line="560" w:lineRule="exact"/>
        <w:jc w:val="both"/>
        <w:outlineLvl w:val="0"/>
        <w:rPr>
          <w:rFonts w:hint="eastAsia" w:ascii="方正小标宋_GBK" w:hAnsi="方正小标宋_GBK" w:eastAsia="方正小标宋_GBK" w:cs="方正小标宋_GBK"/>
          <w:sz w:val="44"/>
          <w:szCs w:val="44"/>
        </w:rPr>
        <w:sectPr>
          <w:headerReference r:id="rId5" w:type="default"/>
          <w:footerReference r:id="rId7" w:type="default"/>
          <w:headerReference r:id="rId6" w:type="even"/>
          <w:pgSz w:w="11906" w:h="16838"/>
          <w:pgMar w:top="2098" w:right="1474" w:bottom="1984" w:left="1588" w:header="851" w:footer="992" w:gutter="0"/>
          <w:cols w:space="720" w:num="1"/>
          <w:docGrid w:type="lines" w:linePitch="312" w:charSpace="0"/>
        </w:sectPr>
      </w:pPr>
    </w:p>
    <w:p>
      <w:pPr>
        <w:keepNext w:val="0"/>
        <w:keepLines w:val="0"/>
        <w:pageBreakBefore w:val="0"/>
        <w:kinsoku/>
        <w:wordWrap/>
        <w:overflowPunct/>
        <w:topLinePunct w:val="0"/>
        <w:autoSpaceDE/>
        <w:bidi w:val="0"/>
        <w:snapToGrid w:val="0"/>
        <w:spacing w:line="560" w:lineRule="exact"/>
        <w:jc w:val="both"/>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公园</w:t>
      </w:r>
      <w:r>
        <w:rPr>
          <w:rFonts w:hint="eastAsia" w:ascii="方正小标宋简体" w:hAnsi="方正小标宋简体" w:eastAsia="方正小标宋简体" w:cs="方正小标宋简体"/>
          <w:sz w:val="44"/>
          <w:szCs w:val="44"/>
        </w:rPr>
        <w:t>街道</w:t>
      </w:r>
      <w:bookmarkStart w:id="0" w:name="_GoBack"/>
      <w:bookmarkEnd w:id="0"/>
      <w:r>
        <w:rPr>
          <w:rFonts w:hint="eastAsia" w:ascii="方正小标宋简体" w:hAnsi="方正小标宋简体" w:eastAsia="方正小标宋简体" w:cs="方正小标宋简体"/>
          <w:sz w:val="44"/>
          <w:szCs w:val="44"/>
        </w:rPr>
        <w:t>安全生产</w:t>
      </w:r>
      <w:r>
        <w:rPr>
          <w:rFonts w:hint="eastAsia" w:ascii="方正小标宋简体" w:hAnsi="方正小标宋简体" w:eastAsia="方正小标宋简体" w:cs="方正小标宋简体"/>
          <w:sz w:val="44"/>
          <w:szCs w:val="44"/>
          <w:lang w:eastAsia="zh-CN"/>
        </w:rPr>
        <w:t>“党政同责”“一岗双责”</w:t>
      </w:r>
    </w:p>
    <w:p>
      <w:pPr>
        <w:keepNext w:val="0"/>
        <w:keepLines w:val="0"/>
        <w:pageBreakBefore w:val="0"/>
        <w:kinsoku/>
        <w:wordWrap/>
        <w:overflowPunct/>
        <w:topLinePunct w:val="0"/>
        <w:autoSpaceDE/>
        <w:bidi w:val="0"/>
        <w:snapToGrid w:val="0"/>
        <w:spacing w:line="560" w:lineRule="exact"/>
        <w:jc w:val="center"/>
        <w:outlineLvl w:val="0"/>
        <w:rPr>
          <w:rFonts w:hint="eastAsia" w:ascii="方正小标宋_GBK" w:hAnsi="方正小标宋_GBK" w:eastAsia="方正小标宋简体" w:cs="方正小标宋_GBK"/>
          <w:bCs/>
          <w:kern w:val="0"/>
          <w:sz w:val="44"/>
          <w:szCs w:val="44"/>
          <w:lang w:eastAsia="zh-CN"/>
        </w:rPr>
      </w:pPr>
      <w:r>
        <w:rPr>
          <w:rFonts w:hint="eastAsia" w:ascii="方正小标宋简体" w:hAnsi="方正小标宋简体" w:eastAsia="方正小标宋简体" w:cs="方正小标宋简体"/>
          <w:sz w:val="44"/>
          <w:szCs w:val="44"/>
          <w:lang w:eastAsia="zh-CN"/>
        </w:rPr>
        <w:t>工作制度</w:t>
      </w:r>
    </w:p>
    <w:p>
      <w:pPr>
        <w:keepNext w:val="0"/>
        <w:keepLines w:val="0"/>
        <w:pageBreakBefore w:val="0"/>
        <w:widowControl/>
        <w:shd w:val="clear" w:color="auto" w:fill="FFFFFF"/>
        <w:kinsoku/>
        <w:wordWrap/>
        <w:overflowPunct/>
        <w:topLinePunct w:val="0"/>
        <w:autoSpaceDE/>
        <w:bidi w:val="0"/>
        <w:spacing w:line="560" w:lineRule="exact"/>
        <w:ind w:firstLine="3200" w:firstLineChars="1000"/>
        <w:rPr>
          <w:rFonts w:hint="eastAsia" w:ascii="仿宋_GB2312" w:hAnsi="仿宋_GB2312" w:eastAsia="仿宋_GB2312" w:cs="仿宋_GB2312"/>
          <w:bCs/>
          <w:kern w:val="0"/>
          <w:sz w:val="32"/>
          <w:szCs w:val="32"/>
        </w:rPr>
      </w:pP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为认真贯彻落实党的</w:t>
      </w:r>
      <w:r>
        <w:rPr>
          <w:rFonts w:hint="eastAsia" w:ascii="仿宋_GB2312" w:hAnsi="仿宋_GB2312" w:eastAsia="仿宋_GB2312" w:cs="仿宋_GB2312"/>
          <w:kern w:val="0"/>
          <w:sz w:val="32"/>
          <w:szCs w:val="32"/>
          <w:lang w:eastAsia="zh-CN"/>
        </w:rPr>
        <w:t>二十大</w:t>
      </w:r>
      <w:r>
        <w:rPr>
          <w:rFonts w:hint="eastAsia" w:ascii="仿宋_GB2312" w:hAnsi="仿宋_GB2312" w:eastAsia="仿宋_GB2312" w:cs="仿宋_GB2312"/>
          <w:kern w:val="0"/>
          <w:sz w:val="32"/>
          <w:szCs w:val="32"/>
        </w:rPr>
        <w:t>精神及习近平总书记关于安全生产工作的一系列重要指示精神，进一步加强对安全生产工作的领导，压实工作责任，构建完善“党政统一领导、部门依法监管、企业全面负责、群众参与监督、社会广泛支持”的安全生产工作格局，促进辖区安全生产形势持续稳定，根据《安全生产法》、《内蒙古自治区安全生产条例》、《内蒙古自治区党政领导干部安全生产责任制实施细则》的精神，结合街道工作实际，制定本工作清单。</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按照安全生产实行</w:t>
      </w:r>
      <w:r>
        <w:rPr>
          <w:rFonts w:hint="eastAsia" w:ascii="仿宋_GB2312" w:hAnsi="仿宋_GB2312" w:eastAsia="仿宋_GB2312" w:cs="仿宋_GB2312"/>
          <w:bCs/>
          <w:kern w:val="0"/>
          <w:sz w:val="32"/>
          <w:szCs w:val="32"/>
        </w:rPr>
        <w:t>“党政同责”、“一岗双责”</w:t>
      </w:r>
      <w:r>
        <w:rPr>
          <w:rFonts w:hint="eastAsia" w:ascii="仿宋_GB2312" w:hAnsi="仿宋_GB2312" w:eastAsia="仿宋_GB2312" w:cs="仿宋_GB2312"/>
          <w:kern w:val="0"/>
          <w:sz w:val="32"/>
          <w:szCs w:val="32"/>
        </w:rPr>
        <w:t>制度，街道领导班子成员按照工作分工既要对分管业务和包联社区的工作负责，又要对分管业务和包联社区工作范围内的安全生产负责，按照“属地管理”、“谁主管、谁负责、谁分管、谁负责”的原则，抓好工作范围内的安全生产工作。</w:t>
      </w:r>
    </w:p>
    <w:p>
      <w:pPr>
        <w:keepNext w:val="0"/>
        <w:keepLines w:val="0"/>
        <w:pageBreakBefore w:val="0"/>
        <w:widowControl/>
        <w:shd w:val="clear" w:color="auto" w:fill="FFFFFF"/>
        <w:kinsoku/>
        <w:wordWrap/>
        <w:overflowPunct/>
        <w:topLinePunct w:val="0"/>
        <w:autoSpaceDE/>
        <w:bidi w:val="0"/>
        <w:spacing w:line="560" w:lineRule="exact"/>
        <w:ind w:firstLine="640" w:firstLineChars="200"/>
        <w:outlineLvl w:val="0"/>
        <w:rPr>
          <w:rFonts w:hint="eastAsia" w:ascii="黑体" w:hAnsi="黑体" w:eastAsia="黑体" w:cs="黑体"/>
          <w:kern w:val="0"/>
          <w:sz w:val="32"/>
          <w:szCs w:val="32"/>
        </w:rPr>
      </w:pPr>
      <w:r>
        <w:rPr>
          <w:rFonts w:hint="eastAsia" w:ascii="黑体" w:hAnsi="黑体" w:eastAsia="黑体" w:cs="黑体"/>
          <w:kern w:val="0"/>
          <w:sz w:val="32"/>
          <w:szCs w:val="32"/>
        </w:rPr>
        <w:t>一、党工委书记、办事处主任的安全生产职责</w:t>
      </w:r>
    </w:p>
    <w:p>
      <w:pPr>
        <w:keepNext w:val="0"/>
        <w:keepLines w:val="0"/>
        <w:pageBreakBefore w:val="0"/>
        <w:kinsoku/>
        <w:wordWrap/>
        <w:overflowPunct/>
        <w:topLinePunct w:val="0"/>
        <w:autoSpaceDE/>
        <w:bidi w:val="0"/>
        <w:spacing w:line="560" w:lineRule="exact"/>
        <w:ind w:firstLine="640" w:firstLineChars="200"/>
        <w:rPr>
          <w:rFonts w:ascii="仿宋" w:hAnsi="仿宋" w:eastAsia="仿宋" w:cs="仿宋_GB2312"/>
          <w:spacing w:val="-20"/>
          <w:sz w:val="32"/>
          <w:szCs w:val="32"/>
        </w:rPr>
      </w:pPr>
      <w:r>
        <w:rPr>
          <w:rFonts w:hint="eastAsia" w:ascii="仿宋" w:hAnsi="仿宋" w:eastAsia="仿宋" w:cs="仿宋_GB2312"/>
          <w:sz w:val="32"/>
          <w:szCs w:val="32"/>
        </w:rPr>
        <w:t>街道党政主要领导严格实行“党政同责”“一岗双责”，负安全生产领导责任，要切实加强对安全生产监管工作的组织领导，对街道安全生产工作负全面领导责任，按照属地管理、党政同责的原则抓好辖区范围内的安全生产工作。</w:t>
      </w:r>
      <w:r>
        <w:rPr>
          <w:rFonts w:hint="eastAsia" w:ascii="仿宋" w:hAnsi="仿宋" w:eastAsia="仿宋" w:cs="仿宋_GB2312"/>
          <w:spacing w:val="-20"/>
          <w:sz w:val="32"/>
          <w:szCs w:val="32"/>
        </w:rPr>
        <w:t>具体履行以下职责：</w:t>
      </w:r>
    </w:p>
    <w:p>
      <w:pPr>
        <w:keepNext w:val="0"/>
        <w:keepLines w:val="0"/>
        <w:pageBreakBefore w:val="0"/>
        <w:kinsoku/>
        <w:wordWrap/>
        <w:overflowPunct/>
        <w:topLinePunct w:val="0"/>
        <w:autoSpaceDE/>
        <w:bidi w:val="0"/>
        <w:spacing w:line="560" w:lineRule="exact"/>
        <w:ind w:firstLine="480" w:firstLineChars="150"/>
        <w:rPr>
          <w:rFonts w:hint="eastAsia" w:ascii="仿宋_GB2312" w:hAnsi="仿宋_GB2312" w:eastAsia="仿宋_GB2312" w:cs="仿宋_GB2312"/>
          <w:sz w:val="32"/>
          <w:szCs w:val="32"/>
        </w:rPr>
      </w:pPr>
      <w:r>
        <w:rPr>
          <w:rFonts w:hint="eastAsia" w:ascii="仿宋" w:hAnsi="仿宋" w:eastAsia="仿宋" w:cs="黑体"/>
          <w:kern w:val="0"/>
          <w:sz w:val="32"/>
          <w:szCs w:val="32"/>
        </w:rPr>
        <w:t>（一）</w:t>
      </w:r>
      <w:r>
        <w:rPr>
          <w:rFonts w:hint="eastAsia" w:ascii="仿宋_GB2312" w:hAnsi="仿宋_GB2312" w:eastAsia="仿宋_GB2312" w:cs="仿宋_GB2312"/>
          <w:sz w:val="32"/>
          <w:szCs w:val="32"/>
        </w:rPr>
        <w:t>贯彻落实党中央、国务院关于加强安全生产工作的方针政策和上级党委、政府关于加强安全生产工作的部署要求。</w:t>
      </w:r>
    </w:p>
    <w:p>
      <w:pPr>
        <w:keepNext w:val="0"/>
        <w:keepLines w:val="0"/>
        <w:pageBreakBefore w:val="0"/>
        <w:kinsoku/>
        <w:wordWrap/>
        <w:overflowPunct/>
        <w:topLinePunct w:val="0"/>
        <w:autoSpaceDE/>
        <w:bidi w:val="0"/>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健全安全生产责任体系，实行安全生产网格化管理，制定、完善安全生产基本工作制度，落实安全生产责任制，使安全生产责任具体到人，形成各司其职、相互联动、综合监管的工作机制，有效预防和遏制安全生产事故发生。</w:t>
      </w:r>
    </w:p>
    <w:p>
      <w:pPr>
        <w:keepNext w:val="0"/>
        <w:keepLines w:val="0"/>
        <w:pageBreakBefore w:val="0"/>
        <w:kinsoku/>
        <w:wordWrap/>
        <w:overflowPunct/>
        <w:topLinePunct w:val="0"/>
        <w:autoSpaceDE/>
        <w:bidi w:val="0"/>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（三）街道主任担任安全生产领导小组组长，统筹、协调、调度街道安全生产工作。</w:t>
      </w:r>
    </w:p>
    <w:p>
      <w:pPr>
        <w:keepNext w:val="0"/>
        <w:keepLines w:val="0"/>
        <w:pageBreakBefore w:val="0"/>
        <w:kinsoku/>
        <w:wordWrap/>
        <w:overflowPunct/>
        <w:topLinePunct w:val="0"/>
        <w:autoSpaceDE/>
        <w:bidi w:val="0"/>
        <w:spacing w:line="560" w:lineRule="exact"/>
        <w:ind w:left="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（四）将安全生产工作纳入党工委、办事处年度工作计划，并切实加强对安全生产工作的部署和督查。</w:t>
      </w:r>
    </w:p>
    <w:p>
      <w:pPr>
        <w:keepNext w:val="0"/>
        <w:keepLines w:val="0"/>
        <w:pageBreakBefore w:val="0"/>
        <w:kinsoku/>
        <w:wordWrap/>
        <w:overflowPunct/>
        <w:topLinePunct w:val="0"/>
        <w:autoSpaceDE/>
        <w:bidi w:val="0"/>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（五）将安全生产工作作为街道党工委会议的重要议题，每季度听取工作汇报，及时研究解决工作中的重大问题。</w:t>
      </w:r>
    </w:p>
    <w:p>
      <w:pPr>
        <w:keepNext w:val="0"/>
        <w:keepLines w:val="0"/>
        <w:pageBreakBefore w:val="0"/>
        <w:kinsoku/>
        <w:wordWrap/>
        <w:overflowPunct/>
        <w:topLinePunct w:val="0"/>
        <w:autoSpaceDE/>
        <w:bidi w:val="0"/>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（六）每月至少1次带队开展安全生产督导检查。</w:t>
      </w:r>
    </w:p>
    <w:p>
      <w:pPr>
        <w:keepNext w:val="0"/>
        <w:keepLines w:val="0"/>
        <w:pageBreakBefore w:val="0"/>
        <w:kinsoku/>
        <w:wordWrap/>
        <w:overflowPunct/>
        <w:topLinePunct w:val="0"/>
        <w:autoSpaceDE/>
        <w:bidi w:val="0"/>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（七）设立安全生产监管机构，配备安全生产工作人员，并不断提高安全生产工作人员业务水平。</w:t>
      </w:r>
    </w:p>
    <w:p>
      <w:pPr>
        <w:keepNext w:val="0"/>
        <w:keepLines w:val="0"/>
        <w:pageBreakBefore w:val="0"/>
        <w:kinsoku/>
        <w:wordWrap/>
        <w:overflowPunct/>
        <w:topLinePunct w:val="0"/>
        <w:autoSpaceDE/>
        <w:bidi w:val="0"/>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（八）保障安全生产相关工作车辆及装备配置。</w:t>
      </w:r>
    </w:p>
    <w:p>
      <w:pPr>
        <w:keepNext w:val="0"/>
        <w:keepLines w:val="0"/>
        <w:pageBreakBefore w:val="0"/>
        <w:kinsoku/>
        <w:wordWrap/>
        <w:overflowPunct/>
        <w:topLinePunct w:val="0"/>
        <w:autoSpaceDE/>
        <w:bidi w:val="0"/>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（九）落实街道安全生产控制指标，将安全生产工作纳入街道工作考核中，并组织实施。</w:t>
      </w:r>
    </w:p>
    <w:p>
      <w:pPr>
        <w:keepNext w:val="0"/>
        <w:keepLines w:val="0"/>
        <w:pageBreakBefore w:val="0"/>
        <w:kinsoku/>
        <w:wordWrap/>
        <w:overflowPunct/>
        <w:topLinePunct w:val="0"/>
        <w:autoSpaceDE/>
        <w:bidi w:val="0"/>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（十）督促完成年度《鄂尔多斯市东胜区安全生产目标责任书》相关任务目标。</w:t>
      </w:r>
    </w:p>
    <w:p>
      <w:pPr>
        <w:keepNext w:val="0"/>
        <w:keepLines w:val="0"/>
        <w:pageBreakBefore w:val="0"/>
        <w:kinsoku/>
        <w:wordWrap/>
        <w:overflowPunct/>
        <w:topLinePunct w:val="0"/>
        <w:autoSpaceDE/>
        <w:bidi w:val="0"/>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（十一）发生安全生产事故或灾难时，按规定启动街道安全生产事故应急预案。</w:t>
      </w:r>
    </w:p>
    <w:p>
      <w:pPr>
        <w:keepNext w:val="0"/>
        <w:keepLines w:val="0"/>
        <w:pageBreakBefore w:val="0"/>
        <w:kinsoku/>
        <w:wordWrap/>
        <w:overflowPunct/>
        <w:topLinePunct w:val="0"/>
        <w:autoSpaceDE/>
        <w:bidi w:val="0"/>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（十二）严格落实《安全生产事故统计直报通报制度》和《生产安全事故信息报告工作制度》。</w:t>
      </w:r>
    </w:p>
    <w:p>
      <w:pPr>
        <w:keepNext w:val="0"/>
        <w:keepLines w:val="0"/>
        <w:pageBreakBefore w:val="0"/>
        <w:widowControl/>
        <w:shd w:val="clear" w:color="auto" w:fill="FFFFFF"/>
        <w:kinsoku/>
        <w:wordWrap/>
        <w:overflowPunct/>
        <w:topLinePunct w:val="0"/>
        <w:autoSpaceDE/>
        <w:bidi w:val="0"/>
        <w:spacing w:line="560" w:lineRule="exact"/>
        <w:ind w:firstLine="640" w:firstLineChars="200"/>
        <w:outlineLvl w:val="0"/>
        <w:rPr>
          <w:rFonts w:hint="eastAsia" w:ascii="黑体" w:hAnsi="黑体" w:eastAsia="黑体" w:cs="黑体"/>
          <w:kern w:val="0"/>
          <w:sz w:val="32"/>
          <w:szCs w:val="32"/>
        </w:rPr>
      </w:pPr>
      <w:r>
        <w:rPr>
          <w:rFonts w:hint="eastAsia" w:ascii="黑体" w:hAnsi="黑体" w:eastAsia="黑体" w:cs="黑体"/>
          <w:kern w:val="0"/>
          <w:sz w:val="32"/>
          <w:szCs w:val="32"/>
        </w:rPr>
        <w:t>二、分管安全生产工作的领导职责</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安全生产分管领导对街道安全生产工作负直接领导责任，对街道安全生产工作进行总体督导，负调度职责，总体掌控街道安全隐患态势，确保街道安全形势稳定。具体履行以下职责：</w:t>
      </w:r>
    </w:p>
    <w:p>
      <w:pPr>
        <w:keepNext w:val="0"/>
        <w:keepLines w:val="0"/>
        <w:pageBreakBefore w:val="0"/>
        <w:kinsoku/>
        <w:wordWrap/>
        <w:overflowPunct/>
        <w:topLinePunct w:val="0"/>
        <w:autoSpaceDE/>
        <w:bidi w:val="0"/>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sz w:val="32"/>
          <w:szCs w:val="32"/>
        </w:rPr>
        <w:t>贯彻落实党中央、国务院关于加强安全生产工作的方针政策和上级党委、政府关于加强安全生产工作的部署要求。</w:t>
      </w:r>
    </w:p>
    <w:p>
      <w:pPr>
        <w:keepNext w:val="0"/>
        <w:keepLines w:val="0"/>
        <w:pageBreakBefore w:val="0"/>
        <w:kinsoku/>
        <w:wordWrap/>
        <w:overflowPunct/>
        <w:topLinePunct w:val="0"/>
        <w:autoSpaceDE/>
        <w:bidi w:val="0"/>
        <w:spacing w:line="560" w:lineRule="exact"/>
        <w:ind w:left="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（二）对接区</w:t>
      </w:r>
      <w:r>
        <w:rPr>
          <w:rFonts w:hint="eastAsia" w:ascii="仿宋_GB2312" w:hAnsi="仿宋_GB2312" w:eastAsia="仿宋_GB2312" w:cs="仿宋_GB2312"/>
          <w:sz w:val="32"/>
          <w:szCs w:val="32"/>
          <w:lang w:eastAsia="zh-CN"/>
        </w:rPr>
        <w:t>应急管理句</w:t>
      </w:r>
      <w:r>
        <w:rPr>
          <w:rFonts w:hint="eastAsia" w:ascii="仿宋_GB2312" w:hAnsi="仿宋_GB2312" w:eastAsia="仿宋_GB2312" w:cs="仿宋_GB2312"/>
          <w:sz w:val="32"/>
          <w:szCs w:val="32"/>
        </w:rPr>
        <w:t>，分管街道</w:t>
      </w:r>
      <w:r>
        <w:rPr>
          <w:rFonts w:hint="eastAsia" w:ascii="仿宋_GB2312" w:hAnsi="仿宋_GB2312" w:eastAsia="仿宋_GB2312" w:cs="仿宋_GB2312"/>
          <w:sz w:val="32"/>
          <w:szCs w:val="32"/>
          <w:lang w:eastAsia="zh-CN"/>
        </w:rPr>
        <w:t>应急工作</w:t>
      </w:r>
      <w:r>
        <w:rPr>
          <w:rFonts w:hint="eastAsia" w:ascii="仿宋_GB2312" w:hAnsi="仿宋_GB2312" w:eastAsia="仿宋_GB2312" w:cs="仿宋_GB2312"/>
          <w:sz w:val="32"/>
          <w:szCs w:val="32"/>
        </w:rPr>
        <w:t>，承担街道安全生产领导小组日常工作。</w:t>
      </w:r>
    </w:p>
    <w:p>
      <w:pPr>
        <w:keepNext w:val="0"/>
        <w:keepLines w:val="0"/>
        <w:pageBreakBefore w:val="0"/>
        <w:tabs>
          <w:tab w:val="left" w:pos="312"/>
        </w:tabs>
        <w:kinsoku/>
        <w:wordWrap/>
        <w:overflowPunct/>
        <w:topLinePunct w:val="0"/>
        <w:autoSpaceDE/>
        <w:bidi w:val="0"/>
        <w:spacing w:line="560" w:lineRule="exact"/>
        <w:ind w:left="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（三）牵头制定安全生产年度工作计划和方案，并组织实施。</w:t>
      </w:r>
    </w:p>
    <w:p>
      <w:pPr>
        <w:keepNext w:val="0"/>
        <w:keepLines w:val="0"/>
        <w:pageBreakBefore w:val="0"/>
        <w:tabs>
          <w:tab w:val="left" w:pos="312"/>
        </w:tabs>
        <w:kinsoku/>
        <w:wordWrap/>
        <w:overflowPunct/>
        <w:topLinePunct w:val="0"/>
        <w:autoSpaceDE/>
        <w:bidi w:val="0"/>
        <w:spacing w:line="560" w:lineRule="exact"/>
        <w:ind w:firstLine="420" w:firstLineChars="150"/>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（四）建立安全生产例会制度，每月组织召开1次安全生产</w:t>
      </w:r>
      <w:r>
        <w:rPr>
          <w:rFonts w:hint="eastAsia" w:ascii="仿宋_GB2312" w:hAnsi="仿宋_GB2312" w:eastAsia="仿宋_GB2312" w:cs="仿宋_GB2312"/>
          <w:sz w:val="32"/>
          <w:szCs w:val="32"/>
        </w:rPr>
        <w:t>专题会议，研究部署安全生产工作，组织相关培训学习，并形成会议纪要。</w:t>
      </w:r>
    </w:p>
    <w:p>
      <w:pPr>
        <w:keepNext w:val="0"/>
        <w:keepLines w:val="0"/>
        <w:pageBreakBefore w:val="0"/>
        <w:tabs>
          <w:tab w:val="left" w:pos="312"/>
        </w:tabs>
        <w:kinsoku/>
        <w:wordWrap/>
        <w:overflowPunct/>
        <w:topLinePunct w:val="0"/>
        <w:autoSpaceDE/>
        <w:bidi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（五）明确街道、社区安全生产的监管范围和对象，实行分级分类监管理，实现辖区内“网格化”全覆盖管理。</w:t>
      </w:r>
    </w:p>
    <w:p>
      <w:pPr>
        <w:keepNext w:val="0"/>
        <w:keepLines w:val="0"/>
        <w:pageBreakBefore w:val="0"/>
        <w:tabs>
          <w:tab w:val="left" w:pos="312"/>
        </w:tabs>
        <w:kinsoku/>
        <w:wordWrap/>
        <w:overflowPunct/>
        <w:topLinePunct w:val="0"/>
        <w:autoSpaceDE/>
        <w:bidi w:val="0"/>
        <w:spacing w:line="560" w:lineRule="exact"/>
        <w:ind w:left="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（六）建立安全生产事故应急救援机制，有预案、有演练。</w:t>
      </w:r>
    </w:p>
    <w:p>
      <w:pPr>
        <w:keepNext w:val="0"/>
        <w:keepLines w:val="0"/>
        <w:pageBreakBefore w:val="0"/>
        <w:tabs>
          <w:tab w:val="left" w:pos="312"/>
        </w:tabs>
        <w:kinsoku/>
        <w:wordWrap/>
        <w:overflowPunct/>
        <w:topLinePunct w:val="0"/>
        <w:autoSpaceDE/>
        <w:bidi w:val="0"/>
        <w:spacing w:line="560" w:lineRule="exact"/>
        <w:ind w:left="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（七）牵头编制安全生产年度监督检查计划。</w:t>
      </w:r>
    </w:p>
    <w:p>
      <w:pPr>
        <w:keepNext w:val="0"/>
        <w:keepLines w:val="0"/>
        <w:pageBreakBefore w:val="0"/>
        <w:tabs>
          <w:tab w:val="left" w:pos="312"/>
        </w:tabs>
        <w:kinsoku/>
        <w:wordWrap/>
        <w:overflowPunct/>
        <w:topLinePunct w:val="0"/>
        <w:autoSpaceDE/>
        <w:bidi w:val="0"/>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（八）组织开展安全生产大检查及专项整治工作的方案、计划、实施、总结等工作。</w:t>
      </w:r>
    </w:p>
    <w:p>
      <w:pPr>
        <w:keepNext w:val="0"/>
        <w:keepLines w:val="0"/>
        <w:pageBreakBefore w:val="0"/>
        <w:tabs>
          <w:tab w:val="left" w:pos="312"/>
        </w:tabs>
        <w:kinsoku/>
        <w:wordWrap/>
        <w:overflowPunct/>
        <w:topLinePunct w:val="0"/>
        <w:autoSpaceDE/>
        <w:bidi w:val="0"/>
        <w:spacing w:line="560" w:lineRule="exact"/>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（九）建立完善安全生产监督管理和隐患排查治理长效机制。定期</w:t>
      </w:r>
      <w:r>
        <w:rPr>
          <w:rFonts w:hint="eastAsia" w:ascii="仿宋_GB2312" w:hAnsi="仿宋_GB2312" w:eastAsia="仿宋_GB2312" w:cs="仿宋_GB2312"/>
          <w:sz w:val="32"/>
          <w:szCs w:val="32"/>
        </w:rPr>
        <w:t>组织开展安全生产大检查及专项整治工作</w:t>
      </w:r>
      <w:r>
        <w:rPr>
          <w:rFonts w:hint="eastAsia" w:ascii="仿宋_GB2312" w:hAnsi="仿宋_GB2312" w:eastAsia="仿宋_GB2312" w:cs="仿宋_GB2312"/>
          <w:kern w:val="0"/>
          <w:sz w:val="32"/>
          <w:szCs w:val="32"/>
        </w:rPr>
        <w:t>，对检查出的安全风险隐患按照双重预防机制进行管理，治理过程中实行闭环管理，确保整改落实到位</w:t>
      </w:r>
      <w:r>
        <w:rPr>
          <w:rFonts w:hint="eastAsia" w:ascii="仿宋_GB2312" w:hAnsi="仿宋_GB2312" w:eastAsia="仿宋_GB2312" w:cs="仿宋_GB2312"/>
          <w:sz w:val="32"/>
          <w:szCs w:val="32"/>
        </w:rPr>
        <w:t>。</w:t>
      </w:r>
    </w:p>
    <w:p>
      <w:pPr>
        <w:keepNext w:val="0"/>
        <w:keepLines w:val="0"/>
        <w:pageBreakBefore w:val="0"/>
        <w:tabs>
          <w:tab w:val="left" w:pos="312"/>
        </w:tabs>
        <w:kinsoku/>
        <w:wordWrap/>
        <w:overflowPunct/>
        <w:topLinePunct w:val="0"/>
        <w:autoSpaceDE/>
        <w:bidi w:val="0"/>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（十）督促完成年度《东胜安全生产工作任务清单》所列街道任务。</w:t>
      </w:r>
    </w:p>
    <w:p>
      <w:pPr>
        <w:keepNext w:val="0"/>
        <w:keepLines w:val="0"/>
        <w:pageBreakBefore w:val="0"/>
        <w:tabs>
          <w:tab w:val="left" w:pos="312"/>
        </w:tabs>
        <w:kinsoku/>
        <w:wordWrap/>
        <w:overflowPunct/>
        <w:topLinePunct w:val="0"/>
        <w:autoSpaceDE/>
        <w:bidi w:val="0"/>
        <w:spacing w:line="560" w:lineRule="exact"/>
        <w:ind w:left="42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（十一）调动街道</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rPr>
        <w:t>力量，协助行业部门实施监督管理。</w:t>
      </w:r>
    </w:p>
    <w:p>
      <w:pPr>
        <w:keepNext w:val="0"/>
        <w:keepLines w:val="0"/>
        <w:pageBreakBefore w:val="0"/>
        <w:tabs>
          <w:tab w:val="left" w:pos="312"/>
        </w:tabs>
        <w:kinsoku/>
        <w:wordWrap/>
        <w:overflowPunct/>
        <w:topLinePunct w:val="0"/>
        <w:autoSpaceDE/>
        <w:bidi w:val="0"/>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（十二）加强突出问题和重大隐患整治力度。亲自研究和解决安全生产工作中的突出问题，对发现的重大安全隐患要采取有效措施，严防事故发生，并及时报告党政主要负责人。</w:t>
      </w:r>
    </w:p>
    <w:p>
      <w:pPr>
        <w:keepNext w:val="0"/>
        <w:keepLines w:val="0"/>
        <w:pageBreakBefore w:val="0"/>
        <w:tabs>
          <w:tab w:val="left" w:pos="312"/>
        </w:tabs>
        <w:kinsoku/>
        <w:wordWrap/>
        <w:overflowPunct/>
        <w:topLinePunct w:val="0"/>
        <w:autoSpaceDE/>
        <w:bidi w:val="0"/>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（十三）分管工作范围内发生生产安全事故时，应第一时间赶赴现场，积极组织事故抢险救援，按规定程序上报，并做好善后处理工作。</w:t>
      </w:r>
    </w:p>
    <w:p>
      <w:pPr>
        <w:keepNext w:val="0"/>
        <w:keepLines w:val="0"/>
        <w:pageBreakBefore w:val="0"/>
        <w:widowControl/>
        <w:shd w:val="clear" w:color="auto" w:fill="FFFFFF"/>
        <w:kinsoku/>
        <w:wordWrap/>
        <w:overflowPunct/>
        <w:topLinePunct w:val="0"/>
        <w:autoSpaceDE/>
        <w:bidi w:val="0"/>
        <w:spacing w:line="560" w:lineRule="exact"/>
        <w:ind w:firstLine="640" w:firstLineChars="200"/>
        <w:outlineLvl w:val="0"/>
        <w:rPr>
          <w:rFonts w:hint="eastAsia" w:ascii="黑体" w:hAnsi="黑体" w:eastAsia="黑体" w:cs="黑体"/>
          <w:kern w:val="0"/>
          <w:sz w:val="32"/>
          <w:szCs w:val="32"/>
        </w:rPr>
      </w:pPr>
      <w:r>
        <w:rPr>
          <w:rFonts w:hint="eastAsia" w:ascii="黑体" w:hAnsi="黑体" w:eastAsia="黑体" w:cs="黑体"/>
          <w:kern w:val="0"/>
          <w:sz w:val="32"/>
          <w:szCs w:val="32"/>
        </w:rPr>
        <w:t>四、其他分管负责人安全生产职责</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其他领导对分管领域安全生产工作负直接领导责任，要切实加强分管科室、社区安全生产工作部署和督察，将“安全第一、预防为主”的理念贯彻到业务开展和工作实践中。根据街道安全生产“党政同责、一岗双责”工作制度，具体履行以下职责：</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（一）贯彻落实党中央、国务院关于加强安全生产工作的方针政策和上级党委、政府关于加强安全生产工作的部署要求。</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（二）根据街道党工委、办事处有关安全生产工作的决策、部署，对各自分管的科室和社区进行安全生产工作部署、督促、检查协调解决；切实落实安全生产直接领导责任。</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参加街道安全生产工作有关会议，分析研究街道安全生产重要工作和重大活动，经常性了解和帮助解决社区存在各类安全隐患并向街道主要领导汇报分管领域安全生产工作，牵头解决分管领域重大隐患，协助应对安全生产事故，确保街道安全形势稳定。</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（四）对接涉及分管业务的上级职能部门，协助解决街道安全生产重大问题。</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（五）各分管领导应当将安全生产工作指标纳入常态化督察范畴，掌握分管科室、社区安全生产任务的开展情况，及时安排调度，持续抓好分管科室、社区安全生产工作。</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（六）各分管领导在指导科室开展工作中，按照“管业务必须管安全”的原则，要将安全放在首位。科室在办理业务审批时要将安全作为前置条件，在对生产经营单位行使职权时，要对其进行安全监管。</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（七）各分管领导指导分管科室开展实际工作时要确保人身财产安全，活动中要特别重视场地、人群、用电、用火等安全因素。</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（八）各分管领导要督促包联社区加强安全生产工作机构建设，指导社区形成“网格化”巡查、居企联动的安全生产监管应急工作机制，提高网格员安</w:t>
      </w:r>
      <w:r>
        <w:rPr>
          <w:rFonts w:hint="eastAsia" w:ascii="仿宋_GB2312" w:hAnsi="仿宋_GB2312" w:eastAsia="仿宋_GB2312" w:cs="仿宋_GB2312"/>
          <w:sz w:val="32"/>
          <w:szCs w:val="32"/>
          <w:lang w:eastAsia="zh-CN"/>
        </w:rPr>
        <w:t>全生产</w:t>
      </w:r>
      <w:r>
        <w:rPr>
          <w:rFonts w:hint="eastAsia" w:ascii="仿宋_GB2312" w:hAnsi="仿宋_GB2312" w:eastAsia="仿宋_GB2312" w:cs="仿宋_GB2312"/>
          <w:sz w:val="32"/>
          <w:szCs w:val="32"/>
        </w:rPr>
        <w:t>业务水平，积极发展群众安全员。</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（九）各分管领导要督察社区切实开展日常隐患巡查，将具体工作落实到社区书记、</w:t>
      </w:r>
      <w:r>
        <w:rPr>
          <w:rFonts w:hint="eastAsia" w:ascii="仿宋_GB2312" w:hAnsi="仿宋_GB2312" w:eastAsia="仿宋_GB2312" w:cs="仿宋_GB2312"/>
          <w:spacing w:val="-20"/>
          <w:sz w:val="32"/>
          <w:szCs w:val="32"/>
        </w:rPr>
        <w:t>安全干事和每一位安全生产网格员身上。</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（十）分管领导要亲自部署重大时间节点包联社区安全大检查工作。</w:t>
      </w:r>
    </w:p>
    <w:p>
      <w:pPr>
        <w:keepNext w:val="0"/>
        <w:keepLines w:val="0"/>
        <w:pageBreakBefore w:val="0"/>
        <w:kinsoku/>
        <w:wordWrap/>
        <w:overflowPunct/>
        <w:topLinePunct w:val="0"/>
        <w:autoSpaceDE/>
        <w:bidi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（十一）分管领导要亲自部署重大时间节点包联社区安全大检查工作。监督监管包联社区加强源头治理，建立安全风险分级管控和隐患排查治理</w:t>
      </w:r>
      <w:r>
        <w:rPr>
          <w:rFonts w:hint="eastAsia" w:ascii="仿宋_GB2312" w:hAnsi="仿宋_GB2312" w:eastAsia="仿宋_GB2312" w:cs="仿宋_GB2312"/>
          <w:bCs/>
          <w:sz w:val="32"/>
          <w:szCs w:val="32"/>
        </w:rPr>
        <w:t>双重预防</w:t>
      </w:r>
      <w:r>
        <w:rPr>
          <w:rFonts w:hint="eastAsia" w:ascii="仿宋_GB2312" w:hAnsi="仿宋_GB2312" w:eastAsia="仿宋_GB2312" w:cs="仿宋_GB2312"/>
          <w:sz w:val="32"/>
          <w:szCs w:val="32"/>
        </w:rPr>
        <w:t>工作机制，对重大公共安全隐患按照“一事一议”的原则积极落实整改，对小微企业开展安全生产标准化达标工作，对“五小行业”实行动态监控。</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（十二）各分管领导在指导社区开展工作中，要贯彻“安全第一，预防为主”的方针。社区在举办活动，出具相关证明时要前置安全审查。</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（十三）指导社区加强安全生产宣传教育和舆论引导工作，充分利用主流媒体的报刊、电视、广播、网络等宣传普及安全生产知识，加大公益宣传力度，营造良好舆论氛围。</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（十四）加强突出问题和重大隐患整治力度。亲自研究和解决安全生产工作中的突出问题，对发现的重大安全隐患要采取有效措施，严防事故发生，并及时报告党政主要负责人，并通报分管安全生产工作的领导。</w:t>
      </w:r>
    </w:p>
    <w:p>
      <w:pPr>
        <w:keepNext w:val="0"/>
        <w:keepLines w:val="0"/>
        <w:pageBreakBefore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（十五）分管工作范围内发生生产安全事故时，应第一时间赶赴现场，积极组织事故抢险救援，按规定程序上报，并做好善后处理工作。</w:t>
      </w:r>
    </w:p>
    <w:p>
      <w:pPr>
        <w:keepNext w:val="0"/>
        <w:keepLines w:val="0"/>
        <w:pageBreakBefore w:val="0"/>
        <w:widowControl/>
        <w:shd w:val="clear" w:color="auto" w:fill="FFFFFF"/>
        <w:kinsoku/>
        <w:wordWrap/>
        <w:overflowPunct/>
        <w:topLinePunct w:val="0"/>
        <w:autoSpaceDE/>
        <w:bidi w:val="0"/>
        <w:spacing w:line="560" w:lineRule="exact"/>
        <w:ind w:firstLine="640" w:firstLineChars="200"/>
        <w:outlineLvl w:val="0"/>
        <w:rPr>
          <w:rFonts w:hint="eastAsia" w:ascii="黑体" w:hAnsi="黑体" w:eastAsia="黑体" w:cs="黑体"/>
          <w:kern w:val="0"/>
          <w:sz w:val="32"/>
          <w:szCs w:val="32"/>
        </w:rPr>
      </w:pPr>
      <w:r>
        <w:rPr>
          <w:rFonts w:hint="eastAsia" w:ascii="黑体" w:hAnsi="黑体" w:eastAsia="黑体" w:cs="黑体"/>
          <w:kern w:val="0"/>
          <w:sz w:val="32"/>
          <w:szCs w:val="32"/>
        </w:rPr>
        <w:t>四、相关室办安全生产职责</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街道职能科室按照安全生产谁主管、谁负责、管行业、管业务、管生产经营必须管安全的原则，切实履行好所承担的安全生产职责，相关科室具体职责如下：</w:t>
      </w:r>
    </w:p>
    <w:p>
      <w:pPr>
        <w:keepNext w:val="0"/>
        <w:keepLines w:val="0"/>
        <w:pageBreakBefore w:val="0"/>
        <w:widowControl/>
        <w:shd w:val="clear" w:color="auto" w:fill="FFFFFF"/>
        <w:kinsoku/>
        <w:wordWrap/>
        <w:overflowPunct/>
        <w:topLinePunct w:val="0"/>
        <w:autoSpaceDE/>
        <w:bidi w:val="0"/>
        <w:spacing w:line="560" w:lineRule="exact"/>
        <w:ind w:firstLine="643" w:firstLineChars="200"/>
        <w:outlineLvl w:val="1"/>
        <w:rPr>
          <w:rFonts w:hint="eastAsia" w:ascii="楷体_GB2312" w:hAnsi="楷体_GB2312" w:eastAsia="楷体_GB2312" w:cs="楷体_GB2312"/>
          <w:kern w:val="0"/>
          <w:sz w:val="32"/>
          <w:szCs w:val="32"/>
        </w:rPr>
      </w:pPr>
      <w:r>
        <w:rPr>
          <w:rFonts w:hint="eastAsia" w:ascii="楷体_GB2312" w:hAnsi="楷体_GB2312" w:eastAsia="楷体_GB2312" w:cs="楷体_GB2312"/>
          <w:b/>
          <w:bCs/>
          <w:kern w:val="0"/>
          <w:sz w:val="32"/>
          <w:szCs w:val="32"/>
        </w:rPr>
        <w:t>（一）党政办公室</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1.负责及时办文、传达贯彻落实上级部门、安全生产委员会、安委会办公室、安全生产主管部门和区委、区政府有关安全生产工作的重要文件、会议决定事项及领导重要批示,同时拟定安全生产会议纪要。</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将街道安全生产综合管理、监督检查、安全生产宣传、奖励以及其它安全生产必需经费做好预算，根据安全生产工作需要，落实按规定的安全生产投入、支持安全生产体系建设；配合有关部门对安全生产经济政策落实情况进行监督检查。</w:t>
      </w:r>
    </w:p>
    <w:p>
      <w:pPr>
        <w:keepNext w:val="0"/>
        <w:keepLines w:val="0"/>
        <w:pageBreakBefore w:val="0"/>
        <w:widowControl/>
        <w:shd w:val="clear" w:color="auto" w:fill="FFFFFF"/>
        <w:kinsoku/>
        <w:wordWrap/>
        <w:overflowPunct/>
        <w:topLinePunct w:val="0"/>
        <w:autoSpaceDE/>
        <w:bidi w:val="0"/>
        <w:spacing w:line="560" w:lineRule="exact"/>
        <w:ind w:firstLine="643" w:firstLineChars="200"/>
        <w:outlineLvl w:val="1"/>
        <w:rPr>
          <w:rFonts w:hint="eastAsia" w:ascii="楷体_GB2312" w:hAnsi="楷体_GB2312" w:eastAsia="楷体_GB2312" w:cs="楷体_GB2312"/>
          <w:kern w:val="0"/>
          <w:sz w:val="32"/>
          <w:szCs w:val="32"/>
        </w:rPr>
      </w:pPr>
      <w:r>
        <w:rPr>
          <w:rFonts w:hint="eastAsia" w:ascii="楷体_GB2312" w:hAnsi="楷体_GB2312" w:eastAsia="楷体_GB2312" w:cs="楷体_GB2312"/>
          <w:b/>
          <w:bCs/>
          <w:kern w:val="0"/>
          <w:sz w:val="32"/>
          <w:szCs w:val="32"/>
        </w:rPr>
        <w:t>（二）</w:t>
      </w:r>
      <w:r>
        <w:rPr>
          <w:rFonts w:hint="eastAsia" w:ascii="楷体_GB2312" w:hAnsi="楷体_GB2312" w:eastAsia="楷体_GB2312" w:cs="楷体_GB2312"/>
          <w:b/>
          <w:bCs/>
          <w:kern w:val="0"/>
          <w:sz w:val="32"/>
          <w:szCs w:val="32"/>
          <w:lang w:eastAsia="zh-CN"/>
        </w:rPr>
        <w:t>应急管理</w:t>
      </w:r>
      <w:r>
        <w:rPr>
          <w:rFonts w:hint="eastAsia" w:ascii="楷体_GB2312" w:hAnsi="楷体_GB2312" w:eastAsia="楷体_GB2312" w:cs="楷体_GB2312"/>
          <w:b/>
          <w:bCs/>
          <w:kern w:val="0"/>
          <w:sz w:val="32"/>
          <w:szCs w:val="32"/>
        </w:rPr>
        <w:t>办</w:t>
      </w:r>
    </w:p>
    <w:p>
      <w:pPr>
        <w:keepNext w:val="0"/>
        <w:keepLines w:val="0"/>
        <w:pageBreakBefore w:val="0"/>
        <w:shd w:val="solid" w:color="FFFFFF" w:fill="auto"/>
        <w:kinsoku/>
        <w:wordWrap/>
        <w:overflowPunct/>
        <w:topLinePunct w:val="0"/>
        <w:autoSpaceDE/>
        <w:autoSpaceDN w:val="0"/>
        <w:bidi w:val="0"/>
        <w:spacing w:line="560" w:lineRule="exact"/>
        <w:ind w:firstLine="640"/>
        <w:rPr>
          <w:rFonts w:ascii="新宋体" w:hAnsi="新宋体" w:eastAsia="新宋体"/>
          <w:sz w:val="32"/>
          <w:szCs w:val="32"/>
          <w:shd w:val="clear" w:color="auto" w:fill="FFFFFF"/>
        </w:rPr>
      </w:pPr>
      <w:r>
        <w:rPr>
          <w:rFonts w:hint="eastAsia" w:ascii="仿宋_GB2312" w:hAnsi="仿宋_GB2312" w:eastAsia="仿宋_GB2312"/>
          <w:sz w:val="32"/>
          <w:szCs w:val="32"/>
          <w:shd w:val="clear" w:color="auto" w:fill="FFFFFF"/>
        </w:rPr>
        <w:t>1.承担街道安全生产工作领导小组办公室</w:t>
      </w:r>
      <w:r>
        <w:rPr>
          <w:rFonts w:ascii="仿宋_GB2312" w:hAnsi="仿宋_GB2312" w:eastAsia="仿宋_GB2312"/>
          <w:sz w:val="32"/>
          <w:szCs w:val="32"/>
          <w:shd w:val="clear" w:color="auto" w:fill="FFFFFF"/>
        </w:rPr>
        <w:t>的日常工作。</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2.组织制定和完善全街道各类安全生产管理制度、安全生产责任制和应急预案，及时评估、修订。</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3.拟定街道年度安全生产工作目标、计划、措施和目标考核办法。</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4.制订安全生产年度执法检查计划，并按计划组织开展安全生产检查活动。</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ascii="仿宋_GB2312" w:hAnsi="仿宋_GB2312" w:eastAsia="仿宋_GB2312"/>
          <w:sz w:val="32"/>
          <w:szCs w:val="32"/>
          <w:shd w:val="clear" w:color="auto" w:fill="FFFFFF"/>
        </w:rPr>
      </w:pPr>
      <w:r>
        <w:rPr>
          <w:rFonts w:hint="eastAsia" w:ascii="仿宋_GB2312" w:hAnsi="仿宋_GB2312" w:eastAsia="仿宋_GB2312" w:cs="仿宋_GB2312"/>
          <w:kern w:val="0"/>
          <w:sz w:val="32"/>
          <w:szCs w:val="32"/>
        </w:rPr>
        <w:t>5.在重大节日，重要时期，</w:t>
      </w:r>
      <w:r>
        <w:rPr>
          <w:rFonts w:ascii="仿宋_GB2312" w:hAnsi="仿宋_GB2312" w:eastAsia="仿宋_GB2312"/>
          <w:sz w:val="32"/>
          <w:szCs w:val="32"/>
          <w:shd w:val="clear" w:color="auto" w:fill="FFFFFF"/>
        </w:rPr>
        <w:t>按照上级部门有关要求，组织指导</w:t>
      </w:r>
      <w:r>
        <w:rPr>
          <w:rFonts w:hint="eastAsia" w:ascii="仿宋_GB2312" w:hAnsi="仿宋_GB2312" w:eastAsia="仿宋_GB2312"/>
          <w:sz w:val="32"/>
          <w:szCs w:val="32"/>
          <w:shd w:val="clear" w:color="auto" w:fill="FFFFFF"/>
        </w:rPr>
        <w:t>街道</w:t>
      </w:r>
      <w:r>
        <w:rPr>
          <w:rFonts w:ascii="仿宋_GB2312" w:hAnsi="仿宋_GB2312" w:eastAsia="仿宋_GB2312"/>
          <w:sz w:val="32"/>
          <w:szCs w:val="32"/>
          <w:shd w:val="clear" w:color="auto" w:fill="FFFFFF"/>
        </w:rPr>
        <w:t>各</w:t>
      </w:r>
      <w:r>
        <w:rPr>
          <w:rFonts w:hint="eastAsia" w:ascii="仿宋_GB2312" w:hAnsi="仿宋_GB2312" w:eastAsia="仿宋_GB2312"/>
          <w:sz w:val="32"/>
          <w:szCs w:val="32"/>
          <w:shd w:val="clear" w:color="auto" w:fill="FFFFFF"/>
        </w:rPr>
        <w:t>社区、生产经营单位开展</w:t>
      </w:r>
      <w:r>
        <w:rPr>
          <w:rFonts w:ascii="仿宋_GB2312" w:hAnsi="仿宋_GB2312" w:eastAsia="仿宋_GB2312"/>
          <w:sz w:val="32"/>
          <w:szCs w:val="32"/>
          <w:shd w:val="clear" w:color="auto" w:fill="FFFFFF"/>
        </w:rPr>
        <w:t>安全</w:t>
      </w:r>
      <w:r>
        <w:rPr>
          <w:rFonts w:hint="eastAsia" w:ascii="仿宋_GB2312" w:hAnsi="仿宋_GB2312" w:eastAsia="仿宋_GB2312"/>
          <w:sz w:val="32"/>
          <w:szCs w:val="32"/>
          <w:shd w:val="clear" w:color="auto" w:fill="FFFFFF"/>
        </w:rPr>
        <w:t>生产大</w:t>
      </w:r>
      <w:r>
        <w:rPr>
          <w:rFonts w:ascii="仿宋_GB2312" w:hAnsi="仿宋_GB2312" w:eastAsia="仿宋_GB2312"/>
          <w:sz w:val="32"/>
          <w:szCs w:val="32"/>
          <w:shd w:val="clear" w:color="auto" w:fill="FFFFFF"/>
        </w:rPr>
        <w:t>检查工作。</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6.按照属地、分级监管原则对主管生产经营单位安全生产工作进行监管。</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sz w:val="32"/>
          <w:szCs w:val="32"/>
          <w:shd w:val="clear" w:color="auto" w:fill="FFFFFF"/>
        </w:rPr>
      </w:pPr>
      <w:r>
        <w:rPr>
          <w:rFonts w:hint="eastAsia" w:ascii="仿宋_GB2312" w:hAnsi="仿宋_GB2312" w:eastAsia="仿宋_GB2312"/>
          <w:sz w:val="32"/>
          <w:szCs w:val="32"/>
          <w:shd w:val="clear" w:color="auto" w:fill="FFFFFF"/>
        </w:rPr>
        <w:t>7.</w:t>
      </w:r>
      <w:r>
        <w:rPr>
          <w:rFonts w:ascii="仿宋_GB2312" w:hAnsi="仿宋_GB2312" w:eastAsia="仿宋_GB2312"/>
          <w:sz w:val="32"/>
          <w:szCs w:val="32"/>
          <w:shd w:val="clear" w:color="auto" w:fill="FFFFFF"/>
        </w:rPr>
        <w:t>配合区有关部门对辖区内企业开展安全生产检查及重点单位监控工作，随时掌握重点企业、重大危险源情况，并督促落实隐患整改工作</w:t>
      </w:r>
      <w:r>
        <w:rPr>
          <w:rFonts w:hint="eastAsia" w:ascii="仿宋_GB2312" w:hAnsi="仿宋_GB2312" w:eastAsia="仿宋_GB2312"/>
          <w:sz w:val="32"/>
          <w:szCs w:val="32"/>
          <w:shd w:val="clear" w:color="auto" w:fill="FFFFFF"/>
        </w:rPr>
        <w:t>。</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8.及时整改治理辖区安全隐患和风险，对无法整改的隐患和问题要及时通报相关主管部门。加强辖区内重大危险源的监督管理，重大安全隐患实行挂牌督办。</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9.建立健全安全生产管理档案、分级分类建立各类台账，按时填报各类报表和信息。</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10.监督检查各辖区生产经营单位的安全生产工作。</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sz w:val="32"/>
          <w:szCs w:val="32"/>
          <w:shd w:val="clear" w:color="auto" w:fill="FFFFFF"/>
        </w:rPr>
        <w:t>11.</w:t>
      </w:r>
      <w:r>
        <w:rPr>
          <w:rFonts w:ascii="仿宋_GB2312" w:hAnsi="仿宋_GB2312" w:eastAsia="仿宋_GB2312"/>
          <w:sz w:val="32"/>
          <w:szCs w:val="32"/>
          <w:shd w:val="clear" w:color="auto" w:fill="FFFFFF"/>
        </w:rPr>
        <w:t>制定安全</w:t>
      </w:r>
      <w:r>
        <w:rPr>
          <w:rFonts w:hint="eastAsia" w:ascii="仿宋_GB2312" w:hAnsi="仿宋_GB2312" w:eastAsia="仿宋_GB2312"/>
          <w:sz w:val="32"/>
          <w:szCs w:val="32"/>
          <w:shd w:val="clear" w:color="auto" w:fill="FFFFFF"/>
        </w:rPr>
        <w:t>生产</w:t>
      </w:r>
      <w:r>
        <w:rPr>
          <w:rFonts w:ascii="仿宋_GB2312" w:hAnsi="仿宋_GB2312" w:eastAsia="仿宋_GB2312"/>
          <w:sz w:val="32"/>
          <w:szCs w:val="32"/>
          <w:shd w:val="clear" w:color="auto" w:fill="FFFFFF"/>
        </w:rPr>
        <w:t>应急预案，并积极配合</w:t>
      </w:r>
      <w:r>
        <w:rPr>
          <w:rFonts w:hint="eastAsia" w:ascii="仿宋_GB2312" w:hAnsi="仿宋_GB2312" w:eastAsia="仿宋_GB2312"/>
          <w:sz w:val="32"/>
          <w:szCs w:val="32"/>
          <w:shd w:val="clear" w:color="auto" w:fill="FFFFFF"/>
        </w:rPr>
        <w:t>上级</w:t>
      </w:r>
      <w:r>
        <w:rPr>
          <w:rFonts w:ascii="仿宋_GB2312" w:hAnsi="仿宋_GB2312" w:eastAsia="仿宋_GB2312"/>
          <w:sz w:val="32"/>
          <w:szCs w:val="32"/>
          <w:shd w:val="clear" w:color="auto" w:fill="FFFFFF"/>
        </w:rPr>
        <w:t>做好对辖区内发生安全生产事故的调查和处理工作。</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12.综合管理全街道各类安全生产伤亡事故统计上报工作。</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13.完成上级交办的其他安全生产工作任务。</w:t>
      </w:r>
    </w:p>
    <w:p>
      <w:pPr>
        <w:keepNext w:val="0"/>
        <w:keepLines w:val="0"/>
        <w:pageBreakBefore w:val="0"/>
        <w:widowControl/>
        <w:shd w:val="clear" w:color="auto" w:fill="FFFFFF"/>
        <w:kinsoku/>
        <w:wordWrap/>
        <w:overflowPunct/>
        <w:topLinePunct w:val="0"/>
        <w:autoSpaceDE/>
        <w:bidi w:val="0"/>
        <w:spacing w:line="560" w:lineRule="exact"/>
        <w:ind w:firstLine="640" w:firstLineChars="200"/>
        <w:outlineLvl w:val="0"/>
        <w:rPr>
          <w:rFonts w:hint="eastAsia" w:ascii="黑体" w:hAnsi="黑体" w:eastAsia="黑体" w:cs="黑体"/>
          <w:kern w:val="0"/>
          <w:sz w:val="32"/>
          <w:szCs w:val="32"/>
        </w:rPr>
      </w:pPr>
      <w:r>
        <w:rPr>
          <w:rFonts w:hint="eastAsia" w:ascii="黑体" w:hAnsi="黑体" w:eastAsia="黑体" w:cs="黑体"/>
          <w:kern w:val="0"/>
          <w:sz w:val="32"/>
          <w:szCs w:val="32"/>
        </w:rPr>
        <w:t>五、各社区安全生产职责</w:t>
      </w:r>
    </w:p>
    <w:p>
      <w:pPr>
        <w:keepNext w:val="0"/>
        <w:keepLines w:val="0"/>
        <w:pageBreakBefore w:val="0"/>
        <w:shd w:val="solid" w:color="FFFFFF" w:fill="auto"/>
        <w:kinsoku/>
        <w:wordWrap/>
        <w:overflowPunct/>
        <w:topLinePunct w:val="0"/>
        <w:autoSpaceDE/>
        <w:autoSpaceDN w:val="0"/>
        <w:bidi w:val="0"/>
        <w:spacing w:line="560" w:lineRule="exact"/>
        <w:ind w:firstLine="640"/>
        <w:rPr>
          <w:rFonts w:ascii="新宋体" w:hAnsi="新宋体" w:eastAsia="新宋体"/>
          <w:sz w:val="32"/>
          <w:szCs w:val="32"/>
          <w:shd w:val="clear" w:color="auto" w:fill="FFFFFF"/>
        </w:rPr>
      </w:pPr>
      <w:r>
        <w:rPr>
          <w:rFonts w:hint="eastAsia" w:ascii="仿宋_GB2312" w:hAnsi="仿宋_GB2312" w:eastAsia="仿宋_GB2312"/>
          <w:sz w:val="32"/>
          <w:szCs w:val="32"/>
          <w:shd w:val="clear" w:color="auto" w:fill="FFFFFF"/>
        </w:rPr>
        <w:t>（一）</w:t>
      </w:r>
      <w:r>
        <w:rPr>
          <w:rFonts w:ascii="仿宋_GB2312" w:hAnsi="仿宋_GB2312" w:eastAsia="仿宋_GB2312"/>
          <w:sz w:val="32"/>
          <w:szCs w:val="32"/>
          <w:shd w:val="clear" w:color="auto" w:fill="FFFFFF"/>
        </w:rPr>
        <w:t xml:space="preserve">负责对辖区内所属企业进行安全生产工作检查、指导、管理、协调和服务，并承担相应的属地管理责任。  </w:t>
      </w:r>
    </w:p>
    <w:p>
      <w:pPr>
        <w:keepNext w:val="0"/>
        <w:keepLines w:val="0"/>
        <w:pageBreakBefore w:val="0"/>
        <w:shd w:val="solid" w:color="FFFFFF" w:fill="auto"/>
        <w:kinsoku/>
        <w:wordWrap/>
        <w:overflowPunct/>
        <w:topLinePunct w:val="0"/>
        <w:autoSpaceDE/>
        <w:autoSpaceDN w:val="0"/>
        <w:bidi w:val="0"/>
        <w:spacing w:line="560" w:lineRule="exact"/>
        <w:ind w:firstLine="640"/>
        <w:rPr>
          <w:rFonts w:ascii="新宋体" w:hAnsi="新宋体" w:eastAsia="新宋体"/>
          <w:sz w:val="32"/>
          <w:szCs w:val="32"/>
          <w:shd w:val="clear" w:color="auto" w:fill="FFFFFF"/>
        </w:rPr>
      </w:pPr>
      <w:r>
        <w:rPr>
          <w:rFonts w:hint="eastAsia" w:ascii="仿宋_GB2312" w:hAnsi="仿宋_GB2312" w:eastAsia="仿宋_GB2312"/>
          <w:sz w:val="32"/>
          <w:szCs w:val="32"/>
          <w:shd w:val="clear" w:color="auto" w:fill="FFFFFF"/>
        </w:rPr>
        <w:t>（二）</w:t>
      </w:r>
      <w:r>
        <w:rPr>
          <w:rFonts w:ascii="仿宋_GB2312" w:hAnsi="仿宋_GB2312" w:eastAsia="仿宋_GB2312"/>
          <w:sz w:val="32"/>
          <w:szCs w:val="32"/>
          <w:shd w:val="clear" w:color="auto" w:fill="FFFFFF"/>
        </w:rPr>
        <w:t xml:space="preserve">建立健全本辖区各项安全管理责任制；建立健全本辖区安全管理机构，落实安全管理人员。   </w:t>
      </w:r>
    </w:p>
    <w:p>
      <w:pPr>
        <w:keepNext w:val="0"/>
        <w:keepLines w:val="0"/>
        <w:pageBreakBefore w:val="0"/>
        <w:shd w:val="solid" w:color="FFFFFF" w:fill="auto"/>
        <w:kinsoku/>
        <w:wordWrap/>
        <w:overflowPunct/>
        <w:topLinePunct w:val="0"/>
        <w:autoSpaceDE/>
        <w:autoSpaceDN w:val="0"/>
        <w:bidi w:val="0"/>
        <w:spacing w:line="560" w:lineRule="exact"/>
        <w:ind w:firstLine="640"/>
        <w:rPr>
          <w:rFonts w:ascii="新宋体" w:hAnsi="新宋体" w:eastAsia="新宋体"/>
          <w:sz w:val="32"/>
          <w:szCs w:val="32"/>
          <w:shd w:val="clear" w:color="auto" w:fill="FFFFFF"/>
        </w:rPr>
      </w:pPr>
      <w:r>
        <w:rPr>
          <w:rFonts w:hint="eastAsia" w:ascii="仿宋_GB2312" w:hAnsi="仿宋_GB2312" w:eastAsia="仿宋_GB2312"/>
          <w:sz w:val="32"/>
          <w:szCs w:val="32"/>
          <w:shd w:val="clear" w:color="auto" w:fill="FFFFFF"/>
        </w:rPr>
        <w:t>（三）</w:t>
      </w:r>
      <w:r>
        <w:rPr>
          <w:rFonts w:ascii="仿宋_GB2312" w:hAnsi="仿宋_GB2312" w:eastAsia="仿宋_GB2312"/>
          <w:sz w:val="32"/>
          <w:szCs w:val="32"/>
          <w:shd w:val="clear" w:color="auto" w:fill="FFFFFF"/>
        </w:rPr>
        <w:t xml:space="preserve">组织、指导本辖区内企业开展安全生产宣传教育培训工作。        </w:t>
      </w:r>
    </w:p>
    <w:p>
      <w:pPr>
        <w:keepNext w:val="0"/>
        <w:keepLines w:val="0"/>
        <w:pageBreakBefore w:val="0"/>
        <w:shd w:val="solid" w:color="FFFFFF" w:fill="auto"/>
        <w:kinsoku/>
        <w:wordWrap/>
        <w:overflowPunct/>
        <w:topLinePunct w:val="0"/>
        <w:autoSpaceDE/>
        <w:autoSpaceDN w:val="0"/>
        <w:bidi w:val="0"/>
        <w:spacing w:line="560" w:lineRule="exact"/>
        <w:ind w:firstLine="640"/>
        <w:rPr>
          <w:rFonts w:ascii="新宋体" w:hAnsi="新宋体" w:eastAsia="新宋体"/>
          <w:sz w:val="32"/>
          <w:szCs w:val="32"/>
          <w:shd w:val="clear" w:color="auto" w:fill="FFFFFF"/>
        </w:rPr>
      </w:pPr>
      <w:r>
        <w:rPr>
          <w:rFonts w:hint="eastAsia" w:ascii="仿宋_GB2312" w:hAnsi="仿宋_GB2312" w:eastAsia="仿宋_GB2312"/>
          <w:sz w:val="32"/>
          <w:szCs w:val="32"/>
          <w:shd w:val="clear" w:color="auto" w:fill="FFFFFF"/>
        </w:rPr>
        <w:t>（四）</w:t>
      </w:r>
      <w:r>
        <w:rPr>
          <w:rFonts w:ascii="仿宋_GB2312" w:hAnsi="仿宋_GB2312" w:eastAsia="仿宋_GB2312"/>
          <w:sz w:val="32"/>
          <w:szCs w:val="32"/>
          <w:shd w:val="clear" w:color="auto" w:fill="FFFFFF"/>
        </w:rPr>
        <w:t>配合各有关部门对辖区内企业开展安全生产检查及重点单位监控工作，建立健全各类企业安全管理档案，随时掌握重点企业、重大危险源情况，并督促落实隐患整改工作。</w:t>
      </w:r>
    </w:p>
    <w:p>
      <w:pPr>
        <w:keepNext w:val="0"/>
        <w:keepLines w:val="0"/>
        <w:pageBreakBefore w:val="0"/>
        <w:shd w:val="solid" w:color="FFFFFF" w:fill="auto"/>
        <w:kinsoku/>
        <w:wordWrap/>
        <w:overflowPunct/>
        <w:topLinePunct w:val="0"/>
        <w:autoSpaceDE/>
        <w:autoSpaceDN w:val="0"/>
        <w:bidi w:val="0"/>
        <w:spacing w:line="560" w:lineRule="exact"/>
        <w:ind w:firstLine="640"/>
        <w:rPr>
          <w:rFonts w:ascii="新宋体" w:hAnsi="新宋体" w:eastAsia="新宋体"/>
          <w:sz w:val="32"/>
          <w:szCs w:val="32"/>
          <w:shd w:val="clear" w:color="auto" w:fill="FFFFFF"/>
        </w:rPr>
      </w:pPr>
      <w:r>
        <w:rPr>
          <w:rFonts w:hint="eastAsia" w:ascii="仿宋_GB2312" w:hAnsi="仿宋_GB2312" w:eastAsia="仿宋_GB2312"/>
          <w:sz w:val="32"/>
          <w:szCs w:val="32"/>
          <w:shd w:val="clear" w:color="auto" w:fill="FFFFFF"/>
        </w:rPr>
        <w:t>（五）</w:t>
      </w:r>
      <w:r>
        <w:rPr>
          <w:rFonts w:ascii="仿宋_GB2312" w:hAnsi="仿宋_GB2312" w:eastAsia="仿宋_GB2312"/>
          <w:sz w:val="32"/>
          <w:szCs w:val="32"/>
          <w:shd w:val="clear" w:color="auto" w:fill="FFFFFF"/>
        </w:rPr>
        <w:t>根据本辖区实际情况，制定重大事故应急救援预案并组织演练。当重大事故发生时，及时组织抢救，同时向</w:t>
      </w:r>
      <w:r>
        <w:rPr>
          <w:rFonts w:hint="eastAsia" w:ascii="仿宋_GB2312" w:hAnsi="仿宋_GB2312" w:eastAsia="仿宋_GB2312"/>
          <w:sz w:val="32"/>
          <w:szCs w:val="32"/>
          <w:shd w:val="clear" w:color="auto" w:fill="FFFFFF"/>
        </w:rPr>
        <w:t>街道</w:t>
      </w:r>
      <w:r>
        <w:rPr>
          <w:rFonts w:ascii="仿宋_GB2312" w:hAnsi="仿宋_GB2312" w:eastAsia="仿宋_GB2312"/>
          <w:sz w:val="32"/>
          <w:szCs w:val="32"/>
          <w:shd w:val="clear" w:color="auto" w:fill="FFFFFF"/>
        </w:rPr>
        <w:t xml:space="preserve">报告事故的真实情况；做好善后工作，协助相关部门对安全生产事故进行调查处理。   </w:t>
      </w:r>
    </w:p>
    <w:p>
      <w:pPr>
        <w:keepNext w:val="0"/>
        <w:keepLines w:val="0"/>
        <w:pageBreakBefore w:val="0"/>
        <w:kinsoku/>
        <w:wordWrap/>
        <w:overflowPunct/>
        <w:topLinePunct w:val="0"/>
        <w:autoSpaceDE/>
        <w:bidi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sz w:val="32"/>
          <w:szCs w:val="32"/>
          <w:shd w:val="clear" w:color="auto" w:fill="FFFFFF"/>
        </w:rPr>
        <w:t>（六）</w:t>
      </w:r>
      <w:r>
        <w:rPr>
          <w:rFonts w:ascii="仿宋_GB2312" w:hAnsi="仿宋_GB2312" w:eastAsia="仿宋_GB2312"/>
          <w:sz w:val="32"/>
          <w:szCs w:val="32"/>
          <w:shd w:val="clear" w:color="auto" w:fill="FFFFFF"/>
        </w:rPr>
        <w:t>负责辖区内伤亡事故统计工作，并按有关规定上报。</w:t>
      </w:r>
    </w:p>
    <w:p>
      <w:pPr>
        <w:keepNext w:val="0"/>
        <w:keepLines w:val="0"/>
        <w:pageBreakBefore w:val="0"/>
        <w:widowControl/>
        <w:shd w:val="clear" w:color="auto" w:fill="FFFFFF"/>
        <w:tabs>
          <w:tab w:val="left" w:pos="332"/>
        </w:tabs>
        <w:kinsoku/>
        <w:wordWrap/>
        <w:overflowPunct/>
        <w:topLinePunct w:val="0"/>
        <w:autoSpaceDE/>
        <w:bidi w:val="0"/>
        <w:spacing w:line="560" w:lineRule="exact"/>
        <w:ind w:firstLine="800" w:firstLineChars="250"/>
        <w:rPr>
          <w:rFonts w:hint="eastAsia" w:ascii="黑体" w:hAnsi="黑体" w:eastAsia="黑体" w:cs="黑体"/>
          <w:kern w:val="0"/>
          <w:sz w:val="32"/>
          <w:szCs w:val="32"/>
        </w:rPr>
      </w:pPr>
      <w:r>
        <w:rPr>
          <w:rFonts w:hint="eastAsia" w:ascii="黑体" w:hAnsi="黑体" w:eastAsia="黑体" w:cs="黑体"/>
          <w:kern w:val="0"/>
          <w:sz w:val="32"/>
          <w:szCs w:val="32"/>
        </w:rPr>
        <w:t>六、街道安全生产网格员职责</w:t>
      </w:r>
    </w:p>
    <w:p>
      <w:pPr>
        <w:keepNext w:val="0"/>
        <w:keepLines w:val="0"/>
        <w:pageBreakBefore w:val="0"/>
        <w:kinsoku/>
        <w:wordWrap/>
        <w:overflowPunct/>
        <w:topLinePunct w:val="0"/>
        <w:autoSpaceDE/>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（一）及时排查辖区内的安全隐患，每周走访辖区个体工商户（企业）。</w:t>
      </w:r>
    </w:p>
    <w:p>
      <w:pPr>
        <w:keepNext w:val="0"/>
        <w:keepLines w:val="0"/>
        <w:pageBreakBefore w:val="0"/>
        <w:kinsoku/>
        <w:wordWrap/>
        <w:overflowPunct/>
        <w:topLinePunct w:val="0"/>
        <w:autoSpaceDE/>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排查后及时</w:t>
      </w:r>
      <w:r>
        <w:rPr>
          <w:rFonts w:hint="eastAsia" w:ascii="仿宋_GB2312" w:hAnsi="仿宋_GB2312" w:eastAsia="仿宋_GB2312" w:cs="仿宋_GB2312"/>
          <w:sz w:val="32"/>
          <w:szCs w:val="32"/>
        </w:rPr>
        <w:t>录入安全生产信息化管理平台信息。</w:t>
      </w:r>
    </w:p>
    <w:p>
      <w:pPr>
        <w:keepNext w:val="0"/>
        <w:keepLines w:val="0"/>
        <w:pageBreakBefore w:val="0"/>
        <w:kinsoku/>
        <w:wordWrap/>
        <w:overflowPunct/>
        <w:topLinePunct w:val="0"/>
        <w:autoSpaceDE/>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（三）每</w:t>
      </w:r>
      <w:r>
        <w:rPr>
          <w:rFonts w:hint="eastAsia" w:ascii="仿宋_GB2312" w:hAnsi="仿宋_GB2312" w:eastAsia="仿宋_GB2312" w:cs="仿宋_GB2312"/>
          <w:sz w:val="32"/>
          <w:szCs w:val="32"/>
          <w:lang w:eastAsia="zh-CN"/>
        </w:rPr>
        <w:t>周按时</w:t>
      </w:r>
      <w:r>
        <w:rPr>
          <w:rFonts w:hint="eastAsia" w:ascii="仿宋_GB2312" w:hAnsi="仿宋_GB2312" w:eastAsia="仿宋_GB2312" w:cs="仿宋_GB2312"/>
          <w:sz w:val="32"/>
          <w:szCs w:val="32"/>
        </w:rPr>
        <w:t>报送</w:t>
      </w:r>
      <w:r>
        <w:rPr>
          <w:rFonts w:hint="eastAsia" w:ascii="仿宋_GB2312" w:hAnsi="仿宋_GB2312" w:eastAsia="仿宋_GB2312" w:cs="仿宋_GB2312"/>
          <w:sz w:val="32"/>
          <w:szCs w:val="32"/>
          <w:lang w:eastAsia="zh-CN"/>
        </w:rPr>
        <w:t>各类安全年生产</w:t>
      </w:r>
      <w:r>
        <w:rPr>
          <w:rFonts w:hint="eastAsia" w:ascii="仿宋_GB2312" w:hAnsi="仿宋_GB2312" w:eastAsia="仿宋_GB2312" w:cs="仿宋_GB2312"/>
          <w:sz w:val="32"/>
          <w:szCs w:val="32"/>
        </w:rPr>
        <w:t>隐患</w:t>
      </w:r>
      <w:r>
        <w:rPr>
          <w:rFonts w:hint="eastAsia" w:ascii="仿宋_GB2312" w:hAnsi="仿宋_GB2312" w:eastAsia="仿宋_GB2312" w:cs="仿宋_GB2312"/>
          <w:sz w:val="32"/>
          <w:szCs w:val="32"/>
          <w:lang w:eastAsia="zh-CN"/>
        </w:rPr>
        <w:t>排查表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）网格员在日常排查中发现的一般安全隐患，应立即向被检查单位指出，并要求其限期整改，对重大安全隐患超出自身处理权限的安全隐患，应立即向上级报告，并报告行业主管部门。</w:t>
      </w:r>
    </w:p>
    <w:p>
      <w:pPr>
        <w:keepNext w:val="0"/>
        <w:keepLines w:val="0"/>
        <w:pageBreakBefore w:val="0"/>
        <w:widowControl/>
        <w:shd w:val="clear" w:color="auto" w:fill="FFFFFF"/>
        <w:kinsoku/>
        <w:wordWrap/>
        <w:overflowPunct/>
        <w:topLinePunct w:val="0"/>
        <w:autoSpaceDE/>
        <w:bidi w:val="0"/>
        <w:spacing w:line="560" w:lineRule="exact"/>
        <w:outlineLvl w:val="0"/>
        <w:rPr>
          <w:rFonts w:hint="eastAsia" w:ascii="仿宋_GB2312" w:hAnsi="仿宋_GB2312" w:eastAsia="仿宋_GB2312" w:cs="仿宋_GB2312"/>
          <w:kern w:val="0"/>
          <w:sz w:val="32"/>
          <w:szCs w:val="32"/>
        </w:rPr>
      </w:pPr>
      <w:r>
        <w:rPr>
          <w:rFonts w:hint="eastAsia" w:ascii="黑体" w:hAnsi="黑体" w:eastAsia="黑体" w:cs="黑体"/>
          <w:kern w:val="0"/>
          <w:sz w:val="32"/>
          <w:szCs w:val="32"/>
        </w:rPr>
        <w:t xml:space="preserve">    七、安全生产责任考核</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(一)安全生产工作实行年度目标管理责任制考核，并列入街道重点工作任务册。</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（二）安全生产责任制考核结果分为先进、达标、不达标三个等级，考核结果作为考核、评定干部评优评先的重要依据，考核不达标的，按照安全生产目标管理责任制考核办法进行处理。</w:t>
      </w:r>
    </w:p>
    <w:p>
      <w:pPr>
        <w:keepNext w:val="0"/>
        <w:keepLines w:val="0"/>
        <w:pageBreakBefore w:val="0"/>
        <w:widowControl/>
        <w:shd w:val="clear" w:color="auto" w:fill="FFFFFF"/>
        <w:kinsoku/>
        <w:wordWrap/>
        <w:overflowPunct/>
        <w:topLinePunct w:val="0"/>
        <w:autoSpaceDE/>
        <w:bidi w:val="0"/>
        <w:spacing w:line="560" w:lineRule="exact"/>
        <w:ind w:firstLine="800" w:firstLineChars="250"/>
        <w:outlineLvl w:val="0"/>
        <w:rPr>
          <w:rFonts w:hint="eastAsia" w:ascii="黑体" w:hAnsi="黑体" w:eastAsia="黑体" w:cs="黑体"/>
          <w:kern w:val="0"/>
          <w:sz w:val="32"/>
          <w:szCs w:val="32"/>
        </w:rPr>
      </w:pPr>
      <w:r>
        <w:rPr>
          <w:rFonts w:hint="eastAsia" w:ascii="黑体" w:hAnsi="黑体" w:eastAsia="黑体" w:cs="黑体"/>
          <w:kern w:val="0"/>
          <w:sz w:val="32"/>
          <w:szCs w:val="32"/>
        </w:rPr>
        <w:t>八、安全生产责任追究</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（一）安全事故发生后，按照法律法规分别追究主要领导、分管领导、其他分管负责人、各社区负责人、各社区网格员的相关责任。 </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（二）各社区书记主任、辖区各单位的主要负责人（法人代表）为本单位安全生产工作第一责任人，对安全生产工作承担全面的领导责任，分管安全生产工作的责任人承担面上安全生产工作领导责任。</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社区的主要负责人（党支部书记）要切实加强对本辖区内经营单位的安全生产工作领导，解决突出问题，确保不发生生产安全事故，若因领导不力而发生较大及重大事故或发生事故后不能按规定及时亲临现场组织指挥抢救，将追究第一责任人和直接领导的责任。</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（四）有下列情形之一的，对有关单位负责人及相关责任人员，按有关规定追究相应责任。</w:t>
      </w:r>
    </w:p>
    <w:p>
      <w:pPr>
        <w:keepNext w:val="0"/>
        <w:keepLines w:val="0"/>
        <w:pageBreakBefore w:val="0"/>
        <w:widowControl/>
        <w:shd w:val="clear" w:color="auto" w:fill="FFFFFF"/>
        <w:kinsoku/>
        <w:wordWrap/>
        <w:overflowPunct/>
        <w:topLinePunct w:val="0"/>
        <w:autoSpaceDE/>
        <w:bidi w:val="0"/>
        <w:spacing w:line="5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1.值班领导24小时值班在岗,做好巡查工作;</w:t>
      </w:r>
    </w:p>
    <w:p>
      <w:pPr>
        <w:keepNext w:val="0"/>
        <w:keepLines w:val="0"/>
        <w:pageBreakBefore w:val="0"/>
        <w:widowControl/>
        <w:shd w:val="clear" w:color="auto" w:fill="FFFFFF"/>
        <w:kinsoku/>
        <w:wordWrap/>
        <w:overflowPunct/>
        <w:topLinePunct w:val="0"/>
        <w:autoSpaceDE/>
        <w:bidi w:val="0"/>
        <w:spacing w:line="5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2.不立即组织事故抢救的；</w:t>
      </w:r>
    </w:p>
    <w:p>
      <w:pPr>
        <w:keepNext w:val="0"/>
        <w:keepLines w:val="0"/>
        <w:pageBreakBefore w:val="0"/>
        <w:widowControl/>
        <w:shd w:val="clear" w:color="auto" w:fill="FFFFFF"/>
        <w:kinsoku/>
        <w:wordWrap/>
        <w:overflowPunct/>
        <w:topLinePunct w:val="0"/>
        <w:autoSpaceDE/>
        <w:bidi w:val="0"/>
        <w:spacing w:line="5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3.在事故调查处理期间擅离职守的；</w:t>
      </w:r>
    </w:p>
    <w:p>
      <w:pPr>
        <w:keepNext w:val="0"/>
        <w:keepLines w:val="0"/>
        <w:pageBreakBefore w:val="0"/>
        <w:widowControl/>
        <w:shd w:val="clear" w:color="auto" w:fill="FFFFFF"/>
        <w:kinsoku/>
        <w:wordWrap/>
        <w:overflowPunct/>
        <w:topLinePunct w:val="0"/>
        <w:autoSpaceDE/>
        <w:bidi w:val="0"/>
        <w:spacing w:line="5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4.伪造或者故意破坏事故现场的；</w:t>
      </w:r>
    </w:p>
    <w:p>
      <w:pPr>
        <w:keepNext w:val="0"/>
        <w:keepLines w:val="0"/>
        <w:pageBreakBefore w:val="0"/>
        <w:widowControl/>
        <w:shd w:val="clear" w:color="auto" w:fill="FFFFFF"/>
        <w:kinsoku/>
        <w:wordWrap/>
        <w:overflowPunct/>
        <w:topLinePunct w:val="0"/>
        <w:autoSpaceDE/>
        <w:bidi w:val="0"/>
        <w:spacing w:line="5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5.转移、隐匿资金、财产或者销毁有关证据、资料的；</w:t>
      </w:r>
    </w:p>
    <w:p>
      <w:pPr>
        <w:keepNext w:val="0"/>
        <w:keepLines w:val="0"/>
        <w:pageBreakBefore w:val="0"/>
        <w:widowControl/>
        <w:shd w:val="clear" w:color="auto" w:fill="FFFFFF"/>
        <w:kinsoku/>
        <w:wordWrap/>
        <w:overflowPunct/>
        <w:topLinePunct w:val="0"/>
        <w:autoSpaceDE/>
        <w:bidi w:val="0"/>
        <w:spacing w:line="5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6.拒绝接受调查或者拒绝提供有关情况和资料的；</w:t>
      </w:r>
    </w:p>
    <w:p>
      <w:pPr>
        <w:keepNext w:val="0"/>
        <w:keepLines w:val="0"/>
        <w:pageBreakBefore w:val="0"/>
        <w:widowControl/>
        <w:shd w:val="clear" w:color="auto" w:fill="FFFFFF"/>
        <w:kinsoku/>
        <w:wordWrap/>
        <w:overflowPunct/>
        <w:topLinePunct w:val="0"/>
        <w:autoSpaceDE/>
        <w:bidi w:val="0"/>
        <w:spacing w:line="5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7.在事故调查中作伪证或者指使他人作伪证的；</w:t>
      </w:r>
    </w:p>
    <w:p>
      <w:pPr>
        <w:keepNext w:val="0"/>
        <w:keepLines w:val="0"/>
        <w:pageBreakBefore w:val="0"/>
        <w:widowControl/>
        <w:shd w:val="clear" w:color="auto" w:fill="FFFFFF"/>
        <w:kinsoku/>
        <w:wordWrap/>
        <w:overflowPunct/>
        <w:topLinePunct w:val="0"/>
        <w:autoSpaceDE/>
        <w:bidi w:val="0"/>
        <w:spacing w:line="5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8.迟报、漏报、谎报或者瞒报的；</w:t>
      </w:r>
    </w:p>
    <w:p>
      <w:pPr>
        <w:keepNext w:val="0"/>
        <w:keepLines w:val="0"/>
        <w:pageBreakBefore w:val="0"/>
        <w:widowControl/>
        <w:shd w:val="clear" w:color="auto" w:fill="FFFFFF"/>
        <w:kinsoku/>
        <w:wordWrap/>
        <w:overflowPunct/>
        <w:topLinePunct w:val="0"/>
        <w:autoSpaceDE/>
        <w:bidi w:val="0"/>
        <w:spacing w:line="5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9.阻碍、干涉事故调查工作的；</w:t>
      </w:r>
    </w:p>
    <w:p>
      <w:pPr>
        <w:keepNext w:val="0"/>
        <w:keepLines w:val="0"/>
        <w:pageBreakBefore w:val="0"/>
        <w:widowControl/>
        <w:shd w:val="clear" w:color="auto" w:fill="FFFFFF"/>
        <w:kinsoku/>
        <w:wordWrap/>
        <w:overflowPunct/>
        <w:topLinePunct w:val="0"/>
        <w:autoSpaceDE/>
        <w:bidi w:val="0"/>
        <w:spacing w:line="560" w:lineRule="exact"/>
        <w:ind w:firstLine="640" w:firstLineChars="200"/>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10.有法律、法规规定其他需追责情形的。</w:t>
      </w:r>
    </w:p>
    <w:p>
      <w:pPr>
        <w:keepNext w:val="0"/>
        <w:keepLines w:val="0"/>
        <w:pageBreakBefore w:val="0"/>
        <w:widowControl/>
        <w:shd w:val="clear" w:color="auto" w:fill="FFFFFF"/>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未明确安全生产监督管理职责的职能科室和在街道辖区内的部门单位，按照法律法规赋予的职责，负责本单位、本部门的安全生产监督管理工作。本办法自发文之日起施行。</w:t>
      </w: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left"/>
        <w:rPr>
          <w:rStyle w:val="10"/>
          <w:rFonts w:hint="eastAsia" w:ascii="楷体_GB2312" w:hAnsi="楷体" w:eastAsia="楷体_GB2312"/>
          <w:color w:val="000000" w:themeColor="text1"/>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left"/>
        <w:rPr>
          <w:rStyle w:val="10"/>
          <w:rFonts w:hint="eastAsia" w:ascii="楷体_GB2312" w:hAnsi="楷体" w:eastAsia="楷体_GB2312"/>
          <w:color w:val="000000" w:themeColor="text1"/>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left"/>
        <w:rPr>
          <w:rStyle w:val="10"/>
          <w:rFonts w:hint="eastAsia" w:ascii="楷体_GB2312" w:hAnsi="楷体" w:eastAsia="楷体_GB2312"/>
          <w:color w:val="000000" w:themeColor="text1"/>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left"/>
        <w:rPr>
          <w:rStyle w:val="10"/>
          <w:rFonts w:hint="eastAsia" w:ascii="楷体_GB2312" w:hAnsi="楷体" w:eastAsia="楷体_GB2312"/>
          <w:color w:val="000000" w:themeColor="text1"/>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left"/>
        <w:rPr>
          <w:rStyle w:val="10"/>
          <w:rFonts w:hint="eastAsia" w:ascii="楷体_GB2312" w:hAnsi="楷体" w:eastAsia="楷体_GB2312"/>
          <w:color w:val="000000" w:themeColor="text1"/>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left"/>
        <w:rPr>
          <w:rStyle w:val="10"/>
          <w:rFonts w:hint="eastAsia" w:ascii="楷体_GB2312" w:hAnsi="楷体" w:eastAsia="楷体_GB2312"/>
          <w:color w:val="000000" w:themeColor="text1"/>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left"/>
        <w:rPr>
          <w:rStyle w:val="10"/>
          <w:rFonts w:hint="eastAsia" w:ascii="楷体_GB2312" w:hAnsi="楷体" w:eastAsia="楷体_GB2312"/>
          <w:color w:val="000000" w:themeColor="text1"/>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left"/>
        <w:rPr>
          <w:rStyle w:val="10"/>
          <w:rFonts w:hint="eastAsia" w:ascii="楷体_GB2312" w:hAnsi="楷体" w:eastAsia="楷体_GB2312"/>
          <w:color w:val="000000" w:themeColor="text1"/>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left"/>
        <w:rPr>
          <w:rStyle w:val="10"/>
          <w:rFonts w:hint="eastAsia" w:ascii="楷体_GB2312" w:hAnsi="楷体" w:eastAsia="楷体_GB2312"/>
          <w:color w:val="000000" w:themeColor="text1"/>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left"/>
        <w:rPr>
          <w:rStyle w:val="10"/>
          <w:rFonts w:hint="eastAsia" w:ascii="楷体_GB2312" w:hAnsi="楷体" w:eastAsia="楷体_GB2312"/>
          <w:color w:val="000000" w:themeColor="text1"/>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jc w:val="left"/>
        <w:rPr>
          <w:rStyle w:val="10"/>
          <w:rFonts w:hint="eastAsia" w:ascii="楷体_GB2312" w:hAnsi="楷体" w:eastAsia="楷体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outlineLvl w:val="9"/>
        <w:rPr>
          <w:rFonts w:hint="eastAsia" w:ascii="仿宋_GB2312" w:hAnsi="仿宋" w:eastAsia="仿宋_GB2312" w:cs="宋体"/>
          <w:color w:val="000000" w:themeColor="text1"/>
          <w:kern w:val="0"/>
          <w:sz w:val="32"/>
          <w:szCs w:val="32"/>
        </w:rPr>
      </w:pPr>
      <w:r>
        <w:rPr>
          <w:rFonts w:ascii="Times New Roman" w:hAnsi="Times New Roman" w:eastAsia="宋体" w:cs="Times New Roman"/>
          <w:color w:val="000000" w:themeColor="text1"/>
          <w:kern w:val="0"/>
          <w:sz w:val="32"/>
          <w:szCs w:val="32"/>
          <w:u w:val="none" w:color="000000"/>
          <w:lang w:val="en-US" w:eastAsia="zh-CN" w:bidi="ar-SA"/>
        </w:rPr>
        <w:pict>
          <v:line id="直接连接符 6" o:spid="_x0000_s1026" o:spt="20" style="position:absolute;left:0pt;margin-left:-10.35pt;margin-top:30.15pt;height:0.05pt;width:468pt;z-index:251660288;mso-width-relative:page;mso-height-relative:page;" fillcolor="#FFFFFF" filled="f" o:preferrelative="t" stroked="t" coordsize="21600,21600">
            <v:path arrowok="t"/>
            <v:fill on="f" color2="#FFFFFF" focussize="0,0"/>
            <v:stroke color="#000000" color2="#FFFFFF" opacity="65536f" miterlimit="2"/>
            <v:imagedata gain="65536f" blacklevel="0f" gamma="0" o:title=""/>
            <o:lock v:ext="edit" position="f" selection="f" grouping="f" rotation="f" cropping="f" text="f" aspectratio="f"/>
          </v:line>
        </w:pic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auto"/>
        <w:outlineLvl w:val="9"/>
        <w:rPr>
          <w:color w:val="000000" w:themeColor="text1"/>
        </w:rPr>
      </w:pPr>
      <w:r>
        <w:rPr>
          <w:rFonts w:ascii="Times New Roman" w:hAnsi="Times New Roman" w:eastAsia="宋体" w:cs="Times New Roman"/>
          <w:color w:val="000000" w:themeColor="text1"/>
          <w:kern w:val="0"/>
          <w:sz w:val="28"/>
          <w:szCs w:val="28"/>
          <w:u w:val="none" w:color="000000"/>
          <w:lang w:val="en-US" w:eastAsia="zh-CN" w:bidi="ar-SA"/>
        </w:rPr>
        <w:pict>
          <v:line id="直接连接符 5" o:spid="_x0000_s1025" o:spt="20" style="position:absolute;left:0pt;margin-left:-11.85pt;margin-top:31.7pt;height:0.05pt;width:468pt;z-index:251659264;mso-width-relative:page;mso-height-relative:page;" fillcolor="#FFFFFF" filled="f" o:preferrelative="t" stroked="t" coordsize="21600,21600">
            <v:path arrowok="t"/>
            <v:fill on="f" color2="#FFFFFF" focussize="0,0"/>
            <v:stroke color="#000000" color2="#FFFFFF" opacity="65536f" miterlimit="2"/>
            <v:imagedata gain="65536f" blacklevel="0f" gamma="0" o:title=""/>
            <o:lock v:ext="edit" position="f" selection="f" grouping="f" rotation="f" cropping="f" text="f" aspectratio="f"/>
          </v:line>
        </w:pict>
      </w:r>
      <w:r>
        <w:rPr>
          <w:rFonts w:hint="eastAsia" w:ascii="仿宋_GB2312" w:hAnsi="仿宋" w:eastAsia="仿宋_GB2312" w:cs="宋体"/>
          <w:color w:val="000000" w:themeColor="text1"/>
          <w:kern w:val="0"/>
          <w:sz w:val="28"/>
          <w:szCs w:val="28"/>
        </w:rPr>
        <w:t>鄂尔多斯市东胜区</w:t>
      </w:r>
      <w:r>
        <w:rPr>
          <w:rFonts w:hint="eastAsia" w:ascii="仿宋_GB2312" w:hAnsi="仿宋" w:eastAsia="仿宋_GB2312" w:cs="宋体"/>
          <w:color w:val="000000" w:themeColor="text1"/>
          <w:kern w:val="0"/>
          <w:sz w:val="28"/>
          <w:szCs w:val="28"/>
          <w:lang w:eastAsia="zh-CN"/>
        </w:rPr>
        <w:t>公园</w:t>
      </w:r>
      <w:r>
        <w:rPr>
          <w:rFonts w:hint="eastAsia" w:ascii="仿宋_GB2312" w:hAnsi="仿宋" w:eastAsia="仿宋_GB2312" w:cs="宋体"/>
          <w:color w:val="000000" w:themeColor="text1"/>
          <w:kern w:val="0"/>
          <w:sz w:val="28"/>
          <w:szCs w:val="28"/>
        </w:rPr>
        <w:t xml:space="preserve">街道办事处     </w:t>
      </w:r>
      <w:r>
        <w:rPr>
          <w:rFonts w:hint="eastAsia" w:ascii="仿宋_GB2312" w:hAnsi="仿宋" w:eastAsia="仿宋_GB2312" w:cs="宋体"/>
          <w:color w:val="000000" w:themeColor="text1"/>
          <w:kern w:val="0"/>
          <w:sz w:val="28"/>
          <w:szCs w:val="28"/>
          <w:lang w:val="en-US" w:eastAsia="zh-CN"/>
        </w:rPr>
        <w:t xml:space="preserve"> </w:t>
      </w:r>
      <w:r>
        <w:rPr>
          <w:rFonts w:hint="eastAsia" w:ascii="仿宋_GB2312" w:hAnsi="仿宋" w:eastAsia="仿宋_GB2312" w:cs="宋体"/>
          <w:color w:val="000000" w:themeColor="text1"/>
          <w:kern w:val="0"/>
          <w:sz w:val="28"/>
          <w:szCs w:val="28"/>
        </w:rPr>
        <w:t xml:space="preserve">  </w:t>
      </w:r>
      <w:r>
        <w:rPr>
          <w:rFonts w:hint="eastAsia" w:ascii="仿宋_GB2312" w:hAnsi="仿宋" w:eastAsia="仿宋_GB2312" w:cs="宋体"/>
          <w:color w:val="000000" w:themeColor="text1"/>
          <w:kern w:val="0"/>
          <w:sz w:val="28"/>
          <w:szCs w:val="28"/>
          <w:lang w:val="en-US" w:eastAsia="zh-CN"/>
        </w:rPr>
        <w:t xml:space="preserve"> </w:t>
      </w:r>
      <w:r>
        <w:rPr>
          <w:rFonts w:hint="eastAsia" w:ascii="仿宋_GB2312" w:hAnsi="仿宋" w:eastAsia="仿宋_GB2312" w:cs="宋体"/>
          <w:color w:val="000000" w:themeColor="text1"/>
          <w:kern w:val="0"/>
          <w:sz w:val="28"/>
          <w:szCs w:val="28"/>
        </w:rPr>
        <w:t xml:space="preserve">  </w:t>
      </w:r>
      <w:r>
        <w:rPr>
          <w:rFonts w:hint="eastAsia" w:ascii="仿宋_GB2312" w:hAnsi="仿宋" w:eastAsia="仿宋_GB2312" w:cs="宋体"/>
          <w:color w:val="000000" w:themeColor="text1"/>
          <w:kern w:val="0"/>
          <w:sz w:val="28"/>
          <w:szCs w:val="28"/>
          <w:lang w:val="en-US" w:eastAsia="zh-CN"/>
        </w:rPr>
        <w:t xml:space="preserve">   </w:t>
      </w:r>
      <w:r>
        <w:rPr>
          <w:rFonts w:hint="eastAsia" w:ascii="仿宋_GB2312" w:eastAsia="仿宋_GB2312"/>
          <w:color w:val="000000" w:themeColor="text1"/>
          <w:sz w:val="28"/>
          <w:szCs w:val="28"/>
          <w:lang w:val="en-US" w:eastAsia="zh-CN"/>
        </w:rPr>
        <w:t>2024</w:t>
      </w:r>
      <w:r>
        <w:rPr>
          <w:rFonts w:hint="eastAsia" w:ascii="仿宋_GB2312" w:eastAsia="仿宋_GB2312"/>
          <w:color w:val="000000" w:themeColor="text1"/>
          <w:sz w:val="28"/>
          <w:szCs w:val="28"/>
        </w:rPr>
        <w:t>年</w:t>
      </w:r>
      <w:r>
        <w:rPr>
          <w:rFonts w:hint="eastAsia" w:ascii="仿宋_GB2312" w:eastAsia="仿宋_GB2312"/>
          <w:color w:val="000000" w:themeColor="text1"/>
          <w:sz w:val="28"/>
          <w:szCs w:val="28"/>
          <w:lang w:val="en-US" w:eastAsia="zh-CN"/>
        </w:rPr>
        <w:t>6</w:t>
      </w:r>
      <w:r>
        <w:rPr>
          <w:rFonts w:hint="eastAsia" w:ascii="仿宋_GB2312" w:eastAsia="仿宋_GB2312"/>
          <w:color w:val="000000" w:themeColor="text1"/>
          <w:sz w:val="28"/>
          <w:szCs w:val="28"/>
        </w:rPr>
        <w:t>月</w:t>
      </w:r>
      <w:r>
        <w:rPr>
          <w:rFonts w:hint="eastAsia" w:ascii="仿宋_GB2312" w:eastAsia="仿宋_GB2312"/>
          <w:color w:val="000000" w:themeColor="text1"/>
          <w:sz w:val="28"/>
          <w:szCs w:val="28"/>
          <w:lang w:val="en-US" w:eastAsia="zh-CN"/>
        </w:rPr>
        <w:t>3</w:t>
      </w:r>
      <w:r>
        <w:rPr>
          <w:rFonts w:hint="eastAsia" w:ascii="仿宋_GB2312" w:eastAsia="仿宋_GB2312"/>
          <w:color w:val="000000" w:themeColor="text1"/>
          <w:sz w:val="28"/>
          <w:szCs w:val="28"/>
        </w:rPr>
        <w:t>日印发</w:t>
      </w:r>
    </w:p>
    <w:sectPr>
      <w:footerReference r:id="rId8" w:type="default"/>
      <w:pgSz w:w="11906" w:h="16838"/>
      <w:pgMar w:top="2098" w:right="1474" w:bottom="1984"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color w:val="000000"/>
        <w:kern w:val="0"/>
        <w:sz w:val="18"/>
        <w:szCs w:val="18"/>
        <w:u w:val="none" w:color="000000"/>
        <w:lang w:val="en-US" w:eastAsia="zh-CN" w:bidi="ar-SA"/>
      </w:rPr>
      <w:pict>
        <v:rect id="文本框 1" o:spid="_x0000_s2049"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NmOTEyYzllOGJlZGI2Y2IwYTFiYjc3ZWNiNzNjYTAifQ=="/>
  </w:docVars>
  <w:rsids>
    <w:rsidRoot w:val="00000000"/>
    <w:rsid w:val="045035F6"/>
    <w:rsid w:val="075C7979"/>
    <w:rsid w:val="07AF3235"/>
    <w:rsid w:val="08095946"/>
    <w:rsid w:val="0CE340E1"/>
    <w:rsid w:val="0DC7755F"/>
    <w:rsid w:val="1025513D"/>
    <w:rsid w:val="16750217"/>
    <w:rsid w:val="18C022BF"/>
    <w:rsid w:val="1D0B7E1B"/>
    <w:rsid w:val="1E0D7210"/>
    <w:rsid w:val="20E72B14"/>
    <w:rsid w:val="24737443"/>
    <w:rsid w:val="2B520E75"/>
    <w:rsid w:val="2D656729"/>
    <w:rsid w:val="363A2E10"/>
    <w:rsid w:val="36955EC8"/>
    <w:rsid w:val="36CC0052"/>
    <w:rsid w:val="377276E4"/>
    <w:rsid w:val="3DB371FC"/>
    <w:rsid w:val="40C326D5"/>
    <w:rsid w:val="421A3D8C"/>
    <w:rsid w:val="47926814"/>
    <w:rsid w:val="49351245"/>
    <w:rsid w:val="4A746B40"/>
    <w:rsid w:val="4A836C6B"/>
    <w:rsid w:val="4B47219D"/>
    <w:rsid w:val="4F451ADE"/>
    <w:rsid w:val="51313BB3"/>
    <w:rsid w:val="547D1CF3"/>
    <w:rsid w:val="55252D2E"/>
    <w:rsid w:val="5A9870AD"/>
    <w:rsid w:val="5DAC468B"/>
    <w:rsid w:val="5E26337C"/>
    <w:rsid w:val="62FF4946"/>
    <w:rsid w:val="68E26B3B"/>
    <w:rsid w:val="6A5B0685"/>
    <w:rsid w:val="6E0472B5"/>
    <w:rsid w:val="6EBF4C94"/>
    <w:rsid w:val="7218194A"/>
    <w:rsid w:val="738E5753"/>
    <w:rsid w:val="73FA09CF"/>
    <w:rsid w:val="74156D85"/>
    <w:rsid w:val="74274515"/>
    <w:rsid w:val="7BAA4C69"/>
    <w:rsid w:val="7C9B70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425" w:lineRule="atLeast"/>
      <w:jc w:val="both"/>
      <w:textAlignment w:val="baseline"/>
    </w:pPr>
    <w:rPr>
      <w:rFonts w:ascii="Times New Roman" w:hAnsi="Times New Roman" w:eastAsia="宋体" w:cs="Times New Roman"/>
      <w:color w:val="000000"/>
      <w:kern w:val="0"/>
      <w:sz w:val="21"/>
      <w:szCs w:val="20"/>
      <w:u w:val="none" w:color="000000"/>
      <w:lang w:val="en-US" w:eastAsia="zh-CN" w:bidi="ar-SA"/>
    </w:rPr>
  </w:style>
  <w:style w:type="paragraph" w:styleId="4">
    <w:name w:val="heading 1"/>
    <w:basedOn w:val="1"/>
    <w:next w:val="1"/>
    <w:autoRedefine/>
    <w:qFormat/>
    <w:uiPriority w:val="0"/>
    <w:pPr>
      <w:widowControl w:val="0"/>
      <w:spacing w:beforeAutospacing="1" w:afterAutospacing="1" w:line="240" w:lineRule="auto"/>
      <w:jc w:val="left"/>
      <w:textAlignment w:val="auto"/>
      <w:outlineLvl w:val="0"/>
    </w:pPr>
    <w:rPr>
      <w:rFonts w:ascii="宋体" w:hAnsi="宋体"/>
      <w:b/>
      <w:color w:val="auto"/>
      <w:kern w:val="44"/>
      <w:sz w:val="48"/>
      <w:szCs w:val="48"/>
    </w:rPr>
  </w:style>
  <w:style w:type="character" w:default="1" w:styleId="7">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rFonts w:ascii="宋体" w:hAnsi="宋体" w:eastAsia="宋体" w:cs="宋体"/>
      <w:sz w:val="29"/>
      <w:szCs w:val="29"/>
      <w:lang w:val="zh-CN" w:eastAsia="zh-CN" w:bidi="zh-CN"/>
    </w:rPr>
  </w:style>
  <w:style w:type="paragraph" w:styleId="3">
    <w:name w:val="footer"/>
    <w:basedOn w:val="1"/>
    <w:autoRedefine/>
    <w:qFormat/>
    <w:uiPriority w:val="0"/>
    <w:pPr>
      <w:tabs>
        <w:tab w:val="center" w:pos="4153"/>
        <w:tab w:val="right" w:pos="8306"/>
      </w:tabs>
      <w:snapToGrid w:val="0"/>
      <w:spacing w:line="240" w:lineRule="atLeast"/>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ormal (Web)"/>
    <w:basedOn w:val="1"/>
    <w:autoRedefine/>
    <w:qFormat/>
    <w:uiPriority w:val="0"/>
    <w:pPr>
      <w:widowControl w:val="0"/>
      <w:spacing w:before="100" w:beforeAutospacing="1" w:after="100" w:afterAutospacing="1" w:line="240" w:lineRule="auto"/>
      <w:jc w:val="left"/>
      <w:textAlignment w:val="auto"/>
    </w:pPr>
    <w:rPr>
      <w:rFonts w:ascii="Calibri" w:hAnsi="Calibri"/>
      <w:color w:val="auto"/>
      <w:sz w:val="24"/>
      <w:szCs w:val="24"/>
    </w:rPr>
  </w:style>
  <w:style w:type="paragraph" w:customStyle="1" w:styleId="9">
    <w:name w:val="p0"/>
    <w:basedOn w:val="1"/>
    <w:autoRedefine/>
    <w:qFormat/>
    <w:uiPriority w:val="0"/>
    <w:pPr>
      <w:spacing w:line="240" w:lineRule="auto"/>
      <w:textAlignment w:val="auto"/>
    </w:pPr>
    <w:rPr>
      <w:rFonts w:ascii="Calibri" w:hAnsi="Calibri" w:cs="宋体"/>
      <w:color w:val="auto"/>
      <w:szCs w:val="21"/>
    </w:rPr>
  </w:style>
  <w:style w:type="character" w:customStyle="1" w:styleId="10">
    <w:name w:val="15"/>
    <w:autoRedefine/>
    <w:qFormat/>
    <w:uiPriority w:val="0"/>
    <w:rPr>
      <w:rFonts w:hint="default" w:ascii="Calibri" w:hAnsi="Calibr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5086</Words>
  <Characters>5127</Characters>
  <Lines>0</Lines>
  <Paragraphs>0</Paragraphs>
  <TotalTime>25</TotalTime>
  <ScaleCrop>false</ScaleCrop>
  <LinksUpToDate>false</LinksUpToDate>
  <CharactersWithSpaces>5165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2022-03-01T01:02:00Z</dcterms:created>
  <dc:creator>'</dc:creator>
  <cp:lastModifiedBy>Administrator</cp:lastModifiedBy>
  <cp:lastPrinted>2024-06-24T07:24:56Z</cp:lastPrinted>
  <dcterms:modified xsi:type="dcterms:W3CDTF">2024-06-24T07:28:55Z</dcterms:modified>
  <dc:title>东公政发〔2022〕1号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F40D93D26C684691A99E8C9F4355DF15</vt:lpwstr>
  </property>
</Properties>
</file>